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E1" w:rsidRDefault="00A674B9" w:rsidP="005A2932">
      <w:pPr>
        <w:autoSpaceDE w:val="0"/>
        <w:autoSpaceDN w:val="0"/>
        <w:adjustRightInd w:val="0"/>
        <w:spacing w:line="240" w:lineRule="auto"/>
        <w:jc w:val="center"/>
        <w:rPr>
          <w:rFonts w:cstheme="minorHAnsi"/>
          <w:b/>
          <w:bCs/>
          <w:lang w:bidi="ar-SA"/>
        </w:rPr>
      </w:pPr>
      <w:r>
        <w:rPr>
          <w:rFonts w:cstheme="minorHAnsi"/>
          <w:b/>
          <w:bCs/>
          <w:lang w:bidi="ar-SA"/>
        </w:rPr>
        <w:t>ATTACHMENT 10</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w:t>
      </w:r>
      <w:bookmarkStart w:id="0" w:name="_GoBack"/>
      <w:bookmarkEnd w:id="0"/>
      <w:r w:rsidR="00BD144E" w:rsidRPr="00BD144E">
        <w:rPr>
          <w:rFonts w:cstheme="minorHAnsi"/>
          <w:bCs/>
          <w:lang w:bidi="ar-SA"/>
        </w:rPr>
        <w:t>or to completing this form.</w:t>
      </w:r>
      <w:r w:rsidR="00432390">
        <w:rPr>
          <w:rFonts w:cstheme="minorHAnsi"/>
          <w:bCs/>
          <w:lang w:bidi="ar-SA"/>
        </w:rPr>
        <w:t xml:space="preserve">  If Bidder submits incomplete or inaccurate information, it will not receive the DVBE incentive.</w:t>
      </w:r>
    </w:p>
    <w:p w:rsidR="003929F5" w:rsidRDefault="003929F5" w:rsidP="00360DE1">
      <w:pPr>
        <w:autoSpaceDE w:val="0"/>
        <w:autoSpaceDN w:val="0"/>
        <w:adjustRightInd w:val="0"/>
        <w:spacing w:line="240" w:lineRule="auto"/>
        <w:jc w:val="both"/>
        <w:rPr>
          <w:rFonts w:cstheme="minorHAnsi"/>
          <w:bCs/>
          <w:lang w:bidi="ar-SA"/>
        </w:rPr>
      </w:pPr>
    </w:p>
    <w:p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360DE1">
      <w:pPr>
        <w:autoSpaceDE w:val="0"/>
        <w:autoSpaceDN w:val="0"/>
        <w:adjustRightInd w:val="0"/>
        <w:spacing w:line="240" w:lineRule="auto"/>
        <w:jc w:val="both"/>
        <w:rPr>
          <w:rFonts w:cstheme="minorHAnsi"/>
          <w:lang w:bidi="ar-SA"/>
        </w:rPr>
      </w:pPr>
    </w:p>
    <w:p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360DE1">
      <w:pPr>
        <w:autoSpaceDE w:val="0"/>
        <w:autoSpaceDN w:val="0"/>
        <w:adjustRightInd w:val="0"/>
        <w:spacing w:line="240" w:lineRule="auto"/>
        <w:ind w:left="720" w:hanging="720"/>
        <w:jc w:val="both"/>
        <w:rPr>
          <w:rFonts w:cstheme="minorHAnsi"/>
          <w:bCs/>
          <w:lang w:bidi="ar-SA"/>
        </w:rPr>
      </w:pP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360DE1">
      <w:pPr>
        <w:autoSpaceDE w:val="0"/>
        <w:autoSpaceDN w:val="0"/>
        <w:adjustRightInd w:val="0"/>
        <w:spacing w:line="240" w:lineRule="auto"/>
        <w:jc w:val="both"/>
        <w:rPr>
          <w:rFonts w:cstheme="minorHAnsi"/>
          <w:bCs/>
          <w:lang w:bidi="ar-SA"/>
        </w:rPr>
      </w:pPr>
    </w:p>
    <w:p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360DE1">
      <w:pPr>
        <w:autoSpaceDE w:val="0"/>
        <w:autoSpaceDN w:val="0"/>
        <w:adjustRightInd w:val="0"/>
        <w:spacing w:line="240" w:lineRule="auto"/>
        <w:jc w:val="both"/>
        <w:rPr>
          <w:rFonts w:cstheme="minorHAnsi"/>
          <w:i/>
          <w:lang w:bidi="ar-SA"/>
        </w:rPr>
      </w:pPr>
    </w:p>
    <w:p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360DE1">
      <w:pPr>
        <w:autoSpaceDE w:val="0"/>
        <w:autoSpaceDN w:val="0"/>
        <w:adjustRightInd w:val="0"/>
        <w:spacing w:line="240" w:lineRule="auto"/>
        <w:jc w:val="both"/>
        <w:rPr>
          <w:rFonts w:cstheme="minorHAnsi"/>
          <w:b/>
          <w:bCs/>
          <w:lang w:bidi="ar-SA"/>
        </w:rPr>
      </w:pPr>
    </w:p>
    <w:p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360DE1">
      <w:pPr>
        <w:autoSpaceDE w:val="0"/>
        <w:autoSpaceDN w:val="0"/>
        <w:adjustRightInd w:val="0"/>
        <w:spacing w:line="240" w:lineRule="auto"/>
        <w:jc w:val="both"/>
        <w:rPr>
          <w:rFonts w:cstheme="minorHAnsi"/>
          <w:bCs/>
          <w:lang w:bidi="ar-SA"/>
        </w:rPr>
      </w:pPr>
    </w:p>
    <w:p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360DE1">
      <w:pPr>
        <w:autoSpaceDE w:val="0"/>
        <w:autoSpaceDN w:val="0"/>
        <w:adjustRightInd w:val="0"/>
        <w:spacing w:line="240" w:lineRule="auto"/>
        <w:jc w:val="both"/>
        <w:rPr>
          <w:rFonts w:cstheme="minorHAnsi"/>
          <w:lang w:bidi="ar-SA"/>
        </w:rPr>
      </w:pPr>
    </w:p>
    <w:p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360DE1">
      <w:pPr>
        <w:autoSpaceDE w:val="0"/>
        <w:autoSpaceDN w:val="0"/>
        <w:adjustRightInd w:val="0"/>
        <w:spacing w:line="240" w:lineRule="auto"/>
        <w:jc w:val="both"/>
        <w:rPr>
          <w:rFonts w:cstheme="minorHAnsi"/>
          <w:lang w:bidi="ar-SA"/>
        </w:rPr>
      </w:pPr>
    </w:p>
    <w:p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360DE1">
      <w:pPr>
        <w:autoSpaceDE w:val="0"/>
        <w:autoSpaceDN w:val="0"/>
        <w:adjustRightInd w:val="0"/>
        <w:spacing w:line="240" w:lineRule="auto"/>
        <w:jc w:val="both"/>
        <w:rPr>
          <w:rFonts w:cstheme="minorHAnsi"/>
          <w:lang w:bidi="ar-SA"/>
        </w:rPr>
      </w:pPr>
    </w:p>
    <w:p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360DE1">
      <w:pPr>
        <w:autoSpaceDE w:val="0"/>
        <w:autoSpaceDN w:val="0"/>
        <w:adjustRightInd w:val="0"/>
        <w:spacing w:line="240" w:lineRule="auto"/>
        <w:jc w:val="both"/>
        <w:rPr>
          <w:rFonts w:cstheme="minorHAnsi"/>
          <w:lang w:bidi="ar-SA"/>
        </w:rPr>
      </w:pP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360DE1">
      <w:pPr>
        <w:autoSpaceDE w:val="0"/>
        <w:autoSpaceDN w:val="0"/>
        <w:adjustRightInd w:val="0"/>
        <w:spacing w:line="240" w:lineRule="auto"/>
        <w:jc w:val="both"/>
        <w:rPr>
          <w:rFonts w:cstheme="minorHAnsi"/>
          <w:lang w:bidi="ar-SA"/>
        </w:rPr>
      </w:pPr>
    </w:p>
    <w:p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360DE1">
      <w:pPr>
        <w:autoSpaceDE w:val="0"/>
        <w:autoSpaceDN w:val="0"/>
        <w:adjustRightInd w:val="0"/>
        <w:spacing w:line="240" w:lineRule="auto"/>
        <w:jc w:val="both"/>
        <w:rPr>
          <w:rFonts w:cstheme="minorHAnsi"/>
          <w:b/>
          <w:lang w:bidi="ar-SA"/>
        </w:rPr>
      </w:pPr>
    </w:p>
    <w:p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360DE1">
      <w:pPr>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83" w:rsidRDefault="00CF0983" w:rsidP="005A1DC5">
      <w:pPr>
        <w:spacing w:line="240" w:lineRule="auto"/>
      </w:pPr>
      <w:r>
        <w:separator/>
      </w:r>
    </w:p>
  </w:endnote>
  <w:endnote w:type="continuationSeparator" w:id="0">
    <w:p w:rsidR="00CF0983" w:rsidRDefault="00CF098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EB" w:rsidRDefault="00B67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0E3" w:rsidRPr="005240E3" w:rsidRDefault="005240E3" w:rsidP="005240E3">
    <w:pPr>
      <w:pStyle w:val="Footer"/>
      <w:jc w:val="right"/>
    </w:pPr>
    <w:r w:rsidRPr="005240E3">
      <w:t xml:space="preserve">Page </w:t>
    </w:r>
    <w:r w:rsidRPr="005240E3">
      <w:fldChar w:fldCharType="begin"/>
    </w:r>
    <w:r w:rsidRPr="005240E3">
      <w:instrText xml:space="preserve"> PAGE  \* Arabic  \* MERGEFORMAT </w:instrText>
    </w:r>
    <w:r w:rsidRPr="005240E3">
      <w:fldChar w:fldCharType="separate"/>
    </w:r>
    <w:r w:rsidR="00A674B9">
      <w:rPr>
        <w:noProof/>
      </w:rPr>
      <w:t>5</w:t>
    </w:r>
    <w:r w:rsidRPr="005240E3">
      <w:fldChar w:fldCharType="end"/>
    </w:r>
    <w:r w:rsidRPr="005240E3">
      <w:t xml:space="preserve"> of </w:t>
    </w:r>
    <w:r w:rsidR="00A674B9">
      <w:fldChar w:fldCharType="begin"/>
    </w:r>
    <w:r w:rsidR="00A674B9">
      <w:instrText xml:space="preserve"> NUMPAGES  \* Arabic  \* MERGEFORMAT </w:instrText>
    </w:r>
    <w:r w:rsidR="00A674B9">
      <w:fldChar w:fldCharType="separate"/>
    </w:r>
    <w:r w:rsidR="00A674B9">
      <w:rPr>
        <w:noProof/>
      </w:rPr>
      <w:t>5</w:t>
    </w:r>
    <w:r w:rsidR="00A674B9">
      <w:rPr>
        <w:noProof/>
      </w:rPr>
      <w:fldChar w:fldCharType="end"/>
    </w:r>
  </w:p>
  <w:p w:rsidR="005D676A" w:rsidRDefault="005D6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EB" w:rsidRDefault="00B67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83" w:rsidRDefault="00CF0983" w:rsidP="005A1DC5">
      <w:pPr>
        <w:spacing w:line="240" w:lineRule="auto"/>
      </w:pPr>
      <w:r>
        <w:separator/>
      </w:r>
    </w:p>
  </w:footnote>
  <w:footnote w:type="continuationSeparator" w:id="0">
    <w:p w:rsidR="00CF0983" w:rsidRDefault="00CF0983"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EB" w:rsidRDefault="00B67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1A" w:rsidRPr="0023131A" w:rsidRDefault="0023131A" w:rsidP="0023131A">
    <w:pPr>
      <w:pStyle w:val="Header"/>
    </w:pPr>
    <w:r w:rsidRPr="0023131A">
      <w:t xml:space="preserve">RFP Title:   </w:t>
    </w:r>
    <w:r w:rsidR="005240E3">
      <w:t>Closed Captioning Services</w:t>
    </w:r>
  </w:p>
  <w:p w:rsidR="005A1DC5" w:rsidRPr="0023131A" w:rsidRDefault="005240E3" w:rsidP="0023131A">
    <w:pPr>
      <w:pStyle w:val="Header"/>
    </w:pPr>
    <w:r>
      <w:t xml:space="preserve">RFP Number:   </w:t>
    </w:r>
    <w:r w:rsidR="00B672EB">
      <w:t>BAP-2017-02-MS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EB" w:rsidRDefault="00B67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60DE1"/>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048FC"/>
    <w:rsid w:val="00521C57"/>
    <w:rsid w:val="005240E3"/>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04C2"/>
    <w:rsid w:val="00993C13"/>
    <w:rsid w:val="009B0890"/>
    <w:rsid w:val="009B78CF"/>
    <w:rsid w:val="009C7E1D"/>
    <w:rsid w:val="00A02EEC"/>
    <w:rsid w:val="00A15A35"/>
    <w:rsid w:val="00A24C56"/>
    <w:rsid w:val="00A3409B"/>
    <w:rsid w:val="00A674B9"/>
    <w:rsid w:val="00A6777F"/>
    <w:rsid w:val="00A84409"/>
    <w:rsid w:val="00A905D8"/>
    <w:rsid w:val="00AA2B4B"/>
    <w:rsid w:val="00AA71C5"/>
    <w:rsid w:val="00AC5200"/>
    <w:rsid w:val="00B22C7D"/>
    <w:rsid w:val="00B51930"/>
    <w:rsid w:val="00B55205"/>
    <w:rsid w:val="00B6151F"/>
    <w:rsid w:val="00B631A6"/>
    <w:rsid w:val="00B65B21"/>
    <w:rsid w:val="00B672EB"/>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CF0983"/>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A97D8-A000-4D76-99C8-A91E541A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Coombs, Paula</cp:lastModifiedBy>
  <cp:revision>4</cp:revision>
  <cp:lastPrinted>2012-12-12T01:29:00Z</cp:lastPrinted>
  <dcterms:created xsi:type="dcterms:W3CDTF">2017-02-28T19:04:00Z</dcterms:created>
  <dcterms:modified xsi:type="dcterms:W3CDTF">2017-04-18T16:38:00Z</dcterms:modified>
</cp:coreProperties>
</file>