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6C9EE35D" w:rsidR="003B3C0B" w:rsidRPr="00C314CE" w:rsidRDefault="003B3C0B" w:rsidP="008774E2">
            <w:pPr>
              <w:ind w:left="-86"/>
              <w:rPr>
                <w:sz w:val="12"/>
              </w:rPr>
            </w:pPr>
            <w:r w:rsidRPr="00C314CE">
              <w:rPr>
                <w:b/>
                <w:sz w:val="22"/>
              </w:rPr>
              <w:t xml:space="preserve">STANDARD AGREEMENT </w:t>
            </w:r>
            <w:r>
              <w:rPr>
                <w:sz w:val="16"/>
                <w:szCs w:val="16"/>
              </w:rPr>
              <w:t xml:space="preserve">rev </w:t>
            </w:r>
            <w:r w:rsidR="008774E2">
              <w:rPr>
                <w:sz w:val="16"/>
                <w:szCs w:val="16"/>
              </w:rPr>
              <w:t>Dec. 2019</w:t>
            </w:r>
            <w:r>
              <w:rPr>
                <w:b/>
                <w:sz w:val="22"/>
              </w:rPr>
              <w:t xml:space="preserve"> </w:t>
            </w:r>
            <w:r w:rsidRPr="00C314CE">
              <w:rPr>
                <w:b/>
                <w:sz w:val="16"/>
                <w:szCs w:val="16"/>
              </w:rPr>
              <w:t xml:space="preserve"> </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AF64AB">
        <w:rPr>
          <w:b/>
          <w:sz w:val="20"/>
        </w:rPr>
        <w:t>[</w:t>
      </w:r>
      <w:r w:rsidR="00701788">
        <w:rPr>
          <w:b/>
          <w:sz w:val="20"/>
        </w:rPr>
        <w:t>name of the judicial branch entity</w:t>
      </w:r>
      <w:r w:rsidR="00AF64AB">
        <w:rPr>
          <w:b/>
          <w:sz w:val="20"/>
        </w:rPr>
        <w:t>]</w:t>
      </w:r>
      <w:r w:rsidRPr="00C314CE">
        <w:rPr>
          <w:sz w:val="20"/>
        </w:rPr>
        <w:t xml:space="preserve">. </w:t>
      </w:r>
    </w:p>
    <w:p w14:paraId="458BA7E3"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[Date]</w:t>
      </w:r>
      <w:r w:rsidRPr="00287443">
        <w:rPr>
          <w:sz w:val="20"/>
        </w:rPr>
        <w:t xml:space="preserve"> </w:t>
      </w:r>
      <w:r>
        <w:rPr>
          <w:sz w:val="20"/>
        </w:rPr>
        <w:t>(</w:t>
      </w:r>
      <w:r w:rsidRPr="00287443">
        <w:rPr>
          <w:sz w:val="20"/>
        </w:rPr>
        <w:t xml:space="preserve">“Effective Date”) and expires on </w:t>
      </w:r>
      <w:r w:rsidRPr="00287443">
        <w:rPr>
          <w:b/>
          <w:sz w:val="20"/>
          <w:highlight w:val="yellow"/>
        </w:rPr>
        <w:t>[Date]</w:t>
      </w:r>
      <w:r w:rsidRPr="00287443">
        <w:rPr>
          <w:sz w:val="20"/>
        </w:rPr>
        <w:t xml:space="preserve"> (“Expiration Date”).  </w:t>
      </w:r>
    </w:p>
    <w:p w14:paraId="19B484F6"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287443">
        <w:rPr>
          <w:b/>
          <w:sz w:val="20"/>
          <w:highlight w:val="yellow"/>
        </w:rPr>
        <w:t>[Date</w:t>
      </w:r>
      <w:r>
        <w:rPr>
          <w:b/>
          <w:sz w:val="20"/>
          <w:highlight w:val="yellow"/>
        </w:rPr>
        <w:t xml:space="preserve"> or </w:t>
      </w:r>
      <w:r w:rsidR="00C36343">
        <w:rPr>
          <w:b/>
          <w:sz w:val="20"/>
          <w:highlight w:val="yellow"/>
        </w:rPr>
        <w:t>“</w:t>
      </w:r>
      <w:r>
        <w:rPr>
          <w:b/>
          <w:sz w:val="20"/>
          <w:highlight w:val="yellow"/>
        </w:rPr>
        <w:t>N/A</w:t>
      </w:r>
      <w:r w:rsidR="00C36343">
        <w:rPr>
          <w:b/>
          <w:sz w:val="20"/>
          <w:highlight w:val="yellow"/>
        </w:rPr>
        <w:t>”</w:t>
      </w:r>
      <w:r w:rsidRPr="00287443">
        <w:rPr>
          <w:b/>
          <w:sz w:val="20"/>
          <w:highlight w:val="yellow"/>
        </w:rPr>
        <w:t>]</w:t>
      </w:r>
      <w:r>
        <w:rPr>
          <w:sz w:val="20"/>
        </w:rPr>
        <w:t>.</w:t>
      </w:r>
      <w:r>
        <w:rPr>
          <w:sz w:val="20"/>
        </w:rPr>
        <w:tab/>
      </w:r>
    </w:p>
    <w:p w14:paraId="3D5D8E82"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4930F375"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Pr="00287443">
        <w:rPr>
          <w:b/>
          <w:sz w:val="20"/>
          <w:highlight w:val="yellow"/>
        </w:rPr>
        <w:t>[Purpose or descriptive title]</w:t>
      </w:r>
      <w:r w:rsidRPr="00287443">
        <w:rPr>
          <w:sz w:val="20"/>
        </w:rPr>
        <w:t>.</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393E0A2D"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5498B994"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 xml:space="preserve">[Only when </w:t>
      </w:r>
      <w:proofErr w:type="gramStart"/>
      <w:r w:rsidRPr="00A46FBE">
        <w:rPr>
          <w:b/>
          <w:i/>
          <w:sz w:val="20"/>
          <w:highlight w:val="yellow"/>
        </w:rPr>
        <w:t>entering into</w:t>
      </w:r>
      <w:proofErr w:type="gramEnd"/>
      <w:r w:rsidRPr="00A46FBE">
        <w:rPr>
          <w:b/>
          <w:i/>
          <w:sz w:val="20"/>
          <w:highlight w:val="yellow"/>
        </w:rPr>
        <w:t xml:space="preserve"> or renewing a contract $100,000 or more]</w:t>
      </w:r>
    </w:p>
    <w:p w14:paraId="02144CCB" w14:textId="77777777" w:rsidR="003B3C0B" w:rsidRDefault="003B3C0B" w:rsidP="003B3C0B">
      <w:pPr>
        <w:ind w:left="-450" w:hanging="270"/>
        <w:rPr>
          <w:sz w:val="20"/>
        </w:rPr>
      </w:pPr>
    </w:p>
    <w:p w14:paraId="3010456E" w14:textId="77777777" w:rsidR="003B3C0B" w:rsidRPr="00114412" w:rsidRDefault="003B3C0B" w:rsidP="003B3C0B">
      <w:pPr>
        <w:rPr>
          <w:b/>
          <w:sz w:val="14"/>
          <w:szCs w:val="14"/>
        </w:rPr>
      </w:pPr>
      <w:bookmarkStart w:id="0" w:name="_GoBack"/>
      <w:bookmarkEnd w:id="0"/>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95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77777777" w:rsidR="003B3C0B" w:rsidRPr="00114412" w:rsidRDefault="00323F3D" w:rsidP="00D662AB">
            <w:pPr>
              <w:jc w:val="both"/>
              <w:rPr>
                <w:sz w:val="18"/>
              </w:rPr>
            </w:pPr>
            <w:r>
              <w:rPr>
                <w:b/>
                <w:sz w:val="20"/>
              </w:rPr>
              <w:t>[</w:t>
            </w:r>
            <w:r w:rsidR="00FA63E8">
              <w:rPr>
                <w:b/>
                <w:sz w:val="20"/>
              </w:rPr>
              <w:t>JBE name</w:t>
            </w:r>
            <w:r>
              <w:rPr>
                <w:b/>
                <w:sz w:val="20"/>
              </w:rPr>
              <w:t>]</w:t>
            </w:r>
          </w:p>
        </w:tc>
        <w:tc>
          <w:tcPr>
            <w:tcW w:w="4950" w:type="dxa"/>
            <w:tcBorders>
              <w:top w:val="nil"/>
              <w:left w:val="single" w:sz="8" w:space="0" w:color="auto"/>
              <w:bottom w:val="single" w:sz="8" w:space="0" w:color="auto"/>
              <w:right w:val="single" w:sz="8" w:space="0" w:color="auto"/>
            </w:tcBorders>
          </w:tcPr>
          <w:p w14:paraId="4F7DF527"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3F204B06" w:rsidR="003B3C0B" w:rsidRPr="00114412" w:rsidRDefault="00A01DFA" w:rsidP="00D662AB">
            <w:pPr>
              <w:spacing w:before="20"/>
              <w:rPr>
                <w:sz w:val="14"/>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5DC6625D" wp14:editId="159256D4">
                      <wp:simplePos x="0" y="0"/>
                      <wp:positionH relativeFrom="column">
                        <wp:posOffset>1187450</wp:posOffset>
                      </wp:positionH>
                      <wp:positionV relativeFrom="paragraph">
                        <wp:posOffset>-414655</wp:posOffset>
                      </wp:positionV>
                      <wp:extent cx="4419600" cy="1741170"/>
                      <wp:effectExtent l="0" t="0" r="38100" b="495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0" cy="174117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2D4E4D8" w14:textId="77777777" w:rsidR="00A01DFA" w:rsidRPr="00FB4888" w:rsidRDefault="00A01DFA" w:rsidP="00A01DFA">
                                  <w:pPr>
                                    <w:spacing w:before="360"/>
                                    <w:jc w:val="center"/>
                                    <w:rPr>
                                      <w:b/>
                                      <w:smallCaps/>
                                      <w:sz w:val="48"/>
                                    </w:rPr>
                                  </w:pPr>
                                  <w:permStart w:id="1660945763" w:edGrp="everyone"/>
                                  <w:r w:rsidRPr="00631BBB">
                                    <w:rPr>
                                      <w:b/>
                                      <w:smallCaps/>
                                      <w:sz w:val="48"/>
                                    </w:rPr>
                                    <w:t>Sample Only – Do Not Sign</w:t>
                                  </w:r>
                                  <w:permEnd w:id="166094576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6625D" id="Rectangle 2" o:spid="_x0000_s1026" style="position:absolute;margin-left:93.5pt;margin-top:-32.65pt;width:348pt;height:13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" strokecolor="#fabf8f" strokeweight="1pt">
                      <v:fill color2="#fbd4b4" focus="100%" type="gradient"/>
                      <v:shadow on="t" color="#974706" opacity=".5" offset="1pt"/>
                      <v:textbox>
                        <w:txbxContent>
                          <w:p w14:paraId="52D4E4D8" w14:textId="77777777" w:rsidR="00A01DFA" w:rsidRPr="00FB4888" w:rsidRDefault="00A01DFA" w:rsidP="00A01DFA">
                            <w:pPr>
                              <w:spacing w:before="360"/>
                              <w:jc w:val="center"/>
                              <w:rPr>
                                <w:b/>
                                <w:smallCaps/>
                                <w:sz w:val="48"/>
                              </w:rPr>
                            </w:pPr>
                            <w:permStart w:id="1660945763" w:edGrp="everyone"/>
                            <w:r w:rsidRPr="00631BBB">
                              <w:rPr>
                                <w:b/>
                                <w:smallCaps/>
                                <w:sz w:val="48"/>
                              </w:rPr>
                              <w:t>Sample Only – Do Not Sign</w:t>
                            </w:r>
                            <w:permEnd w:id="1660945763"/>
                          </w:p>
                        </w:txbxContent>
                      </v:textbox>
                    </v:rect>
                  </w:pict>
                </mc:Fallback>
              </mc:AlternateContent>
            </w:r>
            <w:r w:rsidR="003B3C0B" w:rsidRPr="00C314CE">
              <w:rPr>
                <w:sz w:val="14"/>
              </w:rPr>
              <w:t xml:space="preserve"> BY </w:t>
            </w:r>
            <w:r w:rsidR="003B3C0B" w:rsidRPr="00C314CE">
              <w:rPr>
                <w:i/>
                <w:sz w:val="14"/>
              </w:rPr>
              <w:t>(Authorized Signature)</w:t>
            </w:r>
            <w:r w:rsidRPr="00E219B4">
              <w:rPr>
                <w:rFonts w:eastAsia="Times New Roman"/>
                <w:noProof/>
                <w:sz w:val="14"/>
              </w:rPr>
              <w:t xml:space="preserve"> </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7777777" w:rsidR="00993261" w:rsidRPr="00114412" w:rsidRDefault="003F1B2B" w:rsidP="003F1B2B">
            <w:pPr>
              <w:tabs>
                <w:tab w:val="left" w:pos="3600"/>
              </w:tabs>
              <w:rPr>
                <w:sz w:val="14"/>
              </w:rPr>
            </w:pPr>
            <w:r w:rsidRPr="00287443">
              <w:rPr>
                <w:b/>
                <w:sz w:val="20"/>
                <w:highlight w:val="yellow"/>
              </w:rPr>
              <w:t>[</w:t>
            </w:r>
            <w:r>
              <w:rPr>
                <w:b/>
                <w:sz w:val="20"/>
                <w:highlight w:val="yellow"/>
              </w:rPr>
              <w:t>Date</w:t>
            </w:r>
            <w:r w:rsidRPr="00287443">
              <w:rPr>
                <w:b/>
                <w:sz w:val="20"/>
                <w:highlight w:val="yellow"/>
              </w:rPr>
              <w:t>]</w:t>
            </w:r>
          </w:p>
        </w:tc>
        <w:tc>
          <w:tcPr>
            <w:tcW w:w="495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77777777" w:rsidR="003F1B2B" w:rsidRPr="00114412" w:rsidRDefault="003F1B2B" w:rsidP="00D662AB">
            <w:pPr>
              <w:tabs>
                <w:tab w:val="left" w:pos="3600"/>
              </w:tabs>
              <w:rPr>
                <w:sz w:val="14"/>
              </w:rPr>
            </w:pPr>
            <w:r>
              <w:rPr>
                <w:b/>
                <w:sz w:val="20"/>
                <w:highlight w:val="yellow"/>
              </w:rPr>
              <w:t>[Date</w:t>
            </w:r>
            <w:r w:rsidRPr="00287443">
              <w:rPr>
                <w:b/>
                <w:sz w:val="20"/>
                <w:highlight w:val="yellow"/>
              </w:rPr>
              <w:t>]</w:t>
            </w:r>
          </w:p>
        </w:tc>
      </w:tr>
      <w:tr w:rsidR="003B3C0B" w:rsidRPr="00114412"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06F4A819" w14:textId="77777777" w:rsidR="003B3C0B" w:rsidRPr="00287443" w:rsidRDefault="003B3C0B" w:rsidP="00D662AB">
            <w:pPr>
              <w:tabs>
                <w:tab w:val="left" w:pos="3600"/>
              </w:tabs>
              <w:rPr>
                <w:sz w:val="14"/>
              </w:rPr>
            </w:pPr>
          </w:p>
          <w:p w14:paraId="72E182B9" w14:textId="77777777" w:rsidR="003B3C0B" w:rsidRPr="00287443" w:rsidRDefault="003B3C0B" w:rsidP="00D662AB">
            <w:pPr>
              <w:tabs>
                <w:tab w:val="left" w:pos="3600"/>
              </w:tabs>
              <w:rPr>
                <w:sz w:val="20"/>
              </w:rPr>
            </w:pPr>
            <w:r w:rsidRPr="00287443">
              <w:rPr>
                <w:b/>
                <w:sz w:val="20"/>
                <w:highlight w:val="yellow"/>
              </w:rPr>
              <w:t>[Address]</w:t>
            </w:r>
          </w:p>
        </w:tc>
        <w:tc>
          <w:tcPr>
            <w:tcW w:w="495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49B187A" w14:textId="77777777" w:rsidR="003B3C0B" w:rsidRDefault="003B3C0B">
      <w:pPr>
        <w:rPr>
          <w:rFonts w:asciiTheme="minorHAnsi" w:eastAsiaTheme="majorEastAsia" w:hAnsiTheme="minorHAnsi" w:cstheme="minorHAnsi"/>
          <w:b/>
          <w:bCs/>
          <w:color w:val="000000" w:themeColor="text1"/>
          <w:kern w:val="28"/>
          <w:sz w:val="20"/>
        </w:rPr>
      </w:pPr>
    </w:p>
    <w:p w14:paraId="3D06D13E"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499617F5" w14:textId="77777777" w:rsidR="003B3C0B" w:rsidRDefault="003B3C0B">
      <w:pPr>
        <w:rPr>
          <w:rFonts w:asciiTheme="minorHAnsi" w:eastAsiaTheme="majorEastAsia" w:hAnsiTheme="minorHAnsi" w:cstheme="minorHAnsi"/>
          <w:b/>
          <w:bCs/>
          <w:color w:val="000000" w:themeColor="text1"/>
          <w:kern w:val="28"/>
          <w:sz w:val="20"/>
        </w:r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61211103"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7F6753DE"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3A095812" w14:textId="77777777" w:rsidR="0066703F" w:rsidRPr="00EC158B" w:rsidRDefault="00570210" w:rsidP="00846E22">
      <w:pPr>
        <w:pStyle w:val="ListParagraph"/>
        <w:numPr>
          <w:ilvl w:val="0"/>
          <w:numId w:val="21"/>
        </w:numPr>
        <w:spacing w:before="120" w:after="120"/>
        <w:rPr>
          <w:rFonts w:asciiTheme="minorHAnsi" w:hAnsiTheme="minorHAnsi" w:cstheme="minorHAnsi"/>
          <w:i/>
          <w:sz w:val="20"/>
        </w:rPr>
      </w:pPr>
      <w:r>
        <w:rPr>
          <w:rFonts w:asciiTheme="minorHAnsi" w:hAnsiTheme="minorHAnsi" w:cstheme="minorHAnsi"/>
          <w:i/>
          <w:sz w:val="20"/>
        </w:rPr>
        <w:t xml:space="preserve">  </w:t>
      </w:r>
    </w:p>
    <w:p w14:paraId="13847E16" w14:textId="77777777" w:rsidR="00E71A67" w:rsidRPr="0012785C" w:rsidRDefault="0066703F" w:rsidP="003C5DDC">
      <w:pPr>
        <w:pStyle w:val="ListParagraph"/>
        <w:numPr>
          <w:ilvl w:val="0"/>
          <w:numId w:val="21"/>
        </w:numPr>
        <w:spacing w:before="120" w:after="120"/>
        <w:rPr>
          <w:rFonts w:asciiTheme="minorHAnsi" w:hAnsiTheme="minorHAnsi" w:cstheme="minorHAnsi"/>
          <w:i/>
          <w:sz w:val="20"/>
        </w:rPr>
      </w:pPr>
      <w:r w:rsidRPr="00EC158B">
        <w:rPr>
          <w:rFonts w:asciiTheme="minorHAnsi" w:hAnsiTheme="minorHAnsi" w:cstheme="minorHAnsi"/>
          <w:i/>
          <w:sz w:val="20"/>
        </w:rPr>
        <w:t xml:space="preserve"> </w:t>
      </w:r>
    </w:p>
    <w:p w14:paraId="0D49EAE1" w14:textId="77777777" w:rsidR="00535786" w:rsidRPr="00EC158B" w:rsidRDefault="0004230B" w:rsidP="00846E22">
      <w:pPr>
        <w:pStyle w:val="Apnd1"/>
        <w:numPr>
          <w:ilvl w:val="0"/>
          <w:numId w:val="18"/>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67C48018" w14:textId="77777777" w:rsidR="007B1D82" w:rsidRPr="00C4177B" w:rsidRDefault="004544D7"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Contractor shall perform the following services (“Services”):</w:t>
      </w:r>
    </w:p>
    <w:p w14:paraId="7873080F" w14:textId="07A0A584" w:rsidR="00C4177B" w:rsidRDefault="00C54EE7"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70092480"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29CA48D9" w14:textId="77777777" w:rsidR="00C4177B" w:rsidRPr="00C4177B" w:rsidRDefault="00C4177B" w:rsidP="00846E22">
      <w:pPr>
        <w:numPr>
          <w:ilvl w:val="1"/>
          <w:numId w:val="18"/>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 xml:space="preserve">Description of </w:t>
      </w:r>
      <w:r>
        <w:rPr>
          <w:rFonts w:asciiTheme="minorHAnsi" w:hAnsiTheme="minorHAnsi" w:cstheme="minorHAnsi"/>
          <w:b/>
          <w:bCs/>
          <w:sz w:val="20"/>
          <w:lang w:bidi="en-US"/>
        </w:rPr>
        <w:t>Deliverables</w:t>
      </w:r>
      <w:r w:rsidRPr="00EC158B">
        <w:rPr>
          <w:rFonts w:asciiTheme="minorHAnsi" w:hAnsiTheme="minorHAnsi" w:cstheme="minorHAnsi"/>
          <w:b/>
          <w:bCs/>
          <w:sz w:val="20"/>
          <w:lang w:bidi="en-US"/>
        </w:rPr>
        <w:t xml:space="preserve">. </w:t>
      </w:r>
      <w:r w:rsidR="00AD682C">
        <w:rPr>
          <w:rFonts w:asciiTheme="minorHAnsi" w:hAnsiTheme="minorHAnsi" w:cstheme="minorHAnsi"/>
          <w:bCs/>
          <w:sz w:val="20"/>
          <w:u w:val="single"/>
          <w:lang w:bidi="en-US"/>
        </w:rPr>
        <w:t xml:space="preserve"> </w:t>
      </w:r>
      <w:r w:rsidRPr="00EC158B">
        <w:rPr>
          <w:rFonts w:asciiTheme="minorHAnsi" w:hAnsiTheme="minorHAnsi" w:cstheme="minorHAnsi"/>
          <w:sz w:val="20"/>
        </w:rPr>
        <w:t xml:space="preserve">Contractor shall </w:t>
      </w:r>
      <w:r>
        <w:rPr>
          <w:rFonts w:asciiTheme="minorHAnsi" w:hAnsiTheme="minorHAnsi" w:cstheme="minorHAnsi"/>
          <w:sz w:val="20"/>
        </w:rPr>
        <w:t xml:space="preserve">deliver to the </w:t>
      </w:r>
      <w:r w:rsidR="00323CD0">
        <w:rPr>
          <w:rFonts w:asciiTheme="minorHAnsi" w:hAnsiTheme="minorHAnsi" w:cstheme="minorHAnsi"/>
          <w:sz w:val="20"/>
        </w:rPr>
        <w:t>JBE</w:t>
      </w:r>
      <w:r>
        <w:rPr>
          <w:rFonts w:asciiTheme="minorHAnsi" w:hAnsiTheme="minorHAnsi" w:cstheme="minorHAnsi"/>
          <w:sz w:val="20"/>
        </w:rPr>
        <w:t xml:space="preserve"> the following work product</w:t>
      </w:r>
      <w:r w:rsidR="003F1B2B">
        <w:rPr>
          <w:rFonts w:asciiTheme="minorHAnsi" w:hAnsiTheme="minorHAnsi" w:cstheme="minorHAnsi"/>
          <w:sz w:val="20"/>
        </w:rPr>
        <w:t>s</w:t>
      </w:r>
      <w:r>
        <w:rPr>
          <w:rFonts w:asciiTheme="minorHAnsi" w:hAnsiTheme="minorHAnsi" w:cstheme="minorHAnsi"/>
          <w:sz w:val="20"/>
        </w:rPr>
        <w:t xml:space="preserve"> (“Deliverable</w:t>
      </w:r>
      <w:r w:rsidR="003F1B2B">
        <w:rPr>
          <w:rFonts w:asciiTheme="minorHAnsi" w:hAnsiTheme="minorHAnsi" w:cstheme="minorHAnsi"/>
          <w:sz w:val="20"/>
        </w:rPr>
        <w:t>s</w:t>
      </w:r>
      <w:r>
        <w:rPr>
          <w:rFonts w:asciiTheme="minorHAnsi" w:hAnsiTheme="minorHAnsi" w:cstheme="minorHAnsi"/>
          <w:sz w:val="20"/>
        </w:rPr>
        <w:t>”)</w:t>
      </w:r>
      <w:r w:rsidRPr="00EC158B">
        <w:rPr>
          <w:rFonts w:asciiTheme="minorHAnsi" w:hAnsiTheme="minorHAnsi" w:cstheme="minorHAnsi"/>
          <w:sz w:val="20"/>
        </w:rPr>
        <w:t>:</w:t>
      </w:r>
    </w:p>
    <w:p w14:paraId="50597A88" w14:textId="0E9DD055" w:rsidR="00C4177B"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13BE9B1C" w14:textId="77777777" w:rsidR="00C4177B" w:rsidRPr="00C4177B" w:rsidRDefault="00C4177B" w:rsidP="00846E22">
      <w:pPr>
        <w:pStyle w:val="ListParagraph"/>
        <w:numPr>
          <w:ilvl w:val="0"/>
          <w:numId w:val="21"/>
        </w:numPr>
        <w:spacing w:before="120" w:after="120"/>
        <w:ind w:left="1260"/>
        <w:rPr>
          <w:rFonts w:asciiTheme="minorHAnsi" w:hAnsiTheme="minorHAnsi" w:cstheme="minorHAnsi"/>
          <w:i/>
          <w:sz w:val="20"/>
        </w:rPr>
      </w:pPr>
    </w:p>
    <w:p w14:paraId="125143A3" w14:textId="77777777" w:rsidR="00570F30" w:rsidRPr="000033AA" w:rsidRDefault="00570F30"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Acceptance Criteria</w:t>
      </w:r>
      <w:r w:rsidR="00C4177B" w:rsidRPr="00EC158B">
        <w:rPr>
          <w:rFonts w:asciiTheme="minorHAnsi" w:hAnsiTheme="minorHAnsi" w:cstheme="minorHAnsi"/>
          <w:b/>
          <w:bCs/>
          <w:sz w:val="20"/>
          <w:lang w:bidi="en-US"/>
        </w:rPr>
        <w:t xml:space="preserve">. </w:t>
      </w:r>
      <w:r>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C1317B" w:rsidRPr="00C1317B">
        <w:rPr>
          <w:rFonts w:asciiTheme="minorHAnsi" w:hAnsiTheme="minorHAnsi" w:cstheme="minorHAnsi"/>
          <w:bCs/>
          <w:sz w:val="20"/>
          <w:lang w:bidi="en-US"/>
        </w:rPr>
        <w:t xml:space="preserve"> 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p>
    <w:p w14:paraId="529C7C1C" w14:textId="0CBD77A5" w:rsidR="000033AA" w:rsidRDefault="003145FD"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58522B57" w14:textId="77777777" w:rsidR="00570F30" w:rsidRPr="00927DC6" w:rsidRDefault="00570F30" w:rsidP="00846E22">
      <w:pPr>
        <w:pStyle w:val="ListParagraph"/>
        <w:numPr>
          <w:ilvl w:val="0"/>
          <w:numId w:val="21"/>
        </w:numPr>
        <w:spacing w:before="120" w:after="120"/>
        <w:ind w:left="1260"/>
        <w:rPr>
          <w:rFonts w:asciiTheme="minorHAnsi" w:hAnsiTheme="minorHAnsi" w:cstheme="minorHAnsi"/>
          <w:i/>
          <w:sz w:val="20"/>
        </w:rPr>
      </w:pPr>
    </w:p>
    <w:p w14:paraId="63559B65" w14:textId="77777777" w:rsidR="00C4177B" w:rsidRPr="00927DC6" w:rsidRDefault="00927DC6" w:rsidP="00846E22">
      <w:pPr>
        <w:numPr>
          <w:ilvl w:val="1"/>
          <w:numId w:val="18"/>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445058">
        <w:rPr>
          <w:rFonts w:asciiTheme="minorHAnsi" w:hAnsiTheme="minorHAnsi" w:cstheme="minorHAnsi"/>
          <w:sz w:val="20"/>
        </w:rPr>
        <w:t>Contractor</w:t>
      </w:r>
      <w:r>
        <w:rPr>
          <w:rFonts w:asciiTheme="minorHAnsi" w:hAnsiTheme="minorHAnsi" w:cstheme="minorHAnsi"/>
          <w:sz w:val="20"/>
        </w:rPr>
        <w:t xml:space="preserve"> must perform the Services and deliver the Deliverables according to the following timeline:</w:t>
      </w:r>
    </w:p>
    <w:p w14:paraId="66375605" w14:textId="39962869" w:rsidR="00927DC6" w:rsidRDefault="00570210" w:rsidP="00846E22">
      <w:pPr>
        <w:pStyle w:val="ListParagraph"/>
        <w:numPr>
          <w:ilvl w:val="0"/>
          <w:numId w:val="21"/>
        </w:numPr>
        <w:spacing w:before="120" w:after="120"/>
        <w:ind w:left="1260"/>
        <w:rPr>
          <w:rFonts w:asciiTheme="minorHAnsi" w:hAnsiTheme="minorHAnsi" w:cstheme="minorHAnsi"/>
          <w:i/>
          <w:sz w:val="20"/>
        </w:rPr>
      </w:pPr>
      <w:r>
        <w:rPr>
          <w:rFonts w:asciiTheme="minorHAnsi" w:hAnsiTheme="minorHAnsi" w:cstheme="minorHAnsi"/>
          <w:i/>
          <w:sz w:val="20"/>
        </w:rPr>
        <w:t xml:space="preserve">  </w:t>
      </w:r>
      <w:r w:rsidR="001B2F2D">
        <w:rPr>
          <w:rFonts w:asciiTheme="minorHAnsi" w:hAnsiTheme="minorHAnsi" w:cstheme="minorHAnsi"/>
          <w:i/>
          <w:sz w:val="20"/>
        </w:rPr>
        <w:t>TBD</w:t>
      </w:r>
    </w:p>
    <w:p w14:paraId="73EBDFF8" w14:textId="77777777" w:rsidR="00927DC6" w:rsidRPr="00927DC6" w:rsidRDefault="00927DC6" w:rsidP="00846E22">
      <w:pPr>
        <w:pStyle w:val="ListParagraph"/>
        <w:numPr>
          <w:ilvl w:val="0"/>
          <w:numId w:val="21"/>
        </w:numPr>
        <w:spacing w:before="120" w:after="120"/>
        <w:ind w:left="1260"/>
        <w:rPr>
          <w:rFonts w:asciiTheme="minorHAnsi" w:hAnsiTheme="minorHAnsi" w:cstheme="minorHAnsi"/>
          <w:i/>
          <w:sz w:val="20"/>
        </w:rPr>
      </w:pPr>
    </w:p>
    <w:p w14:paraId="3AFC2B59" w14:textId="77777777" w:rsidR="00927DC6" w:rsidRPr="00EB564D" w:rsidRDefault="00D722B2" w:rsidP="00846E22">
      <w:pPr>
        <w:numPr>
          <w:ilvl w:val="1"/>
          <w:numId w:val="18"/>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846E22">
      <w:pPr>
        <w:numPr>
          <w:ilvl w:val="1"/>
          <w:numId w:val="18"/>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846E22">
      <w:pPr>
        <w:numPr>
          <w:ilvl w:val="1"/>
          <w:numId w:val="18"/>
        </w:numPr>
        <w:spacing w:before="120" w:after="120"/>
        <w:rPr>
          <w:rFonts w:asciiTheme="minorHAnsi" w:hAnsiTheme="minorHAnsi" w:cstheme="minorHAnsi"/>
          <w:bCs/>
          <w:sz w:val="20"/>
          <w:u w:val="single"/>
          <w:lang w:bidi="en-US"/>
        </w:rPr>
      </w:pPr>
      <w:r w:rsidRPr="006C35F6">
        <w:rPr>
          <w:b/>
          <w:sz w:val="20"/>
        </w:rPr>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846E22">
      <w:pPr>
        <w:numPr>
          <w:ilvl w:val="1"/>
          <w:numId w:val="18"/>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lastRenderedPageBreak/>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D809AB">
      <w:pPr>
        <w:numPr>
          <w:ilvl w:val="1"/>
          <w:numId w:val="18"/>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B15A09">
      <w:pPr>
        <w:pStyle w:val="BodyText"/>
        <w:numPr>
          <w:ilvl w:val="2"/>
          <w:numId w:val="18"/>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B15A09">
      <w:pPr>
        <w:pStyle w:val="BodyText"/>
        <w:numPr>
          <w:ilvl w:val="2"/>
          <w:numId w:val="18"/>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2555A8CD" w:rsidR="00B15A09" w:rsidRPr="00051BA5" w:rsidRDefault="00E37567" w:rsidP="00051BA5">
      <w:pPr>
        <w:pStyle w:val="BodyText"/>
        <w:numPr>
          <w:ilvl w:val="2"/>
          <w:numId w:val="18"/>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846E22">
      <w:pPr>
        <w:pStyle w:val="Apnd1"/>
        <w:numPr>
          <w:ilvl w:val="0"/>
          <w:numId w:val="18"/>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2" w:name="_Ref52292790"/>
      <w:bookmarkStart w:id="3" w:name="_Ref55633268"/>
      <w:bookmarkStart w:id="4" w:name="_Ref55895797"/>
      <w:bookmarkStart w:id="5"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2"/>
      <w:bookmarkEnd w:id="3"/>
      <w:bookmarkEnd w:id="4"/>
      <w:bookmarkEnd w:id="5"/>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72F87C9" w14:textId="77777777" w:rsidR="00001542" w:rsidRDefault="00001542">
      <w:pPr>
        <w:rPr>
          <w:rFonts w:asciiTheme="minorHAnsi" w:hAnsiTheme="minorHAnsi" w:cstheme="minorHAnsi"/>
          <w:sz w:val="20"/>
        </w:rPr>
        <w:sectPr w:rsidR="00001542" w:rsidSect="003B3C0B">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6"/>
          <w:type w:val="continuous"/>
          <w:pgSz w:w="12240" w:h="15840"/>
          <w:pgMar w:top="1440" w:right="1440" w:bottom="1440" w:left="1440" w:header="720" w:footer="720" w:gutter="0"/>
          <w:pgNumType w:start="1"/>
          <w:cols w:space="720"/>
          <w:docGrid w:linePitch="360"/>
        </w:sect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09AC2002" w14:textId="77777777" w:rsidR="00C36343" w:rsidRPr="00EC158B" w:rsidRDefault="00C36343" w:rsidP="00846E22">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p>
    <w:p w14:paraId="38D98B24"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CBBC8C9"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846E22">
      <w:pPr>
        <w:numPr>
          <w:ilvl w:val="1"/>
          <w:numId w:val="23"/>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FAA2388" w14:textId="6EB97368"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780F84">
        <w:rPr>
          <w:rFonts w:asciiTheme="minorHAnsi" w:hAnsiTheme="minorHAnsi" w:cstheme="minorHAnsi"/>
          <w:bCs/>
          <w:i/>
          <w:sz w:val="20"/>
          <w:lang w:bidi="en-US"/>
        </w:rPr>
        <w:t>TBD</w:t>
      </w:r>
    </w:p>
    <w:p w14:paraId="2D21F69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0AFDE510" w14:textId="77777777" w:rsidR="00604041" w:rsidRPr="00604041" w:rsidRDefault="00270F4F" w:rsidP="00940833">
      <w:pPr>
        <w:numPr>
          <w:ilvl w:val="1"/>
          <w:numId w:val="30"/>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940833">
      <w:pPr>
        <w:numPr>
          <w:ilvl w:val="1"/>
          <w:numId w:val="31"/>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B130AC8" w14:textId="77777777" w:rsidR="0070078B" w:rsidRPr="00B962A6" w:rsidRDefault="00DC5733" w:rsidP="00B962A6">
      <w:pPr>
        <w:numPr>
          <w:ilvl w:val="0"/>
          <w:numId w:val="11"/>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940833">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940833">
      <w:pPr>
        <w:numPr>
          <w:ilvl w:val="1"/>
          <w:numId w:val="32"/>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940833" w:rsidRDefault="00FC1AEF" w:rsidP="00940833">
      <w:pPr>
        <w:pStyle w:val="ListParagraph"/>
        <w:numPr>
          <w:ilvl w:val="1"/>
          <w:numId w:val="33"/>
        </w:numPr>
        <w:spacing w:before="120" w:after="120"/>
        <w:rPr>
          <w:rFonts w:asciiTheme="minorHAnsi" w:hAnsiTheme="minorHAnsi" w:cstheme="minorHAnsi"/>
          <w:bCs/>
          <w:sz w:val="20"/>
        </w:rPr>
      </w:pPr>
      <w:r w:rsidRPr="00940833">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F3F9BBB" w14:textId="77777777" w:rsidR="002968EA" w:rsidRPr="00EC158B" w:rsidRDefault="002968EA" w:rsidP="00940833">
      <w:pPr>
        <w:numPr>
          <w:ilvl w:val="1"/>
          <w:numId w:val="34"/>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B962A6" w:rsidRDefault="0070078B" w:rsidP="00B962A6">
      <w:pPr>
        <w:numPr>
          <w:ilvl w:val="0"/>
          <w:numId w:val="11"/>
        </w:numPr>
        <w:spacing w:before="120" w:after="120"/>
        <w:rPr>
          <w:rFonts w:asciiTheme="minorHAnsi" w:hAnsiTheme="minorHAnsi" w:cstheme="minorHAnsi"/>
          <w:b/>
          <w:bCs/>
          <w:sz w:val="20"/>
        </w:rPr>
      </w:pPr>
      <w:r w:rsidRPr="00B962A6">
        <w:rPr>
          <w:rFonts w:asciiTheme="minorHAnsi" w:hAnsiTheme="minorHAnsi" w:cstheme="minorHAnsi"/>
          <w:b/>
          <w:bCs/>
          <w:sz w:val="20"/>
        </w:rPr>
        <w:t xml:space="preserve">Taxes.  Unless otherwise required by law,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is exempt from federal excise taxes and no payment will be made for any personal property taxes levied on Contractor or on any taxes levied on employee wages.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shall only pay for any state or local sales, service, use, or similar taxes imposed on the Services rendered or equipment, parts or software supplied to the </w:t>
      </w:r>
      <w:r w:rsidR="00323CD0" w:rsidRPr="00B962A6">
        <w:rPr>
          <w:rFonts w:asciiTheme="minorHAnsi" w:hAnsiTheme="minorHAnsi" w:cstheme="minorHAnsi"/>
          <w:b/>
          <w:bCs/>
          <w:sz w:val="20"/>
        </w:rPr>
        <w:t>JBE</w:t>
      </w:r>
      <w:r w:rsidRPr="00B962A6">
        <w:rPr>
          <w:rFonts w:asciiTheme="minorHAnsi" w:hAnsiTheme="minorHAnsi" w:cstheme="minorHAnsi"/>
          <w:b/>
          <w:bCs/>
          <w:sz w:val="20"/>
        </w:rPr>
        <w:t xml:space="preserve"> pursuant to this Agreement.</w:t>
      </w:r>
    </w:p>
    <w:p w14:paraId="5D7D339A" w14:textId="156ED65C" w:rsidR="00270F4F" w:rsidRPr="00041323" w:rsidRDefault="00270F4F" w:rsidP="00B962A6">
      <w:pPr>
        <w:spacing w:before="120" w:after="120"/>
        <w:ind w:left="360"/>
        <w:rPr>
          <w:b/>
          <w:sz w:val="20"/>
        </w:rPr>
      </w:pP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7"/>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w:t>
      </w:r>
      <w:proofErr w:type="gramStart"/>
      <w:r w:rsidR="00E6137A" w:rsidRPr="00E6137A">
        <w:rPr>
          <w:rFonts w:asciiTheme="minorHAnsi" w:hAnsiTheme="minorHAnsi" w:cstheme="minorHAnsi"/>
          <w:bCs/>
          <w:sz w:val="20"/>
        </w:rPr>
        <w:t>sufficient</w:t>
      </w:r>
      <w:proofErr w:type="gramEnd"/>
      <w:r w:rsidR="00E6137A" w:rsidRPr="00E6137A">
        <w:rPr>
          <w:rFonts w:asciiTheme="minorHAnsi" w:hAnsiTheme="minorHAnsi" w:cstheme="minorHAnsi"/>
          <w:bCs/>
          <w:sz w:val="20"/>
        </w:rPr>
        <w:t xml:space="preserve">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w:t>
      </w:r>
      <w:proofErr w:type="gramStart"/>
      <w:r w:rsidR="00023CC5" w:rsidRPr="00EC158B">
        <w:rPr>
          <w:rFonts w:asciiTheme="minorHAnsi" w:hAnsiTheme="minorHAnsi" w:cstheme="minorHAnsi"/>
          <w:bCs/>
          <w:sz w:val="20"/>
        </w:rPr>
        <w:t>becomes</w:t>
      </w:r>
      <w:proofErr w:type="gramEnd"/>
      <w:r w:rsidR="00023CC5" w:rsidRPr="00EC158B">
        <w:rPr>
          <w:rFonts w:asciiTheme="minorHAnsi" w:hAnsiTheme="minorHAnsi" w:cstheme="minorHAnsi"/>
          <w:bCs/>
          <w:sz w:val="20"/>
        </w:rPr>
        <w:t xml:space="preserve">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6"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6"/>
      <w:r w:rsidRPr="00D62092">
        <w:rPr>
          <w:sz w:val="20"/>
        </w:rPr>
        <w:t xml:space="preserve"> </w:t>
      </w:r>
    </w:p>
    <w:p w14:paraId="58D0A932"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2A439B97"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7EB4B27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3BCBFD8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w:t>
      </w:r>
      <w:proofErr w:type="gramStart"/>
      <w:r w:rsidR="000B53FC" w:rsidRPr="000B53FC">
        <w:rPr>
          <w:rFonts w:asciiTheme="minorHAnsi" w:hAnsiTheme="minorHAnsi" w:cstheme="minorHAnsi"/>
          <w:bCs/>
          <w:sz w:val="20"/>
        </w:rPr>
        <w:t>sufficient</w:t>
      </w:r>
      <w:proofErr w:type="gramEnd"/>
      <w:r w:rsidR="000B53FC" w:rsidRPr="000B53FC">
        <w:rPr>
          <w:rFonts w:asciiTheme="minorHAnsi" w:hAnsiTheme="minorHAnsi" w:cstheme="minorHAnsi"/>
          <w:bCs/>
          <w:sz w:val="20"/>
        </w:rPr>
        <w:t xml:space="preserve">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w:t>
      </w:r>
      <w:r w:rsidRPr="00B52602">
        <w:rPr>
          <w:rFonts w:asciiTheme="minorHAnsi" w:hAnsiTheme="minorHAnsi" w:cstheme="minorHAnsi"/>
          <w:bCs/>
          <w:sz w:val="20"/>
        </w:rPr>
        <w:lastRenderedPageBreak/>
        <w:t xml:space="preserve">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w:t>
      </w:r>
      <w:proofErr w:type="gramStart"/>
      <w:r w:rsidRPr="00D662AB">
        <w:rPr>
          <w:rFonts w:asciiTheme="minorHAnsi" w:hAnsiTheme="minorHAnsi" w:cstheme="minorHAnsi"/>
          <w:sz w:val="20"/>
        </w:rPr>
        <w:t>sufficient</w:t>
      </w:r>
      <w:proofErr w:type="gramEnd"/>
      <w:r w:rsidRPr="00D662AB">
        <w:rPr>
          <w:rFonts w:asciiTheme="minorHAnsi" w:hAnsiTheme="minorHAnsi" w:cstheme="minorHAnsi"/>
          <w:sz w:val="20"/>
        </w:rPr>
        <w:t xml:space="preserve">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Contractor is in compliance</w:t>
      </w:r>
      <w:r w:rsidR="00A816FC">
        <w:rPr>
          <w:rFonts w:asciiTheme="minorHAnsi" w:hAnsiTheme="minorHAnsi" w:cstheme="minorHAnsi"/>
          <w:bCs/>
          <w:sz w:val="20"/>
        </w:rPr>
        <w:t xml:space="preserve"> with,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and (ii) 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 xml:space="preserve">erm) all applicable state and federal laws relating to child </w:t>
      </w:r>
      <w:r w:rsidRPr="006A354E">
        <w:rPr>
          <w:rFonts w:asciiTheme="minorHAnsi" w:hAnsiTheme="minorHAnsi" w:cstheme="minorHAnsi"/>
          <w:bCs/>
          <w:sz w:val="20"/>
        </w:rPr>
        <w:lastRenderedPageBreak/>
        <w:t>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5A46D966"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3EADB9F6" w14:textId="30F3D9EC" w:rsidR="00E77106" w:rsidRPr="00BE1650" w:rsidRDefault="00A51A60" w:rsidP="00BE1650">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29C3D940"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he parties mutually agree that if the Congress does not appropriate </w:t>
      </w:r>
      <w:proofErr w:type="gramStart"/>
      <w:r w:rsidR="00E77106" w:rsidRPr="002D7DFA">
        <w:rPr>
          <w:rFonts w:asciiTheme="minorHAnsi" w:hAnsiTheme="minorHAnsi" w:cstheme="minorHAnsi"/>
          <w:bCs/>
          <w:sz w:val="20"/>
        </w:rPr>
        <w:t>sufficient</w:t>
      </w:r>
      <w:proofErr w:type="gramEnd"/>
      <w:r w:rsidR="00E77106" w:rsidRPr="002D7DFA">
        <w:rPr>
          <w:rFonts w:asciiTheme="minorHAnsi" w:hAnsiTheme="minorHAnsi" w:cstheme="minorHAnsi"/>
          <w:bCs/>
          <w:sz w:val="20"/>
        </w:rPr>
        <w:t xml:space="preserve">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59723FA5" w14:textId="77777777" w:rsidR="00C034E2" w:rsidRDefault="00C034E2" w:rsidP="00C034E2">
      <w:pPr>
        <w:pStyle w:val="ListParagraph"/>
        <w:ind w:left="936"/>
        <w:rPr>
          <w:rFonts w:asciiTheme="minorHAnsi" w:hAnsiTheme="minorHAnsi" w:cstheme="minorHAnsi"/>
          <w:sz w:val="20"/>
        </w:rPr>
      </w:pPr>
    </w:p>
    <w:p w14:paraId="0F007D27" w14:textId="3DE16F1A" w:rsidR="00C034E2" w:rsidRPr="00F73F32" w:rsidRDefault="00C034E2" w:rsidP="00C034E2">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w:t>
      </w:r>
      <w:proofErr w:type="spellStart"/>
      <w:r w:rsidR="00174CAF" w:rsidRPr="00174CAF">
        <w:rPr>
          <w:rFonts w:asciiTheme="minorHAnsi" w:hAnsiTheme="minorHAnsi" w:cstheme="minorHAnsi"/>
          <w:sz w:val="20"/>
        </w:rPr>
        <w:t>i</w:t>
      </w:r>
      <w:proofErr w:type="spellEnd"/>
      <w:r w:rsidR="00174CAF" w:rsidRPr="00174CAF">
        <w:rPr>
          <w:rFonts w:asciiTheme="minorHAnsi" w:hAnsiTheme="minorHAnsi" w:cstheme="minorHAnsi"/>
          <w:sz w:val="20"/>
        </w:rPr>
        <w:t xml:space="preserve">) Contractor must use the DVBE subcontractors identified in its bid or proposal, unless the </w:t>
      </w:r>
      <w:r w:rsidR="00323CD0">
        <w:rPr>
          <w:rFonts w:asciiTheme="minorHAnsi" w:hAnsiTheme="minorHAnsi" w:cstheme="minorHAnsi"/>
          <w:sz w:val="20"/>
        </w:rPr>
        <w:t>JBE</w:t>
      </w:r>
      <w:r w:rsidR="003E28A6">
        <w:rPr>
          <w:rFonts w:asciiTheme="minorHAnsi" w:hAnsiTheme="minorHAnsi" w:cstheme="minorHAnsi"/>
          <w:sz w:val="20"/>
        </w:rPr>
        <w:t xml:space="preserve"> </w:t>
      </w:r>
      <w:r w:rsidR="00174CAF" w:rsidRPr="00174CAF">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Pr>
          <w:rFonts w:asciiTheme="minorHAnsi" w:hAnsiTheme="minorHAnsi" w:cstheme="minorHAnsi"/>
          <w:sz w:val="20"/>
        </w:rPr>
        <w:t>JBE</w:t>
      </w:r>
      <w:r w:rsidR="00174CAF" w:rsidRPr="00174CAF">
        <w:rPr>
          <w:rFonts w:asciiTheme="minorHAnsi" w:hAnsiTheme="minorHAnsi" w:cstheme="minorHAnsi"/>
          <w:sz w:val="20"/>
        </w:rPr>
        <w:t xml:space="preserve">: (1) the total amount of money </w:t>
      </w:r>
      <w:r w:rsidR="00A2251F" w:rsidRPr="00A2251F">
        <w:rPr>
          <w:sz w:val="20"/>
        </w:rPr>
        <w:t xml:space="preserve">and percentage of work </w:t>
      </w:r>
      <w:r w:rsidR="00FB303F">
        <w:rPr>
          <w:sz w:val="20"/>
        </w:rPr>
        <w:t xml:space="preserve">that </w:t>
      </w:r>
      <w:r w:rsidR="00A2251F">
        <w:rPr>
          <w:sz w:val="20"/>
        </w:rPr>
        <w:t>C</w:t>
      </w:r>
      <w:r w:rsidR="00A2251F" w:rsidRPr="00A2251F">
        <w:rPr>
          <w:sz w:val="20"/>
        </w:rPr>
        <w:t>ontractor committed to provide to each DVBE subcontractor and the amount each DVBE</w:t>
      </w:r>
      <w:r w:rsidR="00A2251F" w:rsidRPr="00A2251F">
        <w:t xml:space="preserve"> </w:t>
      </w:r>
      <w:r w:rsidR="00120963">
        <w:rPr>
          <w:rFonts w:asciiTheme="minorHAnsi" w:hAnsiTheme="minorHAnsi" w:cstheme="minorHAnsi"/>
          <w:sz w:val="20"/>
        </w:rPr>
        <w:t>subc</w:t>
      </w:r>
      <w:r w:rsidR="00120963" w:rsidRPr="00174CAF">
        <w:rPr>
          <w:rFonts w:asciiTheme="minorHAnsi" w:hAnsiTheme="minorHAnsi" w:cstheme="minorHAnsi"/>
          <w:sz w:val="20"/>
        </w:rPr>
        <w:t xml:space="preserve">ontractor </w:t>
      </w:r>
      <w:r w:rsidR="00174CAF" w:rsidRPr="00174CAF">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A2251F">
        <w:rPr>
          <w:sz w:val="20"/>
        </w:rPr>
        <w:t xml:space="preserve">Upon request by the JBE, </w:t>
      </w:r>
      <w:r w:rsidR="008774E2">
        <w:rPr>
          <w:sz w:val="20"/>
        </w:rPr>
        <w:t>C</w:t>
      </w:r>
      <w:r w:rsidR="00A2251F" w:rsidRPr="00A2251F">
        <w:rPr>
          <w:sz w:val="20"/>
        </w:rPr>
        <w:t>ontractor shall provide proof of payment for the work.</w:t>
      </w:r>
      <w:r w:rsidR="00A2251F" w:rsidRPr="00A2251F">
        <w:t xml:space="preserve"> </w:t>
      </w:r>
      <w:r w:rsidR="00A2251F" w:rsidRPr="00174CAF">
        <w:rPr>
          <w:rFonts w:asciiTheme="minorHAnsi" w:hAnsiTheme="minorHAnsi" w:cstheme="minorHAnsi"/>
          <w:sz w:val="20"/>
        </w:rPr>
        <w:t xml:space="preserve"> </w:t>
      </w:r>
      <w:r w:rsidR="00174CAF" w:rsidRPr="00174CAF">
        <w:rPr>
          <w:rFonts w:asciiTheme="minorHAnsi" w:hAnsiTheme="minorHAnsi" w:cstheme="minorHAnsi"/>
          <w:sz w:val="20"/>
        </w:rPr>
        <w:t>A person or entity that knowingly provides false information shall be subject to a civil penalty for each violation.</w:t>
      </w:r>
      <w:r w:rsidRPr="00F73F32">
        <w:rPr>
          <w:rFonts w:asciiTheme="minorHAnsi" w:hAnsiTheme="minorHAnsi" w:cstheme="minorHAnsi"/>
          <w:bCs/>
          <w:sz w:val="20"/>
        </w:rPr>
        <w:t xml:space="preserve"> </w:t>
      </w:r>
      <w:r w:rsidR="00A2251F">
        <w:rPr>
          <w:rFonts w:cstheme="minorHAnsi"/>
          <w:sz w:val="20"/>
        </w:rPr>
        <w:t xml:space="preserve">Contractor will comply with all rules, regulations, ordinances and statutes that govern the DVBE </w:t>
      </w:r>
      <w:r w:rsidR="008774E2">
        <w:rPr>
          <w:rFonts w:cstheme="minorHAnsi"/>
          <w:sz w:val="20"/>
        </w:rPr>
        <w:t>p</w:t>
      </w:r>
      <w:r w:rsidR="00A2251F">
        <w:rPr>
          <w:rFonts w:cstheme="minorHAnsi"/>
          <w:sz w:val="20"/>
        </w:rPr>
        <w:t xml:space="preserve">rogram, including, without limitation, </w:t>
      </w:r>
      <w:r w:rsidR="008774E2">
        <w:rPr>
          <w:rFonts w:cstheme="minorHAnsi"/>
          <w:sz w:val="20"/>
        </w:rPr>
        <w:t>Military and Veterans Code s</w:t>
      </w:r>
      <w:r w:rsidR="00A2251F">
        <w:rPr>
          <w:rFonts w:cstheme="minorHAnsi"/>
          <w:sz w:val="20"/>
        </w:rPr>
        <w:t xml:space="preserve">ection 999.5.  </w:t>
      </w:r>
    </w:p>
    <w:p w14:paraId="20CDFD56"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w:t>
      </w:r>
      <w:r w:rsidRPr="00A84B5B">
        <w:rPr>
          <w:rFonts w:asciiTheme="minorHAnsi" w:hAnsiTheme="minorHAnsi" w:cstheme="minorHAnsi"/>
          <w:sz w:val="20"/>
        </w:rPr>
        <w:lastRenderedPageBreak/>
        <w:t xml:space="preserve">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5BEE8518" w14:textId="4F40894A" w:rsidR="00305C21" w:rsidRPr="00BE1650" w:rsidRDefault="006A354E" w:rsidP="00BE1650">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p>
    <w:p w14:paraId="6874D89C"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w:t>
      </w:r>
      <w:r w:rsidRPr="00C73594">
        <w:rPr>
          <w:rFonts w:asciiTheme="minorHAnsi" w:hAnsiTheme="minorHAnsi" w:cstheme="minorHAnsi"/>
          <w:bCs/>
          <w:sz w:val="20"/>
        </w:rPr>
        <w:lastRenderedPageBreak/>
        <w:t xml:space="preserve">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so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B97478" w:rsidRDefault="00B97478" w:rsidP="00023CC5">
      <w:pPr>
        <w:numPr>
          <w:ilvl w:val="1"/>
          <w:numId w:val="2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06922888"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44B8D7CE" w14:textId="77777777" w:rsidR="00535786" w:rsidRPr="00EC158B" w:rsidRDefault="00A61016" w:rsidP="00023CC5">
      <w:pPr>
        <w:numPr>
          <w:ilvl w:val="1"/>
          <w:numId w:val="2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w:t>
      </w:r>
      <w:r w:rsidRPr="00A61016">
        <w:rPr>
          <w:rFonts w:asciiTheme="minorHAnsi" w:hAnsiTheme="minorHAnsi" w:cstheme="minorHAnsi"/>
          <w:bCs/>
          <w:sz w:val="20"/>
        </w:rPr>
        <w:lastRenderedPageBreak/>
        <w:t>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p w14:paraId="023BE12B"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257C7635" w14:textId="77777777" w:rsidR="00A46FBE" w:rsidRPr="002B6210" w:rsidRDefault="00A46FBE" w:rsidP="002B6210">
      <w:pPr>
        <w:rPr>
          <w:rFonts w:asciiTheme="minorHAnsi" w:hAnsiTheme="minorHAnsi" w:cstheme="minorHAnsi"/>
          <w:sz w:val="20"/>
        </w:rPr>
      </w:pPr>
    </w:p>
    <w:p w14:paraId="32CFA619"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709E7D17" w14:textId="77777777" w:rsidR="00A46FBE" w:rsidRPr="002B6210" w:rsidRDefault="00A46FBE" w:rsidP="002B6210">
      <w:pPr>
        <w:rPr>
          <w:rFonts w:asciiTheme="minorHAnsi" w:hAnsiTheme="minorHAnsi" w:cstheme="minorHAnsi"/>
          <w:sz w:val="20"/>
        </w:rPr>
      </w:pPr>
    </w:p>
    <w:p w14:paraId="0B31C0F6" w14:textId="77777777" w:rsidR="00A46FBE" w:rsidRPr="002B6210" w:rsidRDefault="00A46FBE" w:rsidP="002B6210">
      <w:pPr>
        <w:rPr>
          <w:rFonts w:asciiTheme="minorHAnsi" w:hAnsiTheme="minorHAnsi" w:cstheme="minorHAnsi"/>
          <w:sz w:val="20"/>
        </w:rPr>
      </w:pPr>
    </w:p>
    <w:p w14:paraId="0EC45C89" w14:textId="77777777" w:rsidR="00A46FBE" w:rsidRPr="002B6210" w:rsidRDefault="00A46FBE" w:rsidP="002B6210">
      <w:pPr>
        <w:rPr>
          <w:rFonts w:asciiTheme="minorHAnsi" w:hAnsiTheme="minorHAnsi" w:cstheme="minorHAnsi"/>
          <w:sz w:val="20"/>
        </w:rPr>
      </w:pPr>
    </w:p>
    <w:p w14:paraId="1E1EABF8" w14:textId="77777777" w:rsidR="00A46FBE" w:rsidRPr="002B6210" w:rsidRDefault="00A46FBE" w:rsidP="002B6210">
      <w:pPr>
        <w:rPr>
          <w:rFonts w:asciiTheme="minorHAnsi" w:hAnsiTheme="minorHAnsi" w:cstheme="minorHAnsi"/>
          <w:sz w:val="20"/>
        </w:rPr>
      </w:pPr>
    </w:p>
    <w:p w14:paraId="19B8056A" w14:textId="77777777" w:rsidR="00A46FBE" w:rsidRPr="002B6210" w:rsidRDefault="00A46FBE" w:rsidP="002B6210">
      <w:pPr>
        <w:rPr>
          <w:rFonts w:asciiTheme="minorHAnsi" w:hAnsiTheme="minorHAnsi" w:cstheme="minorHAnsi"/>
          <w:sz w:val="20"/>
        </w:rPr>
      </w:pPr>
    </w:p>
    <w:p w14:paraId="43B46F73" w14:textId="77777777" w:rsidR="00A46FBE" w:rsidRPr="002B6210" w:rsidRDefault="00A46FBE" w:rsidP="002B6210">
      <w:pPr>
        <w:rPr>
          <w:rFonts w:asciiTheme="minorHAnsi" w:hAnsiTheme="minorHAnsi" w:cstheme="minorHAnsi"/>
          <w:sz w:val="20"/>
        </w:rPr>
      </w:pPr>
    </w:p>
    <w:p w14:paraId="7C24749A" w14:textId="77777777" w:rsidR="00A46FBE" w:rsidRPr="002B6210" w:rsidRDefault="00A46FBE" w:rsidP="002B6210">
      <w:pPr>
        <w:rPr>
          <w:rFonts w:asciiTheme="minorHAnsi" w:hAnsiTheme="minorHAnsi" w:cstheme="minorHAnsi"/>
          <w:sz w:val="20"/>
        </w:rPr>
      </w:pPr>
    </w:p>
    <w:p w14:paraId="1D9A3261" w14:textId="77777777" w:rsidR="00A46FBE" w:rsidRPr="002B6210" w:rsidRDefault="00A46FBE" w:rsidP="002B6210">
      <w:pPr>
        <w:rPr>
          <w:rFonts w:asciiTheme="minorHAnsi" w:hAnsiTheme="minorHAnsi" w:cstheme="minorHAnsi"/>
          <w:sz w:val="20"/>
        </w:rPr>
      </w:pPr>
    </w:p>
    <w:p w14:paraId="3F8B8596" w14:textId="77777777" w:rsidR="00A46FBE" w:rsidRDefault="00A46FBE" w:rsidP="00A46FBE">
      <w:pPr>
        <w:rPr>
          <w:rFonts w:asciiTheme="minorHAnsi" w:hAnsiTheme="minorHAnsi" w:cstheme="minorHAnsi"/>
          <w:sz w:val="20"/>
        </w:rPr>
      </w:pPr>
    </w:p>
    <w:p w14:paraId="669096DE" w14:textId="77777777" w:rsidR="00A46FBE" w:rsidRPr="00A46FBE" w:rsidRDefault="00A46FBE" w:rsidP="00A46FBE">
      <w:pPr>
        <w:rPr>
          <w:rFonts w:asciiTheme="minorHAnsi" w:hAnsiTheme="minorHAnsi" w:cstheme="minorHAnsi"/>
          <w:sz w:val="20"/>
        </w:rPr>
      </w:pPr>
    </w:p>
    <w:p w14:paraId="53F8B882" w14:textId="77777777" w:rsidR="00A46FBE" w:rsidRDefault="00A46FBE" w:rsidP="00A46FBE">
      <w:pPr>
        <w:rPr>
          <w:rFonts w:asciiTheme="minorHAnsi" w:hAnsiTheme="minorHAnsi" w:cstheme="minorHAnsi"/>
          <w:sz w:val="20"/>
        </w:rPr>
      </w:pPr>
    </w:p>
    <w:p w14:paraId="07CB48B8" w14:textId="77777777" w:rsidR="00A46FBE" w:rsidRDefault="00A46FBE" w:rsidP="002B6210">
      <w:pPr>
        <w:ind w:firstLine="720"/>
        <w:rPr>
          <w:rFonts w:asciiTheme="minorHAnsi" w:hAnsiTheme="minorHAnsi" w:cstheme="minorHAnsi"/>
          <w:sz w:val="20"/>
        </w:rPr>
      </w:pPr>
    </w:p>
    <w:p w14:paraId="1CB16721" w14:textId="77777777" w:rsidR="00A46FBE" w:rsidRDefault="00A46FBE" w:rsidP="00A46FBE">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8"/>
          <w:footerReference w:type="first" r:id="rId19"/>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7363BC39" w14:textId="77777777" w:rsidR="00545ADE" w:rsidRDefault="00437785" w:rsidP="005C5777">
      <w:pPr>
        <w:pStyle w:val="BodyText"/>
        <w:spacing w:before="120" w:after="120" w:line="240" w:lineRule="auto"/>
        <w:rPr>
          <w:rFonts w:asciiTheme="minorHAnsi" w:hAnsiTheme="minorHAnsi" w:cstheme="minorHAnsi"/>
          <w:sz w:val="20"/>
        </w:rPr>
        <w:sectPr w:rsidR="00545ADE" w:rsidSect="008B493E">
          <w:footerReference w:type="default" r:id="rId20"/>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2B1DBCED" w14:textId="2718899B" w:rsidR="009C3D22" w:rsidRDefault="009C3D22" w:rsidP="005C5777">
      <w:pPr>
        <w:pStyle w:val="BodyText"/>
        <w:spacing w:before="120" w:after="120" w:line="240" w:lineRule="auto"/>
        <w:rPr>
          <w:rFonts w:asciiTheme="minorHAnsi" w:hAnsiTheme="minorHAnsi" w:cstheme="minorHAnsi"/>
          <w:sz w:val="20"/>
        </w:rPr>
      </w:pP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w:t>
      </w:r>
      <w:proofErr w:type="gramStart"/>
      <w:r w:rsidR="00AC2E92">
        <w:rPr>
          <w:rFonts w:cs="Arial"/>
          <w:sz w:val="20"/>
        </w:rPr>
        <w:t xml:space="preserve">is </w:t>
      </w:r>
      <w:r w:rsidRPr="00C337CA">
        <w:rPr>
          <w:rFonts w:cs="Arial"/>
          <w:sz w:val="20"/>
        </w:rPr>
        <w:t>in compliance with</w:t>
      </w:r>
      <w:proofErr w:type="gramEnd"/>
      <w:r w:rsidRPr="00C337CA">
        <w:rPr>
          <w:rFonts w:cs="Arial"/>
          <w:sz w:val="20"/>
        </w:rPr>
        <w:t xml:space="preserve"> the California Fair Employment and Housing Act (Chapter 7 (commencing with Section 12960) of Part 2.8 of Division 3 of the Title 2 of the Government Code);</w:t>
      </w:r>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0E35A" w14:textId="77777777" w:rsidR="006E304F" w:rsidRDefault="006E304F" w:rsidP="00437785">
      <w:r>
        <w:separator/>
      </w:r>
    </w:p>
  </w:endnote>
  <w:endnote w:type="continuationSeparator" w:id="0">
    <w:p w14:paraId="1E0E2325" w14:textId="77777777" w:rsidR="006E304F" w:rsidRDefault="006E304F"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p>
  <w:p w14:paraId="12629BF0" w14:textId="18CDB800" w:rsidR="003B4F33" w:rsidRDefault="00545ADE" w:rsidP="00545ADE">
    <w:pPr>
      <w:pStyle w:val="Footer"/>
      <w:ind w:right="360"/>
      <w:jc w:val="right"/>
    </w:pPr>
    <w:r>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66157" w14:textId="77777777" w:rsidR="00545ADE" w:rsidRDefault="00545ADE" w:rsidP="00896EE8">
    <w:pPr>
      <w:pStyle w:val="Footer"/>
      <w:jc w:val="right"/>
    </w:pPr>
    <w:r>
      <w:rPr>
        <w:sz w:val="16"/>
        <w:szCs w:val="16"/>
      </w:rPr>
      <w:t>rev Dec. 2019</w:t>
    </w:r>
    <w:r>
      <w:rPr>
        <w:b/>
        <w:sz w:val="16"/>
        <w:szCs w:val="16"/>
      </w:rPr>
      <w:tab/>
    </w:r>
    <w:r>
      <w:rPr>
        <w:b/>
        <w:sz w:val="16"/>
        <w:szCs w:val="16"/>
      </w:rPr>
      <w:tab/>
    </w:r>
  </w:p>
  <w:p w14:paraId="1C80FB35" w14:textId="64859CB8" w:rsidR="00545ADE" w:rsidRDefault="00545ADE" w:rsidP="00545ADE">
    <w:pPr>
      <w:pStyle w:val="Footer"/>
      <w:ind w:right="360"/>
      <w:jc w:val="right"/>
    </w:pPr>
    <w:r>
      <w:t>E-1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8953BE" w:rsidRPr="008953BE" w:rsidRDefault="008953BE">
    <w:pPr>
      <w:pStyle w:val="Footer"/>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001542" w:rsidRDefault="00001542"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001542" w:rsidRPr="008953BE" w:rsidRDefault="00001542" w:rsidP="00051BA5">
    <w:pPr>
      <w:pStyle w:val="Footer"/>
      <w:jc w:val="right"/>
      <w:rPr>
        <w:sz w:val="16"/>
        <w:szCs w:val="16"/>
      </w:rPr>
    </w:pPr>
    <w:r w:rsidRPr="008953BE">
      <w:rPr>
        <w:sz w:val="16"/>
        <w:szCs w:val="16"/>
      </w:rPr>
      <w:t xml:space="preserve">rev. </w:t>
    </w:r>
    <w:r w:rsidR="008774E2">
      <w:rPr>
        <w:sz w:val="16"/>
        <w:szCs w:val="16"/>
      </w:rPr>
      <w:t xml:space="preserve">Dec. </w:t>
    </w:r>
    <w:r w:rsidR="00E51021">
      <w:rPr>
        <w:sz w:val="16"/>
        <w:szCs w:val="16"/>
      </w:rPr>
      <w:t>201</w:t>
    </w:r>
    <w:r w:rsidR="008774E2">
      <w:rPr>
        <w:sz w:val="16"/>
        <w:szCs w:val="16"/>
      </w:rPr>
      <w:t>9</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896EE8" w:rsidRDefault="00896EE8"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896EE8" w:rsidRDefault="00BF2D45" w:rsidP="00896EE8">
    <w:pPr>
      <w:pStyle w:val="Footer"/>
      <w:jc w:val="right"/>
    </w:pPr>
    <w:r>
      <w:rPr>
        <w:sz w:val="16"/>
        <w:szCs w:val="16"/>
      </w:rPr>
      <w:t xml:space="preserve">rev </w:t>
    </w:r>
    <w:r w:rsidR="008774E2">
      <w:rPr>
        <w:sz w:val="16"/>
        <w:szCs w:val="16"/>
      </w:rPr>
      <w:t xml:space="preserve">Dec. </w:t>
    </w:r>
    <w:r w:rsidR="005E764F">
      <w:rPr>
        <w:sz w:val="16"/>
        <w:szCs w:val="16"/>
      </w:rPr>
      <w:t>201</w:t>
    </w:r>
    <w:r w:rsidR="008774E2">
      <w:rPr>
        <w:sz w:val="16"/>
        <w:szCs w:val="16"/>
      </w:rPr>
      <w:t>9</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FA45" w14:textId="77777777" w:rsidR="006E304F" w:rsidRDefault="006E304F" w:rsidP="00437785">
      <w:r>
        <w:separator/>
      </w:r>
    </w:p>
  </w:footnote>
  <w:footnote w:type="continuationSeparator" w:id="0">
    <w:p w14:paraId="0F277007" w14:textId="77777777" w:rsidR="006E304F" w:rsidRDefault="006E304F"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3B4F33" w:rsidRPr="003E52BA" w:rsidRDefault="003B4F33" w:rsidP="009263F4">
    <w:pPr>
      <w:ind w:left="-86"/>
      <w:rPr>
        <w:rFonts w:asciiTheme="minorHAnsi" w:eastAsia="Times New Roman" w:hAnsiTheme="minorHAnsi" w:cstheme="minorHAnsi"/>
        <w:i/>
        <w:sz w:val="16"/>
        <w:szCs w:val="16"/>
      </w:rPr>
    </w:pPr>
    <w:bookmarkStart w:id="1" w:name="_Hlk66180498"/>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bookmarkEnd w:id="1"/>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AB68" w14:textId="77777777" w:rsidR="00717B30" w:rsidRPr="00717B30" w:rsidRDefault="00717B30" w:rsidP="00717B30">
    <w:pPr>
      <w:tabs>
        <w:tab w:val="left" w:pos="1242"/>
      </w:tabs>
      <w:spacing w:line="259" w:lineRule="auto"/>
      <w:ind w:right="259"/>
      <w:jc w:val="both"/>
      <w:rPr>
        <w:rFonts w:asciiTheme="minorHAnsi" w:eastAsiaTheme="minorEastAsia" w:hAnsiTheme="minorHAnsi" w:cstheme="minorBidi"/>
        <w:color w:val="000000"/>
        <w:sz w:val="22"/>
        <w:szCs w:val="22"/>
        <w:lang w:bidi="en-US"/>
      </w:rPr>
    </w:pPr>
    <w:r w:rsidRPr="00717B30">
      <w:rPr>
        <w:rFonts w:asciiTheme="minorHAnsi" w:eastAsiaTheme="minorEastAsia" w:hAnsiTheme="minorHAnsi" w:cstheme="minorBidi"/>
        <w:sz w:val="22"/>
        <w:szCs w:val="22"/>
        <w:lang w:bidi="en-US"/>
      </w:rPr>
      <w:t>RFP Title:  Evaluation of Programs Under the Sargent Shriver Civil Counsel Act</w:t>
    </w:r>
  </w:p>
  <w:p w14:paraId="4479748C" w14:textId="77777777" w:rsidR="00717B30" w:rsidRPr="00717B30" w:rsidRDefault="00717B30" w:rsidP="00717B30">
    <w:pPr>
      <w:tabs>
        <w:tab w:val="left" w:pos="1242"/>
      </w:tabs>
      <w:spacing w:line="259" w:lineRule="auto"/>
      <w:ind w:right="259"/>
      <w:jc w:val="both"/>
      <w:rPr>
        <w:rFonts w:asciiTheme="minorHAnsi" w:eastAsiaTheme="minorEastAsia" w:hAnsiTheme="minorHAnsi" w:cstheme="minorBidi"/>
        <w:color w:val="000000"/>
        <w:sz w:val="22"/>
        <w:szCs w:val="22"/>
        <w:lang w:bidi="en-US"/>
      </w:rPr>
    </w:pPr>
    <w:r w:rsidRPr="00717B30">
      <w:rPr>
        <w:rFonts w:asciiTheme="minorHAnsi" w:eastAsiaTheme="minorEastAsia" w:hAnsiTheme="minorHAnsi" w:cstheme="minorBidi"/>
        <w:sz w:val="22"/>
        <w:szCs w:val="22"/>
        <w:lang w:bidi="en-US"/>
      </w:rPr>
      <w:t>RFP Number:</w:t>
    </w:r>
    <w:r w:rsidRPr="00717B30">
      <w:rPr>
        <w:rFonts w:asciiTheme="minorHAnsi" w:eastAsiaTheme="minorEastAsia" w:hAnsiTheme="minorHAnsi" w:cstheme="minorBidi"/>
        <w:color w:val="000000"/>
        <w:sz w:val="22"/>
        <w:szCs w:val="22"/>
        <w:lang w:bidi="en-US"/>
      </w:rPr>
      <w:t xml:space="preserve"> CFCC-2021-27-CD</w:t>
    </w:r>
  </w:p>
  <w:p w14:paraId="6A8802E7" w14:textId="128DBE6D" w:rsidR="003B4F33" w:rsidRPr="00B96BF8" w:rsidRDefault="00B96BF8" w:rsidP="00B96BF8">
    <w:pPr>
      <w:ind w:left="-86"/>
      <w:jc w:val="center"/>
      <w:rPr>
        <w:rFonts w:asciiTheme="minorHAnsi" w:eastAsia="Times New Roman" w:hAnsiTheme="minorHAnsi" w:cstheme="minorHAnsi"/>
        <w:iCs/>
        <w:szCs w:val="24"/>
      </w:rPr>
    </w:pPr>
    <w:r w:rsidRPr="00B96BF8">
      <w:rPr>
        <w:rFonts w:asciiTheme="minorHAnsi" w:eastAsia="Times New Roman" w:hAnsiTheme="minorHAnsi" w:cstheme="minorHAnsi"/>
        <w:iCs/>
        <w:szCs w:val="24"/>
      </w:rPr>
      <w:t>Attachment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9A0CD" w14:textId="77777777" w:rsidR="00051BA5" w:rsidRPr="003E52BA" w:rsidRDefault="00051BA5" w:rsidP="00051BA5">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717A7F5C" w14:textId="77777777" w:rsidR="00051BA5" w:rsidRPr="003B3C0B" w:rsidRDefault="00051BA5" w:rsidP="003B3C0B">
    <w:pPr>
      <w:ind w:left="-86"/>
      <w:rPr>
        <w:rFonts w:asciiTheme="minorHAnsi" w:eastAsia="Times New Roman" w:hAnsiTheme="minorHAnsi" w:cstheme="minorHAnsi"/>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6"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0"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3" w15:restartNumberingAfterBreak="0">
    <w:nsid w:val="44483CB7"/>
    <w:multiLevelType w:val="multilevel"/>
    <w:tmpl w:val="DA44E6BE"/>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2.1"/>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5"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7"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55877511"/>
    <w:multiLevelType w:val="multilevel"/>
    <w:tmpl w:val="2528CB18"/>
    <w:numStyleLink w:val="MOUList"/>
  </w:abstractNum>
  <w:abstractNum w:abstractNumId="21"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4"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5" w15:restartNumberingAfterBreak="0">
    <w:nsid w:val="5ECC13F2"/>
    <w:multiLevelType w:val="multilevel"/>
    <w:tmpl w:val="1E68DEF2"/>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3.1"/>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29" w15:restartNumberingAfterBreak="0">
    <w:nsid w:val="76166BFA"/>
    <w:multiLevelType w:val="multilevel"/>
    <w:tmpl w:val="1954093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none"/>
      <w:lvlText w:val="3.3"/>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7"/>
  </w:num>
  <w:num w:numId="2">
    <w:abstractNumId w:val="5"/>
  </w:num>
  <w:num w:numId="3">
    <w:abstractNumId w:val="23"/>
  </w:num>
  <w:num w:numId="4">
    <w:abstractNumId w:val="10"/>
  </w:num>
  <w:num w:numId="5">
    <w:abstractNumId w:val="6"/>
  </w:num>
  <w:num w:numId="6">
    <w:abstractNumId w:val="4"/>
  </w:num>
  <w:num w:numId="7">
    <w:abstractNumId w:val="14"/>
  </w:num>
  <w:num w:numId="8">
    <w:abstractNumId w:val="15"/>
  </w:num>
  <w:num w:numId="9">
    <w:abstractNumId w:val="3"/>
  </w:num>
  <w:num w:numId="10">
    <w:abstractNumId w:val="18"/>
  </w:num>
  <w:num w:numId="11">
    <w:abstractNumId w:val="2"/>
  </w:num>
  <w:num w:numId="12">
    <w:abstractNumId w:val="21"/>
  </w:num>
  <w:num w:numId="13">
    <w:abstractNumId w:val="25"/>
  </w:num>
  <w:num w:numId="14">
    <w:abstractNumId w:val="24"/>
  </w:num>
  <w:num w:numId="15">
    <w:abstractNumId w:val="1"/>
  </w:num>
  <w:num w:numId="16">
    <w:abstractNumId w:val="0"/>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2"/>
  </w:num>
  <w:num w:numId="20">
    <w:abstractNumId w:val="22"/>
  </w:num>
  <w:num w:numId="21">
    <w:abstractNumId w:val="11"/>
  </w:num>
  <w:num w:numId="22">
    <w:abstractNumId w:val="8"/>
  </w:num>
  <w:num w:numId="23">
    <w:abstractNumId w:val="13"/>
  </w:num>
  <w:num w:numId="24">
    <w:abstractNumId w:val="9"/>
  </w:num>
  <w:num w:numId="25">
    <w:abstractNumId w:val="26"/>
  </w:num>
  <w:num w:numId="26">
    <w:abstractNumId w:val="17"/>
  </w:num>
  <w:num w:numId="27">
    <w:abstractNumId w:val="20"/>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28"/>
  </w:num>
  <w:num w:numId="29">
    <w:abstractNumId w:val="27"/>
  </w:num>
  <w:num w:numId="30">
    <w:abstractNumId w:val="13"/>
    <w:lvlOverride w:ilvl="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2.2"/>
        <w:lvlJc w:val="left"/>
        <w:pPr>
          <w:tabs>
            <w:tab w:val="num" w:pos="936"/>
          </w:tabs>
          <w:ind w:left="936" w:hanging="576"/>
        </w:pPr>
        <w:rPr>
          <w:rFonts w:asciiTheme="minorHAnsi" w:hAnsiTheme="minorHAnsi"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1">
    <w:abstractNumId w:val="13"/>
    <w:lvlOverride w:ilvl="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2.3"/>
        <w:lvlJc w:val="left"/>
        <w:pPr>
          <w:tabs>
            <w:tab w:val="num" w:pos="936"/>
          </w:tabs>
          <w:ind w:left="936" w:hanging="576"/>
        </w:pPr>
        <w:rPr>
          <w:rFonts w:asciiTheme="minorHAnsi" w:hAnsiTheme="minorHAnsi"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2">
    <w:abstractNumId w:val="25"/>
    <w:lvlOverride w:ilvl="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3.2"/>
        <w:lvlJc w:val="left"/>
        <w:pPr>
          <w:tabs>
            <w:tab w:val="num" w:pos="936"/>
          </w:tabs>
          <w:ind w:left="936" w:hanging="576"/>
        </w:pPr>
        <w:rPr>
          <w:rFonts w:ascii="Times New Roman Bold" w:hAnsi="Times New Roman Bold"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val="0"/>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 w:numId="33">
    <w:abstractNumId w:val="29"/>
  </w:num>
  <w:num w:numId="34">
    <w:abstractNumId w:val="29"/>
    <w:lvlOverride w:ilvl="0">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Override>
    <w:lvlOverride w:ilvl="1">
      <w:lvl w:ilvl="1">
        <w:start w:val="1"/>
        <w:numFmt w:val="none"/>
        <w:lvlText w:val="3.4"/>
        <w:lvlJc w:val="left"/>
        <w:pPr>
          <w:tabs>
            <w:tab w:val="num" w:pos="936"/>
          </w:tabs>
          <w:ind w:left="936" w:hanging="576"/>
        </w:pPr>
        <w:rPr>
          <w:rFonts w:ascii="Times New Roman Bold" w:hAnsi="Times New Roman Bold" w:cstheme="minorHAnsi" w:hint="default"/>
          <w:b/>
          <w:i w:val="0"/>
          <w:sz w:val="20"/>
        </w:rPr>
      </w:lvl>
    </w:lvlOverride>
    <w:lvlOverride w:ilvl="2">
      <w:lvl w:ilvl="2">
        <w:start w:val="1"/>
        <w:numFmt w:val="upperLetter"/>
        <w:lvlText w:val="(%3)"/>
        <w:lvlJc w:val="left"/>
        <w:pPr>
          <w:tabs>
            <w:tab w:val="num" w:pos="1368"/>
          </w:tabs>
          <w:ind w:left="1368" w:hanging="432"/>
        </w:pPr>
        <w:rPr>
          <w:rFonts w:ascii="Times New Roman" w:hAnsi="Times New Roman" w:hint="default"/>
          <w:b w:val="0"/>
          <w:i w:val="0"/>
        </w:rPr>
      </w:lvl>
    </w:lvlOverride>
    <w:lvlOverride w:ilvl="3">
      <w:lvl w:ilvl="3">
        <w:start w:val="1"/>
        <w:numFmt w:val="decimal"/>
        <w:lvlText w:val="(%4)"/>
        <w:lvlJc w:val="left"/>
        <w:pPr>
          <w:tabs>
            <w:tab w:val="num" w:pos="1872"/>
          </w:tabs>
          <w:ind w:left="1872" w:hanging="504"/>
        </w:pPr>
        <w:rPr>
          <w:rFonts w:hint="default"/>
          <w:b/>
          <w:i w:val="0"/>
        </w:rPr>
      </w:lvl>
    </w:lvlOverride>
    <w:lvlOverride w:ilvl="4">
      <w:lvl w:ilvl="4">
        <w:start w:val="1"/>
        <w:numFmt w:val="lowerLetter"/>
        <w:lvlText w:val="(%5)"/>
        <w:lvlJc w:val="left"/>
        <w:pPr>
          <w:tabs>
            <w:tab w:val="num" w:pos="2232"/>
          </w:tabs>
          <w:ind w:left="2232" w:hanging="360"/>
        </w:pPr>
        <w:rPr>
          <w:rFonts w:hint="default"/>
          <w:b/>
          <w:i w:val="0"/>
        </w:rPr>
      </w:lvl>
    </w:lvlOverride>
    <w:lvlOverride w:ilvl="5">
      <w:lvl w:ilvl="5">
        <w:start w:val="1"/>
        <w:numFmt w:val="lowerRoman"/>
        <w:lvlText w:val="(%6)"/>
        <w:lvlJc w:val="left"/>
        <w:pPr>
          <w:tabs>
            <w:tab w:val="num" w:pos="2952"/>
          </w:tabs>
          <w:ind w:left="2808" w:hanging="576"/>
        </w:pPr>
        <w:rPr>
          <w:rFonts w:hint="default"/>
          <w:b/>
          <w:i w:val="0"/>
        </w:rPr>
      </w:lvl>
    </w:lvlOverride>
    <w:lvlOverride w:ilvl="6">
      <w:lvl w:ilvl="6">
        <w:start w:val="1"/>
        <w:numFmt w:val="bullet"/>
        <w:lvlText w:val=""/>
        <w:lvlJc w:val="left"/>
        <w:pPr>
          <w:tabs>
            <w:tab w:val="num" w:pos="3168"/>
          </w:tabs>
          <w:ind w:left="3168" w:hanging="360"/>
        </w:pPr>
        <w:rPr>
          <w:rFonts w:ascii="Wingdings" w:hAnsi="Wingdings" w:hint="default"/>
          <w:b w:val="0"/>
          <w:i w:val="0"/>
        </w:rPr>
      </w:lvl>
    </w:lvlOverride>
    <w:lvlOverride w:ilvl="7">
      <w:lvl w:ilvl="7">
        <w:start w:val="1"/>
        <w:numFmt w:val="none"/>
        <w:lvlText w:val=""/>
        <w:lvlJc w:val="left"/>
        <w:pPr>
          <w:tabs>
            <w:tab w:val="num" w:pos="3744"/>
          </w:tabs>
          <w:ind w:left="3744" w:hanging="1224"/>
        </w:pPr>
        <w:rPr>
          <w:rFonts w:hint="default"/>
        </w:rPr>
      </w:lvl>
    </w:lvlOverride>
    <w:lvlOverride w:ilvl="8">
      <w:lvl w:ilvl="8">
        <w:start w:val="1"/>
        <w:numFmt w:val="none"/>
        <w:lvlText w:val=""/>
        <w:lvlJc w:val="left"/>
        <w:pPr>
          <w:tabs>
            <w:tab w:val="num" w:pos="4320"/>
          </w:tabs>
          <w:ind w:left="4320" w:hanging="1440"/>
        </w:pPr>
        <w:rPr>
          <w:rFonts w:hint="default"/>
        </w:rPr>
      </w:lvl>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4230B"/>
    <w:rsid w:val="00044772"/>
    <w:rsid w:val="000468B3"/>
    <w:rsid w:val="000478D3"/>
    <w:rsid w:val="000479FB"/>
    <w:rsid w:val="000514D0"/>
    <w:rsid w:val="00051BA5"/>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46F34"/>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2F2D"/>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4696A"/>
    <w:rsid w:val="00450FD5"/>
    <w:rsid w:val="004544D7"/>
    <w:rsid w:val="0045759E"/>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567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5ADE"/>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04F"/>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17B30"/>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0F84"/>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E6FB3"/>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0833"/>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661"/>
    <w:rsid w:val="00987AEC"/>
    <w:rsid w:val="00992B4C"/>
    <w:rsid w:val="00993261"/>
    <w:rsid w:val="0099364E"/>
    <w:rsid w:val="00993813"/>
    <w:rsid w:val="0099514A"/>
    <w:rsid w:val="0099764D"/>
    <w:rsid w:val="009A1613"/>
    <w:rsid w:val="009A353A"/>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1DFA"/>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62A6"/>
    <w:rsid w:val="00B96BF8"/>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1650"/>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B1FD9-17B7-4BE1-B495-6FE9F5EFA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8191</Words>
  <Characters>46692</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2021-03-09T18:49:00Z</dcterms:created>
  <dcterms:modified xsi:type="dcterms:W3CDTF">2021-04-28T19:16:00Z</dcterms:modified>
</cp:coreProperties>
</file>