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Bidder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251243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Bidder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BIDDER IS A </w:t>
      </w:r>
      <w:r w:rsidR="00572D5B">
        <w:rPr>
          <w:rFonts w:cstheme="minorHAnsi"/>
          <w:b/>
          <w:bCs/>
          <w:lang w:bidi="ar-SA"/>
        </w:rPr>
        <w:t>SMALL BUSINESS</w:t>
      </w:r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Bidder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>Will Bidder subcontract any portion of the contract work to subcontractors?  ______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>contract work Bidder will subcontract</w:t>
      </w:r>
      <w:r>
        <w:rPr>
          <w:rFonts w:cstheme="minorHAnsi"/>
          <w:bCs/>
          <w:lang w:bidi="ar-SA"/>
        </w:rPr>
        <w:t xml:space="preserve">: </w:t>
      </w:r>
      <w:r w:rsidR="00610B70">
        <w:rPr>
          <w:rFonts w:cstheme="minorHAnsi"/>
          <w:bCs/>
          <w:lang w:bidi="ar-SA"/>
        </w:rPr>
        <w:t xml:space="preserve">_______ 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>Describe the goods and/or services to be provided by Bidder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Bidder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B55205">
        <w:rPr>
          <w:rFonts w:cstheme="minorHAnsi"/>
          <w:lang w:bidi="ar-SA"/>
        </w:rPr>
        <w:t xml:space="preserve">Bidder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 w:rsidR="00B55205">
        <w:rPr>
          <w:rFonts w:cstheme="minorHAnsi"/>
          <w:lang w:bidi="ar-SA"/>
        </w:rPr>
        <w:t>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BIDDER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If Bidder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  <w:t xml:space="preserve">Bidder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 xml:space="preserve">Executed in the County of _________ in </w:t>
            </w:r>
            <w:proofErr w:type="gramStart"/>
            <w:r w:rsidRPr="00E50BAE">
              <w:rPr>
                <w:rFonts w:cs="Arial"/>
                <w:i/>
                <w:iCs/>
              </w:rPr>
              <w:t>the  State</w:t>
            </w:r>
            <w:proofErr w:type="gramEnd"/>
            <w:r w:rsidRPr="00E50BAE">
              <w:rPr>
                <w:rFonts w:cs="Arial"/>
                <w:i/>
                <w:iCs/>
              </w:rPr>
              <w:t xml:space="preserve">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251243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>“DGS” refers to the Department of General Services, 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 w:rsidR="00572D5B">
        <w:rPr>
          <w:rFonts w:cstheme="minorHAnsi"/>
          <w:bCs/>
          <w:sz w:val="20"/>
          <w:szCs w:val="20"/>
          <w:lang w:bidi="ar-SA"/>
        </w:rPr>
        <w:t>,</w:t>
      </w:r>
      <w:r w:rsidR="00572D5B" w:rsidRPr="00572D5B">
        <w:rPr>
          <w:rFonts w:cstheme="minorHAnsi"/>
          <w:bCs/>
          <w:sz w:val="20"/>
          <w:szCs w:val="20"/>
          <w:lang w:bidi="ar-SA"/>
        </w:rPr>
        <w:t xml:space="preserve">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iii</w:t>
      </w:r>
      <w:r>
        <w:rPr>
          <w:rFonts w:cstheme="minorHAnsi"/>
          <w:bCs/>
          <w:sz w:val="20"/>
          <w:szCs w:val="20"/>
          <w:lang w:bidi="ar-SA"/>
        </w:rPr>
        <w:t xml:space="preserve">) “Bidder”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 xml:space="preserve">including both IFBs and RFPs; </w:t>
      </w:r>
      <w:r w:rsidR="00F73477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iv</w:t>
      </w:r>
      <w:r>
        <w:rPr>
          <w:rFonts w:cstheme="minorHAnsi"/>
          <w:bCs/>
          <w:sz w:val="20"/>
          <w:szCs w:val="20"/>
          <w:lang w:bidi="ar-SA"/>
        </w:rPr>
        <w:t>) “bid” refers to a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response to a comp</w:t>
      </w:r>
      <w:r>
        <w:rPr>
          <w:rFonts w:cstheme="minorHAnsi"/>
          <w:bCs/>
          <w:sz w:val="20"/>
          <w:szCs w:val="20"/>
          <w:lang w:bidi="ar-SA"/>
        </w:rPr>
        <w:t>etitive solicitation issued by the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JBE</w:t>
      </w:r>
      <w:r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</w:p>
    <w:p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Bidder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Bidder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Bidder should not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Bidder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>based o</w:t>
      </w:r>
      <w:r w:rsidR="00251243">
        <w:rPr>
          <w:rFonts w:cstheme="minorHAnsi"/>
          <w:bCs/>
          <w:sz w:val="20"/>
          <w:szCs w:val="20"/>
          <w:lang w:bidi="ar-SA"/>
        </w:rPr>
        <w:t>n information provided in the 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The JBE may, but is not obligated to, verify or seek clarification of any information set forth in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If Bidder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Bidder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 Bidder will subcontract any portion of the contract work, answer “yes” and complete subparts A-C.  If Bidder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>ount to be paid by Bidder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Bidder’s total bid price, multiplied by 100.  Enter a percentage; do not enter a dollar amount.  For example, if the amount to be paid by Bidder to subcontractor</w:t>
      </w:r>
      <w:r w:rsidR="00E6548C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Bidder’s total bid price is $125,000, enter “28%” (35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>000 ÷ 125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 xml:space="preserve">000 = 0.28; 0.28 x 100 = 28). </w:t>
      </w:r>
    </w:p>
    <w:p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Bidder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>the 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Bidder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Bidder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  Bidder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Bidder’s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Bidder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  Provide the name and title of the authorized Bidder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875" w:rsidRDefault="000A5875" w:rsidP="005A1DC5">
      <w:pPr>
        <w:spacing w:line="240" w:lineRule="auto"/>
      </w:pPr>
      <w:r>
        <w:separator/>
      </w:r>
    </w:p>
  </w:endnote>
  <w:endnote w:type="continuationSeparator" w:id="0">
    <w:p w:rsidR="000A5875" w:rsidRDefault="000A5875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AE3" w:rsidRDefault="006F6A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087" w:rsidRDefault="00304087">
    <w:pPr>
      <w:pStyle w:val="Footer"/>
      <w:jc w:val="right"/>
    </w:pPr>
  </w:p>
  <w:p w:rsidR="00304087" w:rsidRDefault="006F6AE3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C00ADA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C00ADA">
          <w:rPr>
            <w:sz w:val="20"/>
            <w:szCs w:val="20"/>
          </w:rPr>
          <w:fldChar w:fldCharType="separate"/>
        </w:r>
        <w:r w:rsidR="008C6C61">
          <w:rPr>
            <w:noProof/>
            <w:sz w:val="20"/>
            <w:szCs w:val="20"/>
          </w:rPr>
          <w:t>1</w:t>
        </w:r>
        <w:r w:rsidR="00C00ADA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:rsidR="00304087" w:rsidRDefault="00304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AE3" w:rsidRDefault="006F6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875" w:rsidRDefault="000A5875" w:rsidP="005A1DC5">
      <w:pPr>
        <w:spacing w:line="240" w:lineRule="auto"/>
      </w:pPr>
      <w:r>
        <w:separator/>
      </w:r>
    </w:p>
  </w:footnote>
  <w:footnote w:type="continuationSeparator" w:id="0">
    <w:p w:rsidR="000A5875" w:rsidRDefault="000A5875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AE3" w:rsidRDefault="006F6A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54D" w:rsidRDefault="0076654D" w:rsidP="00BD144E">
    <w:pPr>
      <w:pStyle w:val="Header"/>
      <w:rPr>
        <w:sz w:val="20"/>
        <w:szCs w:val="20"/>
      </w:rPr>
    </w:pPr>
    <w:r>
      <w:rPr>
        <w:sz w:val="20"/>
        <w:szCs w:val="20"/>
      </w:rPr>
      <w:t>Judicial Council of Ca</w:t>
    </w:r>
  </w:p>
  <w:p w:rsidR="006F6AE3" w:rsidRDefault="006F6AE3" w:rsidP="00BD144E">
    <w:pPr>
      <w:pStyle w:val="Header"/>
      <w:rPr>
        <w:sz w:val="20"/>
        <w:szCs w:val="20"/>
      </w:rPr>
    </w:pPr>
    <w:r>
      <w:rPr>
        <w:b/>
        <w:sz w:val="20"/>
        <w:szCs w:val="20"/>
      </w:rPr>
      <w:t>Title: Paper</w:t>
    </w:r>
    <w:r w:rsidR="00304087">
      <w:rPr>
        <w:sz w:val="20"/>
        <w:szCs w:val="20"/>
      </w:rPr>
      <w:tab/>
    </w:r>
    <w:r w:rsidR="00304087">
      <w:rPr>
        <w:sz w:val="20"/>
        <w:szCs w:val="20"/>
      </w:rPr>
      <w:tab/>
    </w:r>
  </w:p>
  <w:p w:rsidR="00304087" w:rsidRDefault="00A073B5" w:rsidP="00BD144E">
    <w:pPr>
      <w:pStyle w:val="Header"/>
      <w:rPr>
        <w:sz w:val="20"/>
        <w:szCs w:val="20"/>
      </w:rPr>
    </w:pPr>
    <w:r>
      <w:rPr>
        <w:sz w:val="20"/>
        <w:szCs w:val="20"/>
      </w:rPr>
      <w:t>RFP-</w:t>
    </w:r>
    <w:r w:rsidR="006F6AE3">
      <w:rPr>
        <w:sz w:val="20"/>
        <w:szCs w:val="20"/>
      </w:rPr>
      <w:t>412020-</w:t>
    </w:r>
    <w:bookmarkStart w:id="0" w:name="_GoBack"/>
    <w:bookmarkEnd w:id="0"/>
    <w:r w:rsidR="006F6AE3">
      <w:rPr>
        <w:sz w:val="20"/>
        <w:szCs w:val="20"/>
      </w:rPr>
      <w:t>MJ</w:t>
    </w:r>
  </w:p>
  <w:p w:rsidR="006F6AE3" w:rsidRDefault="006F6AE3" w:rsidP="00BD144E">
    <w:pPr>
      <w:pStyle w:val="Header"/>
      <w:rPr>
        <w:b/>
        <w:sz w:val="20"/>
        <w:szCs w:val="20"/>
      </w:rPr>
    </w:pPr>
    <w:r w:rsidRPr="006F6AE3">
      <w:rPr>
        <w:b/>
        <w:sz w:val="20"/>
        <w:szCs w:val="20"/>
      </w:rPr>
      <w:t>Attachment 6</w:t>
    </w:r>
  </w:p>
  <w:p w:rsidR="006F6AE3" w:rsidRPr="006F6AE3" w:rsidRDefault="006F6AE3" w:rsidP="00BD144E">
    <w:pPr>
      <w:pStyle w:val="Head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AE3" w:rsidRDefault="006F6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32"/>
    <w:rsid w:val="000056FC"/>
    <w:rsid w:val="000313D5"/>
    <w:rsid w:val="0003767C"/>
    <w:rsid w:val="00040F70"/>
    <w:rsid w:val="00045B3D"/>
    <w:rsid w:val="00046149"/>
    <w:rsid w:val="00046BC6"/>
    <w:rsid w:val="00046FAD"/>
    <w:rsid w:val="000537A2"/>
    <w:rsid w:val="0006200B"/>
    <w:rsid w:val="0006386B"/>
    <w:rsid w:val="00095025"/>
    <w:rsid w:val="000A2CB0"/>
    <w:rsid w:val="000A2EDA"/>
    <w:rsid w:val="000A514E"/>
    <w:rsid w:val="000A5875"/>
    <w:rsid w:val="000A7053"/>
    <w:rsid w:val="000B108E"/>
    <w:rsid w:val="000C7E16"/>
    <w:rsid w:val="000D5E10"/>
    <w:rsid w:val="000D62FB"/>
    <w:rsid w:val="00105516"/>
    <w:rsid w:val="00106A72"/>
    <w:rsid w:val="0011527D"/>
    <w:rsid w:val="0011548B"/>
    <w:rsid w:val="00122035"/>
    <w:rsid w:val="0013243B"/>
    <w:rsid w:val="0015133D"/>
    <w:rsid w:val="00154F98"/>
    <w:rsid w:val="00164667"/>
    <w:rsid w:val="001931D1"/>
    <w:rsid w:val="001A46BE"/>
    <w:rsid w:val="001B335E"/>
    <w:rsid w:val="001D0320"/>
    <w:rsid w:val="001E561D"/>
    <w:rsid w:val="0022076C"/>
    <w:rsid w:val="00222A70"/>
    <w:rsid w:val="00242574"/>
    <w:rsid w:val="00244888"/>
    <w:rsid w:val="00251243"/>
    <w:rsid w:val="00285AED"/>
    <w:rsid w:val="002925F5"/>
    <w:rsid w:val="00295393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46D02"/>
    <w:rsid w:val="003478DE"/>
    <w:rsid w:val="0035495E"/>
    <w:rsid w:val="0038302C"/>
    <w:rsid w:val="003929F5"/>
    <w:rsid w:val="003950F7"/>
    <w:rsid w:val="00396718"/>
    <w:rsid w:val="003B6633"/>
    <w:rsid w:val="003C04B4"/>
    <w:rsid w:val="003C4071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C5BAD"/>
    <w:rsid w:val="004E0395"/>
    <w:rsid w:val="00521C57"/>
    <w:rsid w:val="00527A0C"/>
    <w:rsid w:val="00540E04"/>
    <w:rsid w:val="00551F4B"/>
    <w:rsid w:val="00552C10"/>
    <w:rsid w:val="005647B5"/>
    <w:rsid w:val="005650C1"/>
    <w:rsid w:val="00566A2F"/>
    <w:rsid w:val="00572D5B"/>
    <w:rsid w:val="00581D38"/>
    <w:rsid w:val="00583C6E"/>
    <w:rsid w:val="0059057A"/>
    <w:rsid w:val="0059189C"/>
    <w:rsid w:val="00596A04"/>
    <w:rsid w:val="005A1DC5"/>
    <w:rsid w:val="005A2932"/>
    <w:rsid w:val="005C1D7C"/>
    <w:rsid w:val="005D676A"/>
    <w:rsid w:val="005F3D68"/>
    <w:rsid w:val="00601781"/>
    <w:rsid w:val="00602BDE"/>
    <w:rsid w:val="00606C2C"/>
    <w:rsid w:val="00610B70"/>
    <w:rsid w:val="00624617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6F6AE3"/>
    <w:rsid w:val="00710F82"/>
    <w:rsid w:val="007125E7"/>
    <w:rsid w:val="00720D9B"/>
    <w:rsid w:val="00736024"/>
    <w:rsid w:val="0075035A"/>
    <w:rsid w:val="0076654D"/>
    <w:rsid w:val="00773CD5"/>
    <w:rsid w:val="007746BD"/>
    <w:rsid w:val="007A2BC8"/>
    <w:rsid w:val="007C73F7"/>
    <w:rsid w:val="007D2363"/>
    <w:rsid w:val="007F08B2"/>
    <w:rsid w:val="007F5000"/>
    <w:rsid w:val="0080301C"/>
    <w:rsid w:val="00812C1C"/>
    <w:rsid w:val="00816D98"/>
    <w:rsid w:val="008329C9"/>
    <w:rsid w:val="008806E9"/>
    <w:rsid w:val="00884C33"/>
    <w:rsid w:val="008B6BD8"/>
    <w:rsid w:val="008B7027"/>
    <w:rsid w:val="008C6C61"/>
    <w:rsid w:val="008D16E6"/>
    <w:rsid w:val="008D1D51"/>
    <w:rsid w:val="008D29A0"/>
    <w:rsid w:val="008E4B6F"/>
    <w:rsid w:val="008E7441"/>
    <w:rsid w:val="008F2D6F"/>
    <w:rsid w:val="00912CDD"/>
    <w:rsid w:val="00914094"/>
    <w:rsid w:val="009358FF"/>
    <w:rsid w:val="00944C67"/>
    <w:rsid w:val="00963F3F"/>
    <w:rsid w:val="00984E6F"/>
    <w:rsid w:val="00993C13"/>
    <w:rsid w:val="00994C92"/>
    <w:rsid w:val="009B0890"/>
    <w:rsid w:val="009B78CF"/>
    <w:rsid w:val="009C7E1D"/>
    <w:rsid w:val="009F1DD1"/>
    <w:rsid w:val="009F610B"/>
    <w:rsid w:val="00A073B5"/>
    <w:rsid w:val="00A079EF"/>
    <w:rsid w:val="00A24C56"/>
    <w:rsid w:val="00A3409B"/>
    <w:rsid w:val="00A66DCC"/>
    <w:rsid w:val="00A6777F"/>
    <w:rsid w:val="00A851FD"/>
    <w:rsid w:val="00A905D8"/>
    <w:rsid w:val="00AA31EE"/>
    <w:rsid w:val="00AA71C5"/>
    <w:rsid w:val="00AB1BB5"/>
    <w:rsid w:val="00AB21D6"/>
    <w:rsid w:val="00AC4122"/>
    <w:rsid w:val="00AC5200"/>
    <w:rsid w:val="00AD0E6A"/>
    <w:rsid w:val="00B22C7D"/>
    <w:rsid w:val="00B3797F"/>
    <w:rsid w:val="00B51930"/>
    <w:rsid w:val="00B52B9C"/>
    <w:rsid w:val="00B55205"/>
    <w:rsid w:val="00B631A6"/>
    <w:rsid w:val="00B65B21"/>
    <w:rsid w:val="00B74D44"/>
    <w:rsid w:val="00BA74EF"/>
    <w:rsid w:val="00BB2815"/>
    <w:rsid w:val="00BD144E"/>
    <w:rsid w:val="00BE0755"/>
    <w:rsid w:val="00BE0C16"/>
    <w:rsid w:val="00BE386F"/>
    <w:rsid w:val="00BE69B5"/>
    <w:rsid w:val="00C00ADA"/>
    <w:rsid w:val="00C00C4E"/>
    <w:rsid w:val="00C258E5"/>
    <w:rsid w:val="00C26057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86B85"/>
    <w:rsid w:val="00DA42C7"/>
    <w:rsid w:val="00DB2030"/>
    <w:rsid w:val="00DC03BF"/>
    <w:rsid w:val="00DD1543"/>
    <w:rsid w:val="00DF0E5E"/>
    <w:rsid w:val="00DF61C1"/>
    <w:rsid w:val="00E26A82"/>
    <w:rsid w:val="00E34B2A"/>
    <w:rsid w:val="00E454FB"/>
    <w:rsid w:val="00E52C8D"/>
    <w:rsid w:val="00E6548C"/>
    <w:rsid w:val="00ED66F6"/>
    <w:rsid w:val="00EF73F7"/>
    <w:rsid w:val="00F009D3"/>
    <w:rsid w:val="00F076B5"/>
    <w:rsid w:val="00F35952"/>
    <w:rsid w:val="00F42947"/>
    <w:rsid w:val="00F4427B"/>
    <w:rsid w:val="00F554E3"/>
    <w:rsid w:val="00F620AF"/>
    <w:rsid w:val="00F669E5"/>
    <w:rsid w:val="00F7219C"/>
    <w:rsid w:val="00F73477"/>
    <w:rsid w:val="00F801BC"/>
    <w:rsid w:val="00FA2A97"/>
    <w:rsid w:val="00FA3411"/>
    <w:rsid w:val="00FB4706"/>
    <w:rsid w:val="00FD2122"/>
    <w:rsid w:val="00FE16DA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CAFA0"/>
  <w15:docId w15:val="{3810121E-48C7-4416-9C4B-C439BA11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2265B-3E9A-4B9C-9203-181C7A2B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Acosta, Alfonso</cp:lastModifiedBy>
  <cp:revision>2</cp:revision>
  <cp:lastPrinted>2020-02-26T17:00:00Z</cp:lastPrinted>
  <dcterms:created xsi:type="dcterms:W3CDTF">2020-04-01T16:27:00Z</dcterms:created>
  <dcterms:modified xsi:type="dcterms:W3CDTF">2020-04-01T16:27:00Z</dcterms:modified>
</cp:coreProperties>
</file>