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C2302B">
        <w:t>Goods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BRANCH ENTITY </w:t>
      </w:r>
      <w:proofErr w:type="gramStart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proofErr w:type="gramEnd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</w:t>
      </w:r>
      <w:r w:rsidR="00307672" w:rsidRPr="0046465F">
        <w:rPr>
          <w:color w:val="000000" w:themeColor="text1"/>
        </w:rPr>
        <w:lastRenderedPageBreak/>
        <w:t>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</w:t>
      </w:r>
      <w:r w:rsidR="00C80D2A">
        <w:rPr>
          <w:color w:val="000000" w:themeColor="text1"/>
        </w:rPr>
        <w:t>five</w:t>
      </w:r>
      <w:r w:rsidR="00307672" w:rsidRPr="0046465F">
        <w:rPr>
          <w:color w:val="000000" w:themeColor="text1"/>
        </w:rPr>
        <w:t xml:space="preserve"> (</w:t>
      </w:r>
      <w:r w:rsidR="00C80D2A">
        <w:rPr>
          <w:color w:val="000000" w:themeColor="text1"/>
        </w:rPr>
        <w:t>5</w:t>
      </w:r>
      <w:bookmarkStart w:id="0" w:name="_GoBack"/>
      <w:bookmarkEnd w:id="0"/>
      <w:r w:rsidR="00307672" w:rsidRPr="0046465F">
        <w:rPr>
          <w:color w:val="000000" w:themeColor="text1"/>
        </w:rPr>
        <w:t xml:space="preserve">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2302B">
        <w:rPr>
          <w:rStyle w:val="Hyperlink"/>
        </w:rPr>
        <w:t xml:space="preserve"> Ron Beall</w:t>
      </w:r>
      <w:r w:rsidR="00157333">
        <w:rPr>
          <w:color w:val="000000" w:themeColor="text1"/>
        </w:rPr>
        <w:t>.</w:t>
      </w:r>
    </w:p>
    <w:sectPr w:rsidR="00CD614D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56" w:rsidRDefault="00935256" w:rsidP="0002033C">
      <w:r>
        <w:separator/>
      </w:r>
    </w:p>
  </w:endnote>
  <w:endnote w:type="continuationSeparator" w:id="0">
    <w:p w:rsidR="00935256" w:rsidRDefault="00935256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3C" w:rsidRDefault="00C80D2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354172">
          <w:rPr>
            <w:noProof/>
            <w:sz w:val="20"/>
            <w:szCs w:val="20"/>
          </w:rPr>
          <w:t>5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56" w:rsidRDefault="00935256" w:rsidP="0002033C">
      <w:r>
        <w:separator/>
      </w:r>
    </w:p>
  </w:footnote>
  <w:footnote w:type="continuationSeparator" w:id="0">
    <w:p w:rsidR="00935256" w:rsidRDefault="00935256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E1" w:rsidRDefault="009C1BE1">
    <w:pPr>
      <w:pStyle w:val="Header"/>
    </w:pPr>
    <w:r>
      <w:t xml:space="preserve">RFP Title: </w:t>
    </w:r>
    <w:r w:rsidR="00C2302B">
      <w:t xml:space="preserve">New Vehicle Purchase </w:t>
    </w:r>
  </w:p>
  <w:p w:rsidR="009C1BE1" w:rsidRDefault="00941B47">
    <w:pPr>
      <w:pStyle w:val="Header"/>
    </w:pPr>
    <w:r>
      <w:t xml:space="preserve">RFP Number: </w:t>
    </w:r>
    <w:r w:rsidR="00C2302B">
      <w:t>RFP-JCC-252020-RB</w:t>
    </w:r>
  </w:p>
  <w:p w:rsidR="009C1BE1" w:rsidRDefault="009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4449"/>
    <w:rsid w:val="00137A48"/>
    <w:rsid w:val="00142052"/>
    <w:rsid w:val="00157333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4217D"/>
    <w:rsid w:val="003433AE"/>
    <w:rsid w:val="00354172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21BE"/>
    <w:rsid w:val="005A70D1"/>
    <w:rsid w:val="005A75FE"/>
    <w:rsid w:val="005A78CD"/>
    <w:rsid w:val="005C1A97"/>
    <w:rsid w:val="005C5FB9"/>
    <w:rsid w:val="005D2B0D"/>
    <w:rsid w:val="005F46B8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35256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AE42E9"/>
    <w:rsid w:val="00B5411A"/>
    <w:rsid w:val="00B9752F"/>
    <w:rsid w:val="00BA46D4"/>
    <w:rsid w:val="00BB6B96"/>
    <w:rsid w:val="00BD3DD2"/>
    <w:rsid w:val="00BE675F"/>
    <w:rsid w:val="00C13807"/>
    <w:rsid w:val="00C2302B"/>
    <w:rsid w:val="00C32AF4"/>
    <w:rsid w:val="00C54995"/>
    <w:rsid w:val="00C553FD"/>
    <w:rsid w:val="00C56F44"/>
    <w:rsid w:val="00C70747"/>
    <w:rsid w:val="00C80D2A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F3C9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3</cp:revision>
  <cp:lastPrinted>2020-02-26T15:53:00Z</cp:lastPrinted>
  <dcterms:created xsi:type="dcterms:W3CDTF">2020-03-02T15:57:00Z</dcterms:created>
  <dcterms:modified xsi:type="dcterms:W3CDTF">2020-03-02T18:27:00Z</dcterms:modified>
</cp:coreProperties>
</file>