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78" w:rsidRPr="00FA38B1" w:rsidRDefault="00207625" w:rsidP="00D77078">
      <w:pPr>
        <w:rPr>
          <w:rFonts w:ascii="Arial" w:hAnsi="Arial" w:cs="Arial"/>
          <w:b/>
          <w:sz w:val="26"/>
          <w:szCs w:val="26"/>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2962275" cy="832485"/>
            <wp:effectExtent l="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lum bright="70000" contrast="-70000"/>
                      <a:grayscl/>
                      <a:biLevel thresh="50000"/>
                    </a:blip>
                    <a:srcRect/>
                    <a:stretch>
                      <a:fillRect/>
                    </a:stretch>
                  </pic:blipFill>
                  <pic:spPr bwMode="auto">
                    <a:xfrm>
                      <a:off x="0" y="0"/>
                      <a:ext cx="2962275" cy="832485"/>
                    </a:xfrm>
                    <a:prstGeom prst="rect">
                      <a:avLst/>
                    </a:prstGeom>
                    <a:noFill/>
                    <a:ln w="9525">
                      <a:noFill/>
                      <a:miter lim="800000"/>
                      <a:headEnd/>
                      <a:tailEnd/>
                    </a:ln>
                  </pic:spPr>
                </pic:pic>
              </a:graphicData>
            </a:graphic>
          </wp:anchor>
        </w:drawing>
      </w:r>
      <w:r>
        <w:rPr>
          <w:rFonts w:ascii="Arial" w:hAnsi="Arial" w:cs="Arial"/>
          <w:b/>
          <w:noProof/>
          <w:sz w:val="26"/>
          <w:szCs w:val="26"/>
        </w:rPr>
        <w:drawing>
          <wp:inline distT="0" distB="0" distL="0" distR="0">
            <wp:extent cx="7078980" cy="4587240"/>
            <wp:effectExtent l="19050" t="0" r="7620" b="0"/>
            <wp:docPr id="1" name="Picture 1" descr="P-Ville IM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ille IMG 11"/>
                    <pic:cNvPicPr>
                      <a:picLocks noChangeAspect="1" noChangeArrowheads="1"/>
                    </pic:cNvPicPr>
                  </pic:nvPicPr>
                  <pic:blipFill>
                    <a:blip r:embed="rId9" cstate="print"/>
                    <a:srcRect/>
                    <a:stretch>
                      <a:fillRect/>
                    </a:stretch>
                  </pic:blipFill>
                  <pic:spPr bwMode="auto">
                    <a:xfrm>
                      <a:off x="0" y="0"/>
                      <a:ext cx="7078980" cy="4587240"/>
                    </a:xfrm>
                    <a:prstGeom prst="rect">
                      <a:avLst/>
                    </a:prstGeom>
                    <a:noFill/>
                    <a:ln w="9525">
                      <a:noFill/>
                      <a:miter lim="800000"/>
                      <a:headEnd/>
                      <a:tailEnd/>
                    </a:ln>
                  </pic:spPr>
                </pic:pic>
              </a:graphicData>
            </a:graphic>
          </wp:inline>
        </w:drawing>
      </w:r>
    </w:p>
    <w:p w:rsidR="00D77078" w:rsidRPr="00FA38B1" w:rsidRDefault="00D77078" w:rsidP="00D77078">
      <w:pPr>
        <w:rPr>
          <w:rFonts w:ascii="Arial" w:hAnsi="Arial" w:cs="Arial"/>
          <w:b/>
          <w:sz w:val="26"/>
          <w:szCs w:val="26"/>
        </w:rPr>
      </w:pPr>
    </w:p>
    <w:p w:rsidR="00AD071F" w:rsidRDefault="00AD071F" w:rsidP="00D77078">
      <w:pPr>
        <w:rPr>
          <w:rFonts w:ascii="Arial" w:hAnsi="Arial" w:cs="Arial"/>
          <w:b/>
          <w:sz w:val="26"/>
          <w:szCs w:val="26"/>
        </w:rPr>
      </w:pPr>
    </w:p>
    <w:p w:rsidR="00D77078" w:rsidRPr="00AD071F" w:rsidRDefault="00D77078" w:rsidP="00D77078">
      <w:pPr>
        <w:rPr>
          <w:rFonts w:ascii="Arial" w:hAnsi="Arial" w:cs="Arial"/>
          <w:b/>
          <w:sz w:val="36"/>
          <w:szCs w:val="36"/>
        </w:rPr>
      </w:pPr>
      <w:r w:rsidRPr="00AD071F">
        <w:rPr>
          <w:rFonts w:ascii="Arial" w:hAnsi="Arial" w:cs="Arial"/>
          <w:b/>
          <w:sz w:val="36"/>
          <w:szCs w:val="36"/>
        </w:rPr>
        <w:t>Judicial Council of California</w:t>
      </w:r>
    </w:p>
    <w:p w:rsidR="00D77078" w:rsidRPr="00AD071F" w:rsidRDefault="00D77078" w:rsidP="00D77078">
      <w:pPr>
        <w:rPr>
          <w:rFonts w:ascii="Arial" w:hAnsi="Arial" w:cs="Arial"/>
          <w:b/>
          <w:sz w:val="32"/>
          <w:szCs w:val="32"/>
        </w:rPr>
      </w:pPr>
      <w:r w:rsidRPr="00AD071F">
        <w:rPr>
          <w:rFonts w:ascii="Arial" w:hAnsi="Arial" w:cs="Arial"/>
          <w:b/>
          <w:sz w:val="32"/>
          <w:szCs w:val="32"/>
        </w:rPr>
        <w:t>Courthouse Construction Program</w:t>
      </w:r>
    </w:p>
    <w:p w:rsidR="00D77078" w:rsidRPr="00AD071F" w:rsidRDefault="00D77078" w:rsidP="00D77078">
      <w:pPr>
        <w:rPr>
          <w:rFonts w:ascii="Arial" w:hAnsi="Arial" w:cs="Arial"/>
          <w:b/>
          <w:sz w:val="32"/>
          <w:szCs w:val="32"/>
        </w:rPr>
      </w:pPr>
      <w:r w:rsidRPr="00AD071F">
        <w:rPr>
          <w:rFonts w:ascii="Arial" w:hAnsi="Arial" w:cs="Arial"/>
          <w:b/>
          <w:sz w:val="32"/>
          <w:szCs w:val="32"/>
        </w:rPr>
        <w:t>Project Safety Guidance Manual</w:t>
      </w:r>
    </w:p>
    <w:p w:rsidR="00AD071F" w:rsidRDefault="00AD071F" w:rsidP="00D77078">
      <w:pPr>
        <w:rPr>
          <w:rFonts w:ascii="Arial" w:hAnsi="Arial" w:cs="Arial"/>
          <w:b/>
          <w:sz w:val="26"/>
          <w:szCs w:val="26"/>
        </w:rPr>
      </w:pPr>
    </w:p>
    <w:p w:rsidR="00AD071F" w:rsidRDefault="00AD071F" w:rsidP="00AD071F">
      <w:pPr>
        <w:rPr>
          <w:rFonts w:ascii="Arial" w:hAnsi="Arial" w:cs="Arial"/>
          <w:b/>
          <w:sz w:val="26"/>
          <w:szCs w:val="26"/>
        </w:rPr>
      </w:pPr>
    </w:p>
    <w:p w:rsidR="00D77078" w:rsidRPr="00FA38B1" w:rsidRDefault="00831E3F" w:rsidP="00AD071F">
      <w:pPr>
        <w:rPr>
          <w:rFonts w:ascii="Arial" w:hAnsi="Arial" w:cs="Arial"/>
          <w:b/>
          <w:sz w:val="26"/>
          <w:szCs w:val="26"/>
        </w:rPr>
      </w:pPr>
      <w:r>
        <w:rPr>
          <w:rFonts w:ascii="Arial" w:hAnsi="Arial" w:cs="Arial"/>
          <w:b/>
          <w:sz w:val="26"/>
          <w:szCs w:val="26"/>
        </w:rPr>
        <w:t>November</w:t>
      </w:r>
      <w:r w:rsidR="00A15389">
        <w:rPr>
          <w:rFonts w:ascii="Arial" w:hAnsi="Arial" w:cs="Arial"/>
          <w:b/>
          <w:sz w:val="26"/>
          <w:szCs w:val="26"/>
        </w:rPr>
        <w:t xml:space="preserve"> </w:t>
      </w:r>
      <w:r w:rsidR="000D0217">
        <w:rPr>
          <w:rFonts w:ascii="Arial" w:hAnsi="Arial" w:cs="Arial"/>
          <w:b/>
          <w:sz w:val="26"/>
          <w:szCs w:val="26"/>
        </w:rPr>
        <w:t>2014</w:t>
      </w:r>
      <w:bookmarkStart w:id="1" w:name="_Toc460051276"/>
      <w:bookmarkStart w:id="2" w:name="_Toc460051733"/>
      <w:bookmarkStart w:id="3" w:name="_Toc460056745"/>
      <w:bookmarkStart w:id="4" w:name="_Toc460123497"/>
    </w:p>
    <w:p w:rsidR="00D77078" w:rsidRPr="00FA38B1" w:rsidRDefault="00D77078" w:rsidP="00FA38B1">
      <w:pPr>
        <w:rPr>
          <w:rFonts w:ascii="Arial" w:hAnsi="Arial" w:cs="Arial"/>
          <w:b/>
          <w:bCs/>
          <w:sz w:val="26"/>
          <w:szCs w:val="26"/>
        </w:rPr>
      </w:pPr>
      <w:r w:rsidRPr="00FA38B1">
        <w:rPr>
          <w:rFonts w:ascii="Arial" w:hAnsi="Arial" w:cs="Arial"/>
          <w:b/>
          <w:bCs/>
          <w:sz w:val="26"/>
          <w:szCs w:val="26"/>
        </w:rPr>
        <w:br w:type="page"/>
      </w:r>
      <w:r w:rsidR="00FA38B1" w:rsidRPr="00FA38B1">
        <w:rPr>
          <w:rFonts w:ascii="Arial" w:hAnsi="Arial" w:cs="Arial"/>
          <w:b/>
          <w:bCs/>
          <w:sz w:val="26"/>
          <w:szCs w:val="26"/>
        </w:rPr>
        <w:lastRenderedPageBreak/>
        <w:t>T</w:t>
      </w:r>
      <w:r w:rsidRPr="00FA38B1">
        <w:rPr>
          <w:rFonts w:ascii="Arial" w:hAnsi="Arial" w:cs="Arial"/>
          <w:b/>
          <w:bCs/>
          <w:sz w:val="26"/>
          <w:szCs w:val="26"/>
        </w:rPr>
        <w:t xml:space="preserve">ABLE OF </w:t>
      </w:r>
      <w:r w:rsidR="00FA38B1" w:rsidRPr="00FA38B1">
        <w:rPr>
          <w:rFonts w:ascii="Arial" w:hAnsi="Arial" w:cs="Arial"/>
          <w:b/>
          <w:bCs/>
          <w:sz w:val="26"/>
          <w:szCs w:val="26"/>
        </w:rPr>
        <w:t>C</w:t>
      </w:r>
      <w:r w:rsidRPr="00FA38B1">
        <w:rPr>
          <w:rFonts w:ascii="Arial" w:hAnsi="Arial" w:cs="Arial"/>
          <w:b/>
          <w:bCs/>
          <w:sz w:val="26"/>
          <w:szCs w:val="26"/>
        </w:rPr>
        <w:t>ONTENTS</w:t>
      </w:r>
    </w:p>
    <w:p w:rsidR="00D77078" w:rsidRPr="00FA38B1" w:rsidRDefault="00D77078" w:rsidP="00D77078">
      <w:pPr>
        <w:rPr>
          <w:rFonts w:ascii="Arial" w:hAnsi="Arial" w:cs="Arial"/>
          <w:sz w:val="26"/>
          <w:szCs w:val="26"/>
        </w:rPr>
      </w:pPr>
      <w:r w:rsidRPr="00FA38B1">
        <w:rPr>
          <w:rFonts w:ascii="Arial" w:hAnsi="Arial" w:cs="Arial"/>
          <w:sz w:val="26"/>
          <w:szCs w:val="26"/>
        </w:rPr>
        <w:t>Project Safety Program Statement</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t>5</w:t>
      </w:r>
    </w:p>
    <w:p w:rsidR="00D77078" w:rsidRPr="00FA38B1" w:rsidRDefault="00D77078" w:rsidP="00D77078">
      <w:pPr>
        <w:rPr>
          <w:rFonts w:ascii="Arial" w:hAnsi="Arial" w:cs="Arial"/>
          <w:sz w:val="26"/>
          <w:szCs w:val="26"/>
        </w:rPr>
      </w:pPr>
      <w:r w:rsidRPr="00FA38B1">
        <w:rPr>
          <w:rFonts w:ascii="Arial" w:hAnsi="Arial" w:cs="Arial"/>
          <w:sz w:val="26"/>
          <w:szCs w:val="26"/>
        </w:rPr>
        <w:t>1.0</w:t>
      </w:r>
      <w:r w:rsidRPr="00FA38B1">
        <w:rPr>
          <w:rFonts w:ascii="Arial" w:hAnsi="Arial" w:cs="Arial"/>
          <w:sz w:val="26"/>
          <w:szCs w:val="26"/>
        </w:rPr>
        <w:tab/>
        <w:t>Authority</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t>6</w:t>
      </w:r>
    </w:p>
    <w:p w:rsidR="00D77078" w:rsidRPr="00FA38B1" w:rsidRDefault="00D77078" w:rsidP="00D77078">
      <w:pPr>
        <w:rPr>
          <w:rFonts w:ascii="Arial" w:hAnsi="Arial" w:cs="Arial"/>
          <w:sz w:val="26"/>
          <w:szCs w:val="26"/>
        </w:rPr>
      </w:pPr>
      <w:r w:rsidRPr="00FA38B1">
        <w:rPr>
          <w:rFonts w:ascii="Arial" w:hAnsi="Arial" w:cs="Arial"/>
          <w:sz w:val="26"/>
          <w:szCs w:val="26"/>
        </w:rPr>
        <w:t>2.0</w:t>
      </w:r>
      <w:r w:rsidRPr="00FA38B1">
        <w:rPr>
          <w:rFonts w:ascii="Arial" w:hAnsi="Arial" w:cs="Arial"/>
          <w:sz w:val="26"/>
          <w:szCs w:val="26"/>
        </w:rPr>
        <w:tab/>
        <w:t>Purpose</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t>6</w:t>
      </w:r>
    </w:p>
    <w:p w:rsidR="00D77078" w:rsidRPr="00FA38B1" w:rsidRDefault="00D77078" w:rsidP="00D77078">
      <w:pPr>
        <w:rPr>
          <w:rFonts w:ascii="Arial" w:hAnsi="Arial" w:cs="Arial"/>
          <w:sz w:val="26"/>
          <w:szCs w:val="26"/>
        </w:rPr>
      </w:pPr>
      <w:r w:rsidRPr="00FA38B1">
        <w:rPr>
          <w:rFonts w:ascii="Arial" w:hAnsi="Arial" w:cs="Arial"/>
          <w:sz w:val="26"/>
          <w:szCs w:val="26"/>
        </w:rPr>
        <w:t>3.0</w:t>
      </w:r>
      <w:r w:rsidRPr="00FA38B1">
        <w:rPr>
          <w:rFonts w:ascii="Arial" w:hAnsi="Arial" w:cs="Arial"/>
          <w:sz w:val="26"/>
          <w:szCs w:val="26"/>
        </w:rPr>
        <w:tab/>
        <w:t>Scope</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t>6</w:t>
      </w:r>
    </w:p>
    <w:p w:rsidR="00D77078" w:rsidRPr="00FA38B1" w:rsidRDefault="00D77078" w:rsidP="00D77078">
      <w:pPr>
        <w:rPr>
          <w:rFonts w:ascii="Arial" w:hAnsi="Arial" w:cs="Arial"/>
          <w:sz w:val="26"/>
          <w:szCs w:val="26"/>
        </w:rPr>
      </w:pPr>
      <w:r w:rsidRPr="00FA38B1">
        <w:rPr>
          <w:rFonts w:ascii="Arial" w:hAnsi="Arial" w:cs="Arial"/>
          <w:sz w:val="26"/>
          <w:szCs w:val="26"/>
        </w:rPr>
        <w:t>4.0</w:t>
      </w:r>
      <w:r w:rsidRPr="00FA38B1">
        <w:rPr>
          <w:rFonts w:ascii="Arial" w:hAnsi="Arial" w:cs="Arial"/>
          <w:sz w:val="26"/>
          <w:szCs w:val="26"/>
        </w:rPr>
        <w:tab/>
        <w:t>Definitions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7</w:t>
      </w:r>
    </w:p>
    <w:p w:rsidR="00D77078" w:rsidRPr="00FA38B1" w:rsidRDefault="00D77078" w:rsidP="00D77078">
      <w:pPr>
        <w:rPr>
          <w:rFonts w:ascii="Arial" w:hAnsi="Arial" w:cs="Arial"/>
          <w:sz w:val="26"/>
          <w:szCs w:val="26"/>
        </w:rPr>
      </w:pPr>
      <w:r w:rsidRPr="00FA38B1">
        <w:rPr>
          <w:rFonts w:ascii="Arial" w:hAnsi="Arial" w:cs="Arial"/>
          <w:sz w:val="26"/>
          <w:szCs w:val="26"/>
        </w:rPr>
        <w:t>5.0</w:t>
      </w:r>
      <w:r w:rsidRPr="00FA38B1">
        <w:rPr>
          <w:rFonts w:ascii="Arial" w:hAnsi="Arial" w:cs="Arial"/>
          <w:sz w:val="26"/>
          <w:szCs w:val="26"/>
        </w:rPr>
        <w:tab/>
        <w:t>Application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9</w:t>
      </w:r>
    </w:p>
    <w:p w:rsidR="00D77078" w:rsidRPr="00FA38B1" w:rsidRDefault="00D77078" w:rsidP="00D77078">
      <w:pPr>
        <w:rPr>
          <w:rFonts w:ascii="Arial" w:hAnsi="Arial" w:cs="Arial"/>
          <w:sz w:val="26"/>
          <w:szCs w:val="26"/>
        </w:rPr>
      </w:pPr>
      <w:r w:rsidRPr="00FA38B1">
        <w:rPr>
          <w:rFonts w:ascii="Arial" w:hAnsi="Arial" w:cs="Arial"/>
          <w:sz w:val="26"/>
          <w:szCs w:val="26"/>
        </w:rPr>
        <w:tab/>
        <w:t>5.1</w:t>
      </w:r>
      <w:r w:rsidRPr="00FA38B1">
        <w:rPr>
          <w:rFonts w:ascii="Arial" w:hAnsi="Arial" w:cs="Arial"/>
          <w:sz w:val="26"/>
          <w:szCs w:val="26"/>
        </w:rPr>
        <w:tab/>
        <w:t>General Application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9</w:t>
      </w:r>
    </w:p>
    <w:p w:rsidR="00D77078" w:rsidRPr="00FA38B1" w:rsidRDefault="00D77078" w:rsidP="00D77078">
      <w:pPr>
        <w:rPr>
          <w:rFonts w:ascii="Arial" w:hAnsi="Arial" w:cs="Arial"/>
          <w:sz w:val="26"/>
          <w:szCs w:val="26"/>
        </w:rPr>
      </w:pPr>
      <w:r w:rsidRPr="00FA38B1">
        <w:rPr>
          <w:rFonts w:ascii="Arial" w:hAnsi="Arial" w:cs="Arial"/>
          <w:sz w:val="26"/>
          <w:szCs w:val="26"/>
        </w:rPr>
        <w:tab/>
        <w:t>5.2</w:t>
      </w:r>
      <w:r w:rsidRPr="00FA38B1">
        <w:rPr>
          <w:rFonts w:ascii="Arial" w:hAnsi="Arial" w:cs="Arial"/>
          <w:sz w:val="26"/>
          <w:szCs w:val="26"/>
        </w:rPr>
        <w:tab/>
        <w:t>Project Safety Program</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10</w:t>
      </w:r>
    </w:p>
    <w:p w:rsidR="00D77078" w:rsidRPr="00FA38B1" w:rsidRDefault="00D77078" w:rsidP="00D77078">
      <w:pPr>
        <w:rPr>
          <w:rFonts w:ascii="Arial" w:hAnsi="Arial" w:cs="Arial"/>
          <w:sz w:val="26"/>
          <w:szCs w:val="26"/>
        </w:rPr>
      </w:pPr>
      <w:r w:rsidRPr="00FA38B1">
        <w:rPr>
          <w:rFonts w:ascii="Arial" w:hAnsi="Arial" w:cs="Arial"/>
          <w:sz w:val="26"/>
          <w:szCs w:val="26"/>
        </w:rPr>
        <w:tab/>
        <w:t>5.3</w:t>
      </w:r>
      <w:r w:rsidRPr="00FA38B1">
        <w:rPr>
          <w:rFonts w:ascii="Arial" w:hAnsi="Arial" w:cs="Arial"/>
          <w:sz w:val="26"/>
          <w:szCs w:val="26"/>
        </w:rPr>
        <w:tab/>
        <w:t xml:space="preserve">Subcontractor’s </w:t>
      </w:r>
      <w:r w:rsidR="006A2A55">
        <w:rPr>
          <w:rFonts w:ascii="Arial" w:hAnsi="Arial" w:cs="Arial"/>
          <w:sz w:val="26"/>
          <w:szCs w:val="26"/>
        </w:rPr>
        <w:t>S</w:t>
      </w:r>
      <w:r w:rsidRPr="00FA38B1">
        <w:rPr>
          <w:rFonts w:ascii="Arial" w:hAnsi="Arial" w:cs="Arial"/>
          <w:sz w:val="26"/>
          <w:szCs w:val="26"/>
        </w:rPr>
        <w:t>afety Program</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11</w:t>
      </w:r>
    </w:p>
    <w:p w:rsidR="00D77078" w:rsidRPr="00FA38B1" w:rsidRDefault="00D77078" w:rsidP="00D77078">
      <w:pPr>
        <w:rPr>
          <w:rFonts w:ascii="Arial" w:hAnsi="Arial" w:cs="Arial"/>
          <w:sz w:val="26"/>
          <w:szCs w:val="26"/>
        </w:rPr>
      </w:pPr>
      <w:r w:rsidRPr="00FA38B1">
        <w:rPr>
          <w:rFonts w:ascii="Arial" w:hAnsi="Arial" w:cs="Arial"/>
          <w:sz w:val="26"/>
          <w:szCs w:val="26"/>
        </w:rPr>
        <w:tab/>
        <w:t>5.4</w:t>
      </w:r>
      <w:r w:rsidRPr="00FA38B1">
        <w:rPr>
          <w:rFonts w:ascii="Arial" w:hAnsi="Arial" w:cs="Arial"/>
          <w:sz w:val="26"/>
          <w:szCs w:val="26"/>
        </w:rPr>
        <w:tab/>
        <w:t>Safety Staffing</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11</w:t>
      </w:r>
    </w:p>
    <w:p w:rsidR="00F87AFA" w:rsidRDefault="00D77078" w:rsidP="00FA38B1">
      <w:pPr>
        <w:rPr>
          <w:rFonts w:ascii="Arial" w:hAnsi="Arial" w:cs="Arial"/>
          <w:sz w:val="26"/>
          <w:szCs w:val="26"/>
        </w:rPr>
      </w:pPr>
      <w:r w:rsidRPr="00FA38B1">
        <w:rPr>
          <w:rFonts w:ascii="Arial" w:hAnsi="Arial" w:cs="Arial"/>
          <w:sz w:val="26"/>
          <w:szCs w:val="26"/>
        </w:rPr>
        <w:t>6.0</w:t>
      </w:r>
      <w:r w:rsidRPr="00FA38B1">
        <w:rPr>
          <w:rFonts w:ascii="Arial" w:hAnsi="Arial" w:cs="Arial"/>
          <w:sz w:val="26"/>
          <w:szCs w:val="26"/>
        </w:rPr>
        <w:tab/>
        <w:t>Project Safety Orientation</w:t>
      </w:r>
      <w:r w:rsidR="00F87AFA">
        <w:rPr>
          <w:rFonts w:ascii="Arial" w:hAnsi="Arial" w:cs="Arial"/>
          <w:sz w:val="26"/>
          <w:szCs w:val="26"/>
        </w:rPr>
        <w:tab/>
      </w:r>
      <w:r w:rsidR="00F87AFA">
        <w:rPr>
          <w:rFonts w:ascii="Arial" w:hAnsi="Arial" w:cs="Arial"/>
          <w:sz w:val="26"/>
          <w:szCs w:val="26"/>
        </w:rPr>
        <w:tab/>
      </w:r>
      <w:r w:rsidR="00F87AFA">
        <w:rPr>
          <w:rFonts w:ascii="Arial" w:hAnsi="Arial" w:cs="Arial"/>
          <w:sz w:val="26"/>
          <w:szCs w:val="26"/>
        </w:rPr>
        <w:tab/>
      </w:r>
      <w:r w:rsidR="00F87AFA">
        <w:rPr>
          <w:rFonts w:ascii="Arial" w:hAnsi="Arial" w:cs="Arial"/>
          <w:sz w:val="26"/>
          <w:szCs w:val="26"/>
        </w:rPr>
        <w:tab/>
      </w:r>
      <w:r w:rsidR="00F87AFA">
        <w:rPr>
          <w:rFonts w:ascii="Arial" w:hAnsi="Arial" w:cs="Arial"/>
          <w:sz w:val="26"/>
          <w:szCs w:val="26"/>
        </w:rPr>
        <w:tab/>
      </w:r>
      <w:r w:rsidR="00F87AFA">
        <w:rPr>
          <w:rFonts w:ascii="Arial" w:hAnsi="Arial" w:cs="Arial"/>
          <w:sz w:val="26"/>
          <w:szCs w:val="26"/>
        </w:rPr>
        <w:tab/>
        <w:t>12</w:t>
      </w:r>
    </w:p>
    <w:p w:rsidR="00D77078" w:rsidRDefault="00F87AFA" w:rsidP="00FA38B1">
      <w:pPr>
        <w:rPr>
          <w:rFonts w:ascii="Arial" w:hAnsi="Arial" w:cs="Arial"/>
          <w:sz w:val="26"/>
          <w:szCs w:val="26"/>
        </w:rPr>
      </w:pPr>
      <w:r>
        <w:rPr>
          <w:rFonts w:ascii="Arial" w:hAnsi="Arial" w:cs="Arial"/>
          <w:sz w:val="26"/>
          <w:szCs w:val="26"/>
        </w:rPr>
        <w:tab/>
        <w:t>6.1</w:t>
      </w:r>
      <w:r>
        <w:rPr>
          <w:rFonts w:ascii="Arial" w:hAnsi="Arial" w:cs="Arial"/>
          <w:sz w:val="26"/>
          <w:szCs w:val="26"/>
        </w:rPr>
        <w:tab/>
        <w:t>Project Safety Orientation</w:t>
      </w:r>
      <w:r w:rsidR="00D77078" w:rsidRPr="00FA38B1">
        <w:rPr>
          <w:rFonts w:ascii="Arial" w:hAnsi="Arial" w:cs="Arial"/>
          <w:sz w:val="26"/>
          <w:szCs w:val="26"/>
        </w:rPr>
        <w:tab/>
      </w:r>
      <w:r w:rsidR="00D77078" w:rsidRPr="00FA38B1">
        <w:rPr>
          <w:rFonts w:ascii="Arial" w:hAnsi="Arial" w:cs="Arial"/>
          <w:sz w:val="26"/>
          <w:szCs w:val="26"/>
        </w:rPr>
        <w:tab/>
      </w:r>
      <w:r w:rsidR="00D77078" w:rsidRPr="00FA38B1">
        <w:rPr>
          <w:rFonts w:ascii="Arial" w:hAnsi="Arial" w:cs="Arial"/>
          <w:sz w:val="26"/>
          <w:szCs w:val="26"/>
        </w:rPr>
        <w:tab/>
      </w:r>
      <w:r w:rsidR="00D77078" w:rsidRPr="00FA38B1">
        <w:rPr>
          <w:rFonts w:ascii="Arial" w:hAnsi="Arial" w:cs="Arial"/>
          <w:sz w:val="26"/>
          <w:szCs w:val="26"/>
        </w:rPr>
        <w:tab/>
      </w:r>
      <w:r w:rsidR="00D77078" w:rsidRPr="00FA38B1">
        <w:rPr>
          <w:rFonts w:ascii="Arial" w:hAnsi="Arial" w:cs="Arial"/>
          <w:sz w:val="26"/>
          <w:szCs w:val="26"/>
        </w:rPr>
        <w:tab/>
      </w:r>
      <w:r w:rsidR="00A0722A">
        <w:rPr>
          <w:rFonts w:ascii="Arial" w:hAnsi="Arial" w:cs="Arial"/>
          <w:sz w:val="26"/>
          <w:szCs w:val="26"/>
        </w:rPr>
        <w:t>12</w:t>
      </w:r>
    </w:p>
    <w:p w:rsidR="00F87AFA" w:rsidRPr="00FA38B1" w:rsidRDefault="00F87AFA" w:rsidP="00FA38B1">
      <w:pPr>
        <w:rPr>
          <w:rFonts w:ascii="Arial" w:hAnsi="Arial" w:cs="Arial"/>
          <w:sz w:val="26"/>
          <w:szCs w:val="26"/>
        </w:rPr>
      </w:pPr>
      <w:r>
        <w:rPr>
          <w:rFonts w:ascii="Arial" w:hAnsi="Arial" w:cs="Arial"/>
          <w:sz w:val="26"/>
          <w:szCs w:val="26"/>
        </w:rPr>
        <w:tab/>
        <w:t>6.2</w:t>
      </w:r>
      <w:r>
        <w:rPr>
          <w:rFonts w:ascii="Arial" w:hAnsi="Arial" w:cs="Arial"/>
          <w:sz w:val="26"/>
          <w:szCs w:val="26"/>
        </w:rPr>
        <w:tab/>
        <w:t>Completion of Safety Orientation</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12</w:t>
      </w:r>
    </w:p>
    <w:p w:rsidR="00D77078" w:rsidRPr="00FA38B1" w:rsidRDefault="00D77078" w:rsidP="00D77078">
      <w:pPr>
        <w:rPr>
          <w:rFonts w:ascii="Arial" w:hAnsi="Arial" w:cs="Arial"/>
          <w:sz w:val="26"/>
          <w:szCs w:val="26"/>
        </w:rPr>
      </w:pPr>
      <w:r w:rsidRPr="00FA38B1">
        <w:rPr>
          <w:rFonts w:ascii="Arial" w:hAnsi="Arial" w:cs="Arial"/>
          <w:sz w:val="26"/>
          <w:szCs w:val="26"/>
        </w:rPr>
        <w:t>7.0</w:t>
      </w:r>
      <w:r w:rsidRPr="00FA38B1">
        <w:rPr>
          <w:rFonts w:ascii="Arial" w:hAnsi="Arial" w:cs="Arial"/>
          <w:sz w:val="26"/>
          <w:szCs w:val="26"/>
        </w:rPr>
        <w:tab/>
        <w:t xml:space="preserve">General </w:t>
      </w:r>
      <w:r w:rsidR="00A0722A">
        <w:rPr>
          <w:rFonts w:ascii="Arial" w:hAnsi="Arial" w:cs="Arial"/>
          <w:sz w:val="26"/>
          <w:szCs w:val="26"/>
        </w:rPr>
        <w:t xml:space="preserve">Project </w:t>
      </w:r>
      <w:r w:rsidRPr="00FA38B1">
        <w:rPr>
          <w:rFonts w:ascii="Arial" w:hAnsi="Arial" w:cs="Arial"/>
          <w:sz w:val="26"/>
          <w:szCs w:val="26"/>
        </w:rPr>
        <w:t>Safety Requirements</w:t>
      </w:r>
      <w:r w:rsidRPr="00FA38B1">
        <w:rPr>
          <w:rFonts w:ascii="Arial" w:hAnsi="Arial" w:cs="Arial"/>
          <w:sz w:val="26"/>
          <w:szCs w:val="26"/>
        </w:rPr>
        <w:tab/>
      </w:r>
      <w:r w:rsidR="00A0722A">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13</w:t>
      </w:r>
    </w:p>
    <w:p w:rsidR="00D77078" w:rsidRPr="00FA38B1" w:rsidRDefault="00D77078" w:rsidP="00D77078">
      <w:pPr>
        <w:rPr>
          <w:rFonts w:ascii="Arial" w:hAnsi="Arial" w:cs="Arial"/>
          <w:sz w:val="26"/>
          <w:szCs w:val="26"/>
        </w:rPr>
      </w:pPr>
      <w:r w:rsidRPr="00FA38B1">
        <w:rPr>
          <w:rFonts w:ascii="Arial" w:hAnsi="Arial" w:cs="Arial"/>
          <w:sz w:val="26"/>
          <w:szCs w:val="26"/>
        </w:rPr>
        <w:tab/>
        <w:t>7.1</w:t>
      </w:r>
      <w:r w:rsidRPr="00FA38B1">
        <w:rPr>
          <w:rFonts w:ascii="Arial" w:hAnsi="Arial" w:cs="Arial"/>
          <w:sz w:val="26"/>
          <w:szCs w:val="26"/>
        </w:rPr>
        <w:tab/>
        <w:t>Access to Project Site</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13</w:t>
      </w:r>
    </w:p>
    <w:p w:rsidR="00D77078" w:rsidRPr="00FA38B1" w:rsidRDefault="00D77078" w:rsidP="00D77078">
      <w:pPr>
        <w:rPr>
          <w:rFonts w:ascii="Arial" w:hAnsi="Arial" w:cs="Arial"/>
          <w:sz w:val="26"/>
          <w:szCs w:val="26"/>
        </w:rPr>
      </w:pPr>
      <w:r w:rsidRPr="00FA38B1">
        <w:rPr>
          <w:rFonts w:ascii="Arial" w:hAnsi="Arial" w:cs="Arial"/>
          <w:sz w:val="26"/>
          <w:szCs w:val="26"/>
        </w:rPr>
        <w:tab/>
        <w:t>7.2</w:t>
      </w:r>
      <w:r w:rsidRPr="00FA38B1">
        <w:rPr>
          <w:rFonts w:ascii="Arial" w:hAnsi="Arial" w:cs="Arial"/>
          <w:sz w:val="26"/>
          <w:szCs w:val="26"/>
        </w:rPr>
        <w:tab/>
        <w:t>Job Hazard Analysis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14</w:t>
      </w:r>
    </w:p>
    <w:p w:rsidR="00D77078" w:rsidRPr="00FA38B1" w:rsidRDefault="00D77078" w:rsidP="00D77078">
      <w:pPr>
        <w:rPr>
          <w:rFonts w:ascii="Arial" w:hAnsi="Arial" w:cs="Arial"/>
          <w:sz w:val="26"/>
          <w:szCs w:val="26"/>
        </w:rPr>
      </w:pPr>
      <w:r w:rsidRPr="00FA38B1">
        <w:rPr>
          <w:rFonts w:ascii="Arial" w:hAnsi="Arial" w:cs="Arial"/>
          <w:sz w:val="26"/>
          <w:szCs w:val="26"/>
        </w:rPr>
        <w:tab/>
        <w:t>7.3</w:t>
      </w:r>
      <w:r w:rsidRPr="00FA38B1">
        <w:rPr>
          <w:rFonts w:ascii="Arial" w:hAnsi="Arial" w:cs="Arial"/>
          <w:sz w:val="26"/>
          <w:szCs w:val="26"/>
        </w:rPr>
        <w:tab/>
        <w:t>Project Safety Inspections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14</w:t>
      </w:r>
    </w:p>
    <w:p w:rsidR="00D77078" w:rsidRPr="00FA38B1" w:rsidRDefault="00D77078" w:rsidP="00D77078">
      <w:pPr>
        <w:rPr>
          <w:rFonts w:ascii="Arial" w:hAnsi="Arial" w:cs="Arial"/>
          <w:sz w:val="26"/>
          <w:szCs w:val="26"/>
        </w:rPr>
      </w:pPr>
      <w:r w:rsidRPr="00FA38B1">
        <w:rPr>
          <w:rFonts w:ascii="Arial" w:hAnsi="Arial" w:cs="Arial"/>
          <w:sz w:val="26"/>
          <w:szCs w:val="26"/>
        </w:rPr>
        <w:tab/>
        <w:t>7.4</w:t>
      </w:r>
      <w:r w:rsidRPr="00FA38B1">
        <w:rPr>
          <w:rFonts w:ascii="Arial" w:hAnsi="Arial" w:cs="Arial"/>
          <w:sz w:val="26"/>
          <w:szCs w:val="26"/>
        </w:rPr>
        <w:tab/>
        <w:t>Distractions – Heavy Equipment</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A0722A">
        <w:rPr>
          <w:rFonts w:ascii="Arial" w:hAnsi="Arial" w:cs="Arial"/>
          <w:sz w:val="26"/>
          <w:szCs w:val="26"/>
        </w:rPr>
        <w:t>14</w:t>
      </w:r>
    </w:p>
    <w:p w:rsidR="00D77078" w:rsidRPr="00FA38B1" w:rsidRDefault="00D77078" w:rsidP="00D77078">
      <w:pPr>
        <w:rPr>
          <w:rFonts w:ascii="Arial" w:hAnsi="Arial" w:cs="Arial"/>
          <w:sz w:val="26"/>
          <w:szCs w:val="26"/>
        </w:rPr>
      </w:pPr>
      <w:r w:rsidRPr="00FA38B1">
        <w:rPr>
          <w:rFonts w:ascii="Arial" w:hAnsi="Arial" w:cs="Arial"/>
          <w:sz w:val="26"/>
          <w:szCs w:val="26"/>
        </w:rPr>
        <w:tab/>
        <w:t>7.5</w:t>
      </w:r>
      <w:r w:rsidRPr="00FA38B1">
        <w:rPr>
          <w:rFonts w:ascii="Arial" w:hAnsi="Arial" w:cs="Arial"/>
          <w:sz w:val="26"/>
          <w:szCs w:val="26"/>
        </w:rPr>
        <w:tab/>
        <w:t>Unsafe Worker Removal</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15</w:t>
      </w:r>
    </w:p>
    <w:p w:rsidR="00D77078" w:rsidRPr="00FA38B1" w:rsidRDefault="00D77078" w:rsidP="00D77078">
      <w:pPr>
        <w:rPr>
          <w:rFonts w:ascii="Arial" w:hAnsi="Arial" w:cs="Arial"/>
          <w:sz w:val="26"/>
          <w:szCs w:val="26"/>
        </w:rPr>
      </w:pPr>
      <w:r w:rsidRPr="00FA38B1">
        <w:rPr>
          <w:rFonts w:ascii="Arial" w:hAnsi="Arial" w:cs="Arial"/>
          <w:sz w:val="26"/>
          <w:szCs w:val="26"/>
        </w:rPr>
        <w:tab/>
        <w:t>7.6</w:t>
      </w:r>
      <w:r w:rsidRPr="00FA38B1">
        <w:rPr>
          <w:rFonts w:ascii="Arial" w:hAnsi="Arial" w:cs="Arial"/>
          <w:sz w:val="26"/>
          <w:szCs w:val="26"/>
        </w:rPr>
        <w:tab/>
        <w:t>On Project Site Vehicles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15</w:t>
      </w:r>
    </w:p>
    <w:p w:rsidR="00D77078" w:rsidRPr="00FA38B1" w:rsidRDefault="00D77078" w:rsidP="00D77078">
      <w:pPr>
        <w:rPr>
          <w:rFonts w:ascii="Arial" w:hAnsi="Arial" w:cs="Arial"/>
          <w:sz w:val="26"/>
          <w:szCs w:val="26"/>
        </w:rPr>
      </w:pPr>
      <w:r w:rsidRPr="00FA38B1">
        <w:rPr>
          <w:rFonts w:ascii="Arial" w:hAnsi="Arial" w:cs="Arial"/>
          <w:sz w:val="26"/>
          <w:szCs w:val="26"/>
        </w:rPr>
        <w:tab/>
        <w:t>7.7</w:t>
      </w:r>
      <w:r w:rsidRPr="00FA38B1">
        <w:rPr>
          <w:rFonts w:ascii="Arial" w:hAnsi="Arial" w:cs="Arial"/>
          <w:sz w:val="26"/>
          <w:szCs w:val="26"/>
        </w:rPr>
        <w:tab/>
        <w:t>Lock and Key Control</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15</w:t>
      </w:r>
    </w:p>
    <w:p w:rsidR="00D77078" w:rsidRPr="00FA38B1" w:rsidRDefault="00D77078" w:rsidP="00D77078">
      <w:pPr>
        <w:rPr>
          <w:rFonts w:ascii="Arial" w:hAnsi="Arial" w:cs="Arial"/>
          <w:sz w:val="26"/>
          <w:szCs w:val="26"/>
        </w:rPr>
      </w:pPr>
      <w:r w:rsidRPr="00FA38B1">
        <w:rPr>
          <w:rFonts w:ascii="Arial" w:hAnsi="Arial" w:cs="Arial"/>
          <w:sz w:val="26"/>
          <w:szCs w:val="26"/>
        </w:rPr>
        <w:tab/>
        <w:t>7.8</w:t>
      </w:r>
      <w:r w:rsidRPr="00FA38B1">
        <w:rPr>
          <w:rFonts w:ascii="Arial" w:hAnsi="Arial" w:cs="Arial"/>
          <w:sz w:val="26"/>
          <w:szCs w:val="26"/>
        </w:rPr>
        <w:tab/>
        <w:t>Project Site Housekeeping and Hygiene</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15</w:t>
      </w:r>
    </w:p>
    <w:p w:rsidR="00D77078" w:rsidRPr="00FA38B1" w:rsidRDefault="00D77078" w:rsidP="00D77078">
      <w:pPr>
        <w:rPr>
          <w:rFonts w:ascii="Arial" w:hAnsi="Arial" w:cs="Arial"/>
          <w:sz w:val="26"/>
          <w:szCs w:val="26"/>
        </w:rPr>
      </w:pPr>
      <w:r w:rsidRPr="00FA38B1">
        <w:rPr>
          <w:rFonts w:ascii="Arial" w:hAnsi="Arial" w:cs="Arial"/>
          <w:sz w:val="26"/>
          <w:szCs w:val="26"/>
        </w:rPr>
        <w:tab/>
        <w:t>7.9</w:t>
      </w:r>
      <w:r w:rsidRPr="00FA38B1">
        <w:rPr>
          <w:rFonts w:ascii="Arial" w:hAnsi="Arial" w:cs="Arial"/>
          <w:sz w:val="26"/>
          <w:szCs w:val="26"/>
        </w:rPr>
        <w:tab/>
        <w:t>Fire Prevention and Protection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15</w:t>
      </w:r>
    </w:p>
    <w:p w:rsidR="00D77078" w:rsidRPr="00FA38B1" w:rsidRDefault="00D77078" w:rsidP="00D77078">
      <w:pPr>
        <w:rPr>
          <w:rFonts w:ascii="Arial" w:hAnsi="Arial" w:cs="Arial"/>
          <w:sz w:val="26"/>
          <w:szCs w:val="26"/>
        </w:rPr>
      </w:pPr>
      <w:r w:rsidRPr="00FA38B1">
        <w:rPr>
          <w:rFonts w:ascii="Arial" w:hAnsi="Arial" w:cs="Arial"/>
          <w:sz w:val="26"/>
          <w:szCs w:val="26"/>
        </w:rPr>
        <w:tab/>
        <w:t>7.10</w:t>
      </w:r>
      <w:r w:rsidRPr="00FA38B1">
        <w:rPr>
          <w:rFonts w:ascii="Arial" w:hAnsi="Arial" w:cs="Arial"/>
          <w:sz w:val="26"/>
          <w:szCs w:val="26"/>
        </w:rPr>
        <w:tab/>
        <w:t>Hazardous Materials/Flammable Liquids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17</w:t>
      </w:r>
    </w:p>
    <w:p w:rsidR="00D77078" w:rsidRPr="00FA38B1" w:rsidRDefault="00D77078" w:rsidP="00D77078">
      <w:pPr>
        <w:rPr>
          <w:rFonts w:ascii="Arial" w:hAnsi="Arial" w:cs="Arial"/>
          <w:sz w:val="26"/>
          <w:szCs w:val="26"/>
        </w:rPr>
      </w:pPr>
      <w:r w:rsidRPr="00FA38B1">
        <w:rPr>
          <w:rFonts w:ascii="Arial" w:hAnsi="Arial" w:cs="Arial"/>
          <w:sz w:val="26"/>
          <w:szCs w:val="26"/>
        </w:rPr>
        <w:tab/>
        <w:t>7.11</w:t>
      </w:r>
      <w:r w:rsidRPr="00FA38B1">
        <w:rPr>
          <w:rFonts w:ascii="Arial" w:hAnsi="Arial" w:cs="Arial"/>
          <w:sz w:val="26"/>
          <w:szCs w:val="26"/>
        </w:rPr>
        <w:tab/>
        <w:t>Hazardous Materials/Compressed Gas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18</w:t>
      </w:r>
    </w:p>
    <w:p w:rsidR="00D77078" w:rsidRPr="00FA38B1" w:rsidRDefault="00D77078" w:rsidP="00D77078">
      <w:pPr>
        <w:rPr>
          <w:rFonts w:ascii="Arial" w:hAnsi="Arial" w:cs="Arial"/>
          <w:sz w:val="26"/>
          <w:szCs w:val="26"/>
        </w:rPr>
      </w:pPr>
      <w:r w:rsidRPr="00FA38B1">
        <w:rPr>
          <w:rFonts w:ascii="Arial" w:hAnsi="Arial" w:cs="Arial"/>
          <w:sz w:val="26"/>
          <w:szCs w:val="26"/>
        </w:rPr>
        <w:tab/>
        <w:t>7.12</w:t>
      </w:r>
      <w:r w:rsidRPr="00FA38B1">
        <w:rPr>
          <w:rFonts w:ascii="Arial" w:hAnsi="Arial" w:cs="Arial"/>
          <w:sz w:val="26"/>
          <w:szCs w:val="26"/>
        </w:rPr>
        <w:tab/>
        <w:t>Hot Work – Pre Task Measures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19</w:t>
      </w:r>
    </w:p>
    <w:p w:rsidR="00D77078" w:rsidRPr="00FA38B1" w:rsidRDefault="00D77078" w:rsidP="00D77078">
      <w:pPr>
        <w:rPr>
          <w:rFonts w:ascii="Arial" w:hAnsi="Arial" w:cs="Arial"/>
          <w:sz w:val="26"/>
          <w:szCs w:val="26"/>
        </w:rPr>
      </w:pPr>
      <w:r w:rsidRPr="00FA38B1">
        <w:rPr>
          <w:rFonts w:ascii="Arial" w:hAnsi="Arial" w:cs="Arial"/>
          <w:sz w:val="26"/>
          <w:szCs w:val="26"/>
        </w:rPr>
        <w:tab/>
        <w:t>7.13</w:t>
      </w:r>
      <w:r w:rsidRPr="00FA38B1">
        <w:rPr>
          <w:rFonts w:ascii="Arial" w:hAnsi="Arial" w:cs="Arial"/>
          <w:sz w:val="26"/>
          <w:szCs w:val="26"/>
        </w:rPr>
        <w:tab/>
        <w:t>Protection of the Public</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20</w:t>
      </w:r>
    </w:p>
    <w:p w:rsidR="00D77078" w:rsidRPr="00FA38B1" w:rsidRDefault="00D77078" w:rsidP="00D77078">
      <w:pPr>
        <w:rPr>
          <w:rFonts w:ascii="Arial" w:hAnsi="Arial" w:cs="Arial"/>
          <w:sz w:val="26"/>
          <w:szCs w:val="26"/>
        </w:rPr>
      </w:pPr>
      <w:r w:rsidRPr="00FA38B1">
        <w:rPr>
          <w:rFonts w:ascii="Arial" w:hAnsi="Arial" w:cs="Arial"/>
          <w:sz w:val="26"/>
          <w:szCs w:val="26"/>
        </w:rPr>
        <w:tab/>
        <w:t>7.14</w:t>
      </w:r>
      <w:r w:rsidRPr="00FA38B1">
        <w:rPr>
          <w:rFonts w:ascii="Arial" w:hAnsi="Arial" w:cs="Arial"/>
          <w:sz w:val="26"/>
          <w:szCs w:val="26"/>
        </w:rPr>
        <w:tab/>
        <w:t>Personal Protective Equipment</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24</w:t>
      </w:r>
    </w:p>
    <w:p w:rsidR="00D77078" w:rsidRPr="00FA38B1" w:rsidRDefault="00D77078" w:rsidP="00D77078">
      <w:pPr>
        <w:rPr>
          <w:rFonts w:ascii="Arial" w:hAnsi="Arial" w:cs="Arial"/>
          <w:sz w:val="26"/>
          <w:szCs w:val="26"/>
        </w:rPr>
      </w:pPr>
      <w:r w:rsidRPr="00FA38B1">
        <w:rPr>
          <w:rFonts w:ascii="Arial" w:hAnsi="Arial" w:cs="Arial"/>
          <w:sz w:val="26"/>
          <w:szCs w:val="26"/>
        </w:rPr>
        <w:tab/>
        <w:t>7.15</w:t>
      </w:r>
      <w:r w:rsidRPr="00FA38B1">
        <w:rPr>
          <w:rFonts w:ascii="Arial" w:hAnsi="Arial" w:cs="Arial"/>
          <w:sz w:val="26"/>
          <w:szCs w:val="26"/>
        </w:rPr>
        <w:tab/>
        <w:t>Fall Protection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25</w:t>
      </w:r>
    </w:p>
    <w:p w:rsidR="00D77078" w:rsidRPr="00FA38B1" w:rsidRDefault="00D77078" w:rsidP="00D77078">
      <w:pPr>
        <w:rPr>
          <w:rFonts w:ascii="Arial" w:hAnsi="Arial" w:cs="Arial"/>
          <w:sz w:val="26"/>
          <w:szCs w:val="26"/>
        </w:rPr>
      </w:pPr>
      <w:r w:rsidRPr="00FA38B1">
        <w:rPr>
          <w:rFonts w:ascii="Arial" w:hAnsi="Arial" w:cs="Arial"/>
          <w:sz w:val="26"/>
          <w:szCs w:val="26"/>
        </w:rPr>
        <w:tab/>
        <w:t>7.16</w:t>
      </w:r>
      <w:r w:rsidRPr="00FA38B1">
        <w:rPr>
          <w:rFonts w:ascii="Arial" w:hAnsi="Arial" w:cs="Arial"/>
          <w:sz w:val="26"/>
          <w:szCs w:val="26"/>
        </w:rPr>
        <w:tab/>
        <w:t>Scaffolding</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25</w:t>
      </w:r>
    </w:p>
    <w:p w:rsidR="00D77078" w:rsidRPr="00FA38B1" w:rsidRDefault="00D77078" w:rsidP="00D77078">
      <w:pPr>
        <w:rPr>
          <w:rFonts w:ascii="Arial" w:hAnsi="Arial" w:cs="Arial"/>
          <w:sz w:val="26"/>
          <w:szCs w:val="26"/>
        </w:rPr>
      </w:pPr>
      <w:r w:rsidRPr="00FA38B1">
        <w:rPr>
          <w:rFonts w:ascii="Arial" w:hAnsi="Arial" w:cs="Arial"/>
          <w:sz w:val="26"/>
          <w:szCs w:val="26"/>
        </w:rPr>
        <w:tab/>
        <w:t>7.17</w:t>
      </w:r>
      <w:r w:rsidRPr="00FA38B1">
        <w:rPr>
          <w:rFonts w:ascii="Arial" w:hAnsi="Arial" w:cs="Arial"/>
          <w:sz w:val="26"/>
          <w:szCs w:val="26"/>
        </w:rPr>
        <w:tab/>
        <w:t>Crane and Rigging Operations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26</w:t>
      </w:r>
    </w:p>
    <w:p w:rsidR="00D77078" w:rsidRPr="00FA38B1" w:rsidRDefault="00D77078" w:rsidP="00D77078">
      <w:pPr>
        <w:rPr>
          <w:rFonts w:ascii="Arial" w:hAnsi="Arial" w:cs="Arial"/>
          <w:sz w:val="26"/>
          <w:szCs w:val="26"/>
        </w:rPr>
      </w:pPr>
      <w:r w:rsidRPr="00FA38B1">
        <w:rPr>
          <w:rFonts w:ascii="Arial" w:hAnsi="Arial" w:cs="Arial"/>
          <w:sz w:val="26"/>
          <w:szCs w:val="26"/>
        </w:rPr>
        <w:tab/>
        <w:t>7.18</w:t>
      </w:r>
      <w:r w:rsidRPr="00FA38B1">
        <w:rPr>
          <w:rFonts w:ascii="Arial" w:hAnsi="Arial" w:cs="Arial"/>
          <w:sz w:val="26"/>
          <w:szCs w:val="26"/>
        </w:rPr>
        <w:tab/>
        <w:t>Ladder Safety</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27</w:t>
      </w:r>
    </w:p>
    <w:p w:rsidR="00D77078" w:rsidRPr="00FA38B1" w:rsidRDefault="00D77078" w:rsidP="00D77078">
      <w:pPr>
        <w:rPr>
          <w:rFonts w:ascii="Arial" w:hAnsi="Arial" w:cs="Arial"/>
          <w:sz w:val="26"/>
          <w:szCs w:val="26"/>
        </w:rPr>
      </w:pPr>
      <w:r w:rsidRPr="00FA38B1">
        <w:rPr>
          <w:rFonts w:ascii="Arial" w:hAnsi="Arial" w:cs="Arial"/>
          <w:sz w:val="26"/>
          <w:szCs w:val="26"/>
        </w:rPr>
        <w:tab/>
        <w:t>7.19</w:t>
      </w:r>
      <w:r w:rsidRPr="00FA38B1">
        <w:rPr>
          <w:rFonts w:ascii="Arial" w:hAnsi="Arial" w:cs="Arial"/>
          <w:sz w:val="26"/>
          <w:szCs w:val="26"/>
        </w:rPr>
        <w:tab/>
        <w:t>Heat Stress Prevention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28</w:t>
      </w:r>
    </w:p>
    <w:p w:rsidR="00D77078" w:rsidRPr="00FA38B1" w:rsidRDefault="00D77078" w:rsidP="00D77078">
      <w:pPr>
        <w:rPr>
          <w:rFonts w:ascii="Arial" w:hAnsi="Arial" w:cs="Arial"/>
          <w:sz w:val="26"/>
          <w:szCs w:val="26"/>
        </w:rPr>
      </w:pPr>
      <w:r w:rsidRPr="00FA38B1">
        <w:rPr>
          <w:rFonts w:ascii="Arial" w:hAnsi="Arial" w:cs="Arial"/>
          <w:sz w:val="26"/>
          <w:szCs w:val="26"/>
        </w:rPr>
        <w:tab/>
        <w:t>7.20</w:t>
      </w:r>
      <w:r w:rsidRPr="00FA38B1">
        <w:rPr>
          <w:rFonts w:ascii="Arial" w:hAnsi="Arial" w:cs="Arial"/>
          <w:sz w:val="26"/>
          <w:szCs w:val="26"/>
        </w:rPr>
        <w:tab/>
        <w:t>Temporary Heating Devices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29</w:t>
      </w:r>
    </w:p>
    <w:p w:rsidR="00D77078" w:rsidRPr="00FA38B1" w:rsidRDefault="00D77078" w:rsidP="00D77078">
      <w:pPr>
        <w:rPr>
          <w:rFonts w:ascii="Arial" w:hAnsi="Arial" w:cs="Arial"/>
          <w:sz w:val="26"/>
          <w:szCs w:val="26"/>
        </w:rPr>
      </w:pPr>
      <w:r w:rsidRPr="00FA38B1">
        <w:rPr>
          <w:rFonts w:ascii="Arial" w:hAnsi="Arial" w:cs="Arial"/>
          <w:sz w:val="26"/>
          <w:szCs w:val="26"/>
        </w:rPr>
        <w:tab/>
        <w:t>7.21</w:t>
      </w:r>
      <w:r w:rsidRPr="00FA38B1">
        <w:rPr>
          <w:rFonts w:ascii="Arial" w:hAnsi="Arial" w:cs="Arial"/>
          <w:sz w:val="26"/>
          <w:szCs w:val="26"/>
        </w:rPr>
        <w:tab/>
        <w:t>Respiratory Protection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29</w:t>
      </w:r>
    </w:p>
    <w:p w:rsidR="00D77078" w:rsidRPr="00FA38B1" w:rsidRDefault="00D77078" w:rsidP="00D77078">
      <w:pPr>
        <w:rPr>
          <w:rFonts w:ascii="Arial" w:hAnsi="Arial" w:cs="Arial"/>
          <w:sz w:val="26"/>
          <w:szCs w:val="26"/>
        </w:rPr>
      </w:pPr>
      <w:r w:rsidRPr="00FA38B1">
        <w:rPr>
          <w:rFonts w:ascii="Arial" w:hAnsi="Arial" w:cs="Arial"/>
          <w:sz w:val="26"/>
          <w:szCs w:val="26"/>
        </w:rPr>
        <w:tab/>
        <w:t>7.22</w:t>
      </w:r>
      <w:r w:rsidRPr="00FA38B1">
        <w:rPr>
          <w:rFonts w:ascii="Arial" w:hAnsi="Arial" w:cs="Arial"/>
          <w:sz w:val="26"/>
          <w:szCs w:val="26"/>
        </w:rPr>
        <w:tab/>
        <w:t>Confined Space Entry</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30</w:t>
      </w:r>
    </w:p>
    <w:p w:rsidR="00D77078" w:rsidRPr="00FA38B1" w:rsidRDefault="00D77078" w:rsidP="00D77078">
      <w:pPr>
        <w:rPr>
          <w:rFonts w:ascii="Arial" w:hAnsi="Arial" w:cs="Arial"/>
          <w:sz w:val="26"/>
          <w:szCs w:val="26"/>
        </w:rPr>
      </w:pPr>
      <w:r w:rsidRPr="00FA38B1">
        <w:rPr>
          <w:rFonts w:ascii="Arial" w:hAnsi="Arial" w:cs="Arial"/>
          <w:sz w:val="26"/>
          <w:szCs w:val="26"/>
        </w:rPr>
        <w:tab/>
        <w:t>7.23</w:t>
      </w:r>
      <w:r w:rsidRPr="00FA38B1">
        <w:rPr>
          <w:rFonts w:ascii="Arial" w:hAnsi="Arial" w:cs="Arial"/>
          <w:sz w:val="26"/>
          <w:szCs w:val="26"/>
        </w:rPr>
        <w:tab/>
        <w:t>Excavation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30</w:t>
      </w:r>
    </w:p>
    <w:p w:rsidR="00D77078" w:rsidRPr="00FA38B1" w:rsidRDefault="00D77078" w:rsidP="00D77078">
      <w:pPr>
        <w:rPr>
          <w:rFonts w:ascii="Arial" w:hAnsi="Arial" w:cs="Arial"/>
          <w:sz w:val="26"/>
          <w:szCs w:val="26"/>
        </w:rPr>
      </w:pPr>
      <w:r w:rsidRPr="00FA38B1">
        <w:rPr>
          <w:rFonts w:ascii="Arial" w:hAnsi="Arial" w:cs="Arial"/>
          <w:sz w:val="26"/>
          <w:szCs w:val="26"/>
        </w:rPr>
        <w:tab/>
        <w:t>7.24</w:t>
      </w:r>
      <w:r w:rsidRPr="00FA38B1">
        <w:rPr>
          <w:rFonts w:ascii="Arial" w:hAnsi="Arial" w:cs="Arial"/>
          <w:sz w:val="26"/>
          <w:szCs w:val="26"/>
        </w:rPr>
        <w:tab/>
        <w:t>Electric Safety</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31</w:t>
      </w:r>
    </w:p>
    <w:p w:rsidR="00D77078" w:rsidRPr="00FA38B1" w:rsidRDefault="00D77078" w:rsidP="00D77078">
      <w:pPr>
        <w:rPr>
          <w:rFonts w:ascii="Arial" w:hAnsi="Arial" w:cs="Arial"/>
          <w:sz w:val="26"/>
          <w:szCs w:val="26"/>
        </w:rPr>
      </w:pPr>
      <w:r w:rsidRPr="00FA38B1">
        <w:rPr>
          <w:rFonts w:ascii="Arial" w:hAnsi="Arial" w:cs="Arial"/>
          <w:sz w:val="26"/>
          <w:szCs w:val="26"/>
        </w:rPr>
        <w:tab/>
        <w:t>7.25</w:t>
      </w:r>
      <w:r w:rsidRPr="00FA38B1">
        <w:rPr>
          <w:rFonts w:ascii="Arial" w:hAnsi="Arial" w:cs="Arial"/>
          <w:sz w:val="26"/>
          <w:szCs w:val="26"/>
        </w:rPr>
        <w:tab/>
        <w:t>Pneumatic Tools and Compressed Air Systems</w:t>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32</w:t>
      </w:r>
    </w:p>
    <w:p w:rsidR="00D77078" w:rsidRPr="00FA38B1" w:rsidRDefault="00D77078" w:rsidP="00D77078">
      <w:pPr>
        <w:rPr>
          <w:rFonts w:ascii="Arial" w:hAnsi="Arial" w:cs="Arial"/>
          <w:sz w:val="26"/>
          <w:szCs w:val="26"/>
        </w:rPr>
      </w:pPr>
      <w:r w:rsidRPr="00FA38B1">
        <w:rPr>
          <w:rFonts w:ascii="Arial" w:hAnsi="Arial" w:cs="Arial"/>
          <w:sz w:val="26"/>
          <w:szCs w:val="26"/>
        </w:rPr>
        <w:tab/>
        <w:t>7.26</w:t>
      </w:r>
      <w:r w:rsidRPr="00FA38B1">
        <w:rPr>
          <w:rFonts w:ascii="Arial" w:hAnsi="Arial" w:cs="Arial"/>
          <w:sz w:val="26"/>
          <w:szCs w:val="26"/>
        </w:rPr>
        <w:tab/>
        <w:t>Power Actuated Tools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33</w:t>
      </w:r>
    </w:p>
    <w:p w:rsidR="00D77078" w:rsidRPr="00FA38B1" w:rsidRDefault="00D77078" w:rsidP="00D77078">
      <w:pPr>
        <w:rPr>
          <w:rFonts w:ascii="Arial" w:hAnsi="Arial" w:cs="Arial"/>
          <w:sz w:val="26"/>
          <w:szCs w:val="26"/>
        </w:rPr>
      </w:pPr>
      <w:r w:rsidRPr="00FA38B1">
        <w:rPr>
          <w:rFonts w:ascii="Arial" w:hAnsi="Arial" w:cs="Arial"/>
          <w:sz w:val="26"/>
          <w:szCs w:val="26"/>
        </w:rPr>
        <w:t>8.0</w:t>
      </w:r>
      <w:r w:rsidRPr="00FA38B1">
        <w:rPr>
          <w:rFonts w:ascii="Arial" w:hAnsi="Arial" w:cs="Arial"/>
          <w:sz w:val="26"/>
          <w:szCs w:val="26"/>
        </w:rPr>
        <w:tab/>
        <w:t>Soil and Air Pollution Plan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33</w:t>
      </w:r>
    </w:p>
    <w:p w:rsidR="00D77078" w:rsidRPr="00FA38B1" w:rsidRDefault="00D77078" w:rsidP="00D77078">
      <w:pPr>
        <w:rPr>
          <w:rFonts w:ascii="Arial" w:hAnsi="Arial" w:cs="Arial"/>
          <w:sz w:val="26"/>
          <w:szCs w:val="26"/>
        </w:rPr>
      </w:pPr>
      <w:r w:rsidRPr="00FA38B1">
        <w:rPr>
          <w:rFonts w:ascii="Arial" w:hAnsi="Arial" w:cs="Arial"/>
          <w:sz w:val="26"/>
          <w:szCs w:val="26"/>
        </w:rPr>
        <w:tab/>
        <w:t>8.1</w:t>
      </w:r>
      <w:r w:rsidRPr="00FA38B1">
        <w:rPr>
          <w:rFonts w:ascii="Arial" w:hAnsi="Arial" w:cs="Arial"/>
          <w:sz w:val="26"/>
          <w:szCs w:val="26"/>
        </w:rPr>
        <w:tab/>
        <w:t>General Requirements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33</w:t>
      </w:r>
    </w:p>
    <w:p w:rsidR="00D77078" w:rsidRPr="00FA38B1" w:rsidRDefault="00D77078" w:rsidP="00D77078">
      <w:pPr>
        <w:rPr>
          <w:rFonts w:ascii="Arial" w:hAnsi="Arial" w:cs="Arial"/>
          <w:sz w:val="26"/>
          <w:szCs w:val="26"/>
        </w:rPr>
      </w:pPr>
      <w:r w:rsidRPr="00FA38B1">
        <w:rPr>
          <w:rFonts w:ascii="Arial" w:hAnsi="Arial" w:cs="Arial"/>
          <w:sz w:val="26"/>
          <w:szCs w:val="26"/>
        </w:rPr>
        <w:tab/>
        <w:t>8.2</w:t>
      </w:r>
      <w:r w:rsidRPr="00FA38B1">
        <w:rPr>
          <w:rFonts w:ascii="Arial" w:hAnsi="Arial" w:cs="Arial"/>
          <w:sz w:val="26"/>
          <w:szCs w:val="26"/>
        </w:rPr>
        <w:tab/>
        <w:t>Dust Control Measures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33</w:t>
      </w:r>
    </w:p>
    <w:p w:rsidR="00D77078" w:rsidRPr="00FA38B1" w:rsidRDefault="00D77078" w:rsidP="00D77078">
      <w:pPr>
        <w:rPr>
          <w:rFonts w:ascii="Arial" w:hAnsi="Arial" w:cs="Arial"/>
          <w:sz w:val="26"/>
          <w:szCs w:val="26"/>
        </w:rPr>
      </w:pPr>
      <w:r w:rsidRPr="00FA38B1">
        <w:rPr>
          <w:rFonts w:ascii="Arial" w:hAnsi="Arial" w:cs="Arial"/>
          <w:sz w:val="26"/>
          <w:szCs w:val="26"/>
        </w:rPr>
        <w:tab/>
        <w:t>8.3</w:t>
      </w:r>
      <w:r w:rsidRPr="00FA38B1">
        <w:rPr>
          <w:rFonts w:ascii="Arial" w:hAnsi="Arial" w:cs="Arial"/>
          <w:sz w:val="26"/>
          <w:szCs w:val="26"/>
        </w:rPr>
        <w:tab/>
        <w:t>Coating and Paint</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34</w:t>
      </w:r>
    </w:p>
    <w:p w:rsidR="00D77078" w:rsidRPr="00FA38B1" w:rsidRDefault="00D77078" w:rsidP="00D77078">
      <w:pPr>
        <w:rPr>
          <w:rFonts w:ascii="Arial" w:hAnsi="Arial" w:cs="Arial"/>
          <w:sz w:val="26"/>
          <w:szCs w:val="26"/>
        </w:rPr>
      </w:pPr>
      <w:r w:rsidRPr="00FA38B1">
        <w:rPr>
          <w:rFonts w:ascii="Arial" w:hAnsi="Arial" w:cs="Arial"/>
          <w:sz w:val="26"/>
          <w:szCs w:val="26"/>
        </w:rPr>
        <w:tab/>
        <w:t>8.4</w:t>
      </w:r>
      <w:r w:rsidRPr="00FA38B1">
        <w:rPr>
          <w:rFonts w:ascii="Arial" w:hAnsi="Arial" w:cs="Arial"/>
          <w:sz w:val="26"/>
          <w:szCs w:val="26"/>
        </w:rPr>
        <w:tab/>
        <w:t>Dust Control Implementation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1E5071">
        <w:rPr>
          <w:rFonts w:ascii="Arial" w:hAnsi="Arial" w:cs="Arial"/>
          <w:sz w:val="26"/>
          <w:szCs w:val="26"/>
        </w:rPr>
        <w:t>34</w:t>
      </w:r>
    </w:p>
    <w:p w:rsidR="00D77078" w:rsidRPr="00FA38B1" w:rsidRDefault="00D77078" w:rsidP="00D77078">
      <w:pPr>
        <w:rPr>
          <w:rFonts w:ascii="Arial" w:hAnsi="Arial" w:cs="Arial"/>
          <w:sz w:val="26"/>
          <w:szCs w:val="26"/>
        </w:rPr>
      </w:pPr>
      <w:r w:rsidRPr="00FA38B1">
        <w:rPr>
          <w:rFonts w:ascii="Arial" w:hAnsi="Arial" w:cs="Arial"/>
          <w:sz w:val="26"/>
          <w:szCs w:val="26"/>
        </w:rPr>
        <w:tab/>
        <w:t>8.5</w:t>
      </w:r>
      <w:r w:rsidRPr="00FA38B1">
        <w:rPr>
          <w:rFonts w:ascii="Arial" w:hAnsi="Arial" w:cs="Arial"/>
          <w:sz w:val="26"/>
          <w:szCs w:val="26"/>
        </w:rPr>
        <w:tab/>
        <w:t>Project Inspection Checklist</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34</w:t>
      </w:r>
    </w:p>
    <w:p w:rsidR="00D77078" w:rsidRPr="00FA38B1" w:rsidRDefault="00D77078" w:rsidP="00D77078">
      <w:pPr>
        <w:rPr>
          <w:rFonts w:ascii="Arial" w:hAnsi="Arial" w:cs="Arial"/>
          <w:sz w:val="26"/>
          <w:szCs w:val="26"/>
        </w:rPr>
      </w:pPr>
      <w:r w:rsidRPr="00FA38B1">
        <w:rPr>
          <w:rFonts w:ascii="Arial" w:hAnsi="Arial" w:cs="Arial"/>
          <w:sz w:val="26"/>
          <w:szCs w:val="26"/>
        </w:rPr>
        <w:t>9.0</w:t>
      </w:r>
      <w:r w:rsidRPr="00FA38B1">
        <w:rPr>
          <w:rFonts w:ascii="Arial" w:hAnsi="Arial" w:cs="Arial"/>
          <w:sz w:val="26"/>
          <w:szCs w:val="26"/>
        </w:rPr>
        <w:tab/>
        <w:t>Project Substance Abuse Plan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35</w:t>
      </w:r>
    </w:p>
    <w:p w:rsidR="00D77078" w:rsidRPr="00FA38B1" w:rsidRDefault="00D77078" w:rsidP="00D77078">
      <w:pPr>
        <w:rPr>
          <w:rFonts w:ascii="Arial" w:hAnsi="Arial" w:cs="Arial"/>
          <w:sz w:val="26"/>
          <w:szCs w:val="26"/>
        </w:rPr>
      </w:pPr>
      <w:r w:rsidRPr="00FA38B1">
        <w:rPr>
          <w:rFonts w:ascii="Arial" w:hAnsi="Arial" w:cs="Arial"/>
          <w:sz w:val="26"/>
          <w:szCs w:val="26"/>
        </w:rPr>
        <w:t>10.0</w:t>
      </w:r>
      <w:r w:rsidRPr="00FA38B1">
        <w:rPr>
          <w:rFonts w:ascii="Arial" w:hAnsi="Arial" w:cs="Arial"/>
          <w:sz w:val="26"/>
          <w:szCs w:val="26"/>
        </w:rPr>
        <w:tab/>
        <w:t>Other Controlled Items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35</w:t>
      </w:r>
    </w:p>
    <w:p w:rsidR="00D77078" w:rsidRPr="00FA38B1" w:rsidRDefault="00D77078" w:rsidP="00D77078">
      <w:pPr>
        <w:rPr>
          <w:rFonts w:ascii="Arial" w:hAnsi="Arial" w:cs="Arial"/>
          <w:sz w:val="26"/>
          <w:szCs w:val="26"/>
        </w:rPr>
      </w:pPr>
      <w:r w:rsidRPr="00FA38B1">
        <w:rPr>
          <w:rFonts w:ascii="Arial" w:hAnsi="Arial" w:cs="Arial"/>
          <w:sz w:val="26"/>
          <w:szCs w:val="26"/>
        </w:rPr>
        <w:t>11.0</w:t>
      </w:r>
      <w:r w:rsidRPr="00FA38B1">
        <w:rPr>
          <w:rFonts w:ascii="Arial" w:hAnsi="Arial" w:cs="Arial"/>
          <w:sz w:val="26"/>
          <w:szCs w:val="26"/>
        </w:rPr>
        <w:tab/>
        <w:t>Group tours and Site Visitors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36</w:t>
      </w:r>
    </w:p>
    <w:p w:rsidR="00D77078" w:rsidRPr="00FA38B1" w:rsidRDefault="00D77078" w:rsidP="00D77078">
      <w:pPr>
        <w:rPr>
          <w:rFonts w:ascii="Arial" w:hAnsi="Arial" w:cs="Arial"/>
          <w:sz w:val="26"/>
          <w:szCs w:val="26"/>
        </w:rPr>
      </w:pPr>
      <w:r w:rsidRPr="00FA38B1">
        <w:rPr>
          <w:rFonts w:ascii="Arial" w:hAnsi="Arial" w:cs="Arial"/>
          <w:sz w:val="26"/>
          <w:szCs w:val="26"/>
        </w:rPr>
        <w:tab/>
        <w:t>11.1</w:t>
      </w:r>
      <w:r w:rsidRPr="00FA38B1">
        <w:rPr>
          <w:rFonts w:ascii="Arial" w:hAnsi="Arial" w:cs="Arial"/>
          <w:sz w:val="26"/>
          <w:szCs w:val="26"/>
        </w:rPr>
        <w:tab/>
        <w:t>General Requirements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36</w:t>
      </w:r>
    </w:p>
    <w:p w:rsidR="00D77078" w:rsidRPr="00FA38B1" w:rsidRDefault="00D77078" w:rsidP="00D77078">
      <w:pPr>
        <w:rPr>
          <w:rFonts w:ascii="Arial" w:hAnsi="Arial" w:cs="Arial"/>
          <w:sz w:val="26"/>
          <w:szCs w:val="26"/>
        </w:rPr>
      </w:pPr>
      <w:r w:rsidRPr="00FA38B1">
        <w:rPr>
          <w:rFonts w:ascii="Arial" w:hAnsi="Arial" w:cs="Arial"/>
          <w:sz w:val="26"/>
          <w:szCs w:val="26"/>
        </w:rPr>
        <w:tab/>
        <w:t>11.2</w:t>
      </w:r>
      <w:r w:rsidRPr="00FA38B1">
        <w:rPr>
          <w:rFonts w:ascii="Arial" w:hAnsi="Arial" w:cs="Arial"/>
          <w:sz w:val="26"/>
          <w:szCs w:val="26"/>
        </w:rPr>
        <w:tab/>
        <w:t>Purpose</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36</w:t>
      </w:r>
    </w:p>
    <w:p w:rsidR="00D77078" w:rsidRPr="00FA38B1" w:rsidRDefault="00D77078" w:rsidP="00D77078">
      <w:pPr>
        <w:rPr>
          <w:rFonts w:ascii="Arial" w:hAnsi="Arial" w:cs="Arial"/>
          <w:sz w:val="26"/>
          <w:szCs w:val="26"/>
        </w:rPr>
      </w:pPr>
      <w:r w:rsidRPr="00FA38B1">
        <w:rPr>
          <w:rFonts w:ascii="Arial" w:hAnsi="Arial" w:cs="Arial"/>
          <w:sz w:val="26"/>
          <w:szCs w:val="26"/>
        </w:rPr>
        <w:tab/>
        <w:t>11.3</w:t>
      </w:r>
      <w:r w:rsidRPr="00FA38B1">
        <w:rPr>
          <w:rFonts w:ascii="Arial" w:hAnsi="Arial" w:cs="Arial"/>
          <w:sz w:val="26"/>
          <w:szCs w:val="26"/>
        </w:rPr>
        <w:tab/>
        <w:t>Specific Requirements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36</w:t>
      </w:r>
    </w:p>
    <w:p w:rsidR="00D77078" w:rsidRPr="00FA38B1" w:rsidRDefault="00D77078" w:rsidP="00D77078">
      <w:pPr>
        <w:rPr>
          <w:rFonts w:ascii="Arial" w:hAnsi="Arial" w:cs="Arial"/>
          <w:sz w:val="26"/>
          <w:szCs w:val="26"/>
        </w:rPr>
      </w:pPr>
      <w:r w:rsidRPr="00FA38B1">
        <w:rPr>
          <w:rFonts w:ascii="Arial" w:hAnsi="Arial" w:cs="Arial"/>
          <w:sz w:val="26"/>
          <w:szCs w:val="26"/>
        </w:rPr>
        <w:t>12.0</w:t>
      </w:r>
      <w:r w:rsidRPr="00FA38B1">
        <w:rPr>
          <w:rFonts w:ascii="Arial" w:hAnsi="Arial" w:cs="Arial"/>
          <w:sz w:val="26"/>
          <w:szCs w:val="26"/>
        </w:rPr>
        <w:tab/>
        <w:t>Emergency Response</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37</w:t>
      </w:r>
    </w:p>
    <w:p w:rsidR="00D77078" w:rsidRPr="00FA38B1" w:rsidRDefault="00D77078" w:rsidP="00D77078">
      <w:pPr>
        <w:rPr>
          <w:rFonts w:ascii="Arial" w:hAnsi="Arial" w:cs="Arial"/>
          <w:sz w:val="26"/>
          <w:szCs w:val="26"/>
        </w:rPr>
      </w:pPr>
      <w:r w:rsidRPr="00FA38B1">
        <w:rPr>
          <w:rFonts w:ascii="Arial" w:hAnsi="Arial" w:cs="Arial"/>
          <w:sz w:val="26"/>
          <w:szCs w:val="26"/>
        </w:rPr>
        <w:tab/>
        <w:t>12.1</w:t>
      </w:r>
      <w:r w:rsidRPr="00FA38B1">
        <w:rPr>
          <w:rFonts w:ascii="Arial" w:hAnsi="Arial" w:cs="Arial"/>
          <w:sz w:val="26"/>
          <w:szCs w:val="26"/>
        </w:rPr>
        <w:tab/>
        <w:t>General Requirements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37</w:t>
      </w:r>
    </w:p>
    <w:p w:rsidR="00D77078" w:rsidRPr="00FA38B1" w:rsidRDefault="00D77078" w:rsidP="00D77078">
      <w:pPr>
        <w:rPr>
          <w:rFonts w:ascii="Arial" w:hAnsi="Arial" w:cs="Arial"/>
          <w:sz w:val="26"/>
          <w:szCs w:val="26"/>
        </w:rPr>
      </w:pPr>
      <w:r w:rsidRPr="00FA38B1">
        <w:rPr>
          <w:rFonts w:ascii="Arial" w:hAnsi="Arial" w:cs="Arial"/>
          <w:sz w:val="26"/>
          <w:szCs w:val="26"/>
        </w:rPr>
        <w:tab/>
        <w:t>12.2</w:t>
      </w:r>
      <w:r w:rsidRPr="00FA38B1">
        <w:rPr>
          <w:rFonts w:ascii="Arial" w:hAnsi="Arial" w:cs="Arial"/>
          <w:sz w:val="26"/>
          <w:szCs w:val="26"/>
        </w:rPr>
        <w:tab/>
        <w:t>Emergency Communications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37</w:t>
      </w:r>
    </w:p>
    <w:p w:rsidR="00D77078" w:rsidRPr="00FA38B1" w:rsidRDefault="00D77078" w:rsidP="00D77078">
      <w:pPr>
        <w:rPr>
          <w:rFonts w:ascii="Arial" w:hAnsi="Arial" w:cs="Arial"/>
          <w:sz w:val="26"/>
          <w:szCs w:val="26"/>
        </w:rPr>
      </w:pPr>
      <w:r w:rsidRPr="00FA38B1">
        <w:rPr>
          <w:rFonts w:ascii="Arial" w:hAnsi="Arial" w:cs="Arial"/>
          <w:sz w:val="26"/>
          <w:szCs w:val="26"/>
        </w:rPr>
        <w:tab/>
        <w:t>12.3</w:t>
      </w:r>
      <w:r w:rsidRPr="00FA38B1">
        <w:rPr>
          <w:rFonts w:ascii="Arial" w:hAnsi="Arial" w:cs="Arial"/>
          <w:sz w:val="26"/>
          <w:szCs w:val="26"/>
        </w:rPr>
        <w:tab/>
        <w:t>Inclement Weather Preparation and Response</w:t>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38</w:t>
      </w:r>
    </w:p>
    <w:p w:rsidR="00D77078" w:rsidRPr="00FA38B1" w:rsidRDefault="00D77078" w:rsidP="00D77078">
      <w:pPr>
        <w:rPr>
          <w:rFonts w:ascii="Arial" w:hAnsi="Arial" w:cs="Arial"/>
          <w:sz w:val="26"/>
          <w:szCs w:val="26"/>
        </w:rPr>
      </w:pPr>
      <w:r w:rsidRPr="00FA38B1">
        <w:rPr>
          <w:rFonts w:ascii="Arial" w:hAnsi="Arial" w:cs="Arial"/>
          <w:sz w:val="26"/>
          <w:szCs w:val="26"/>
        </w:rPr>
        <w:tab/>
        <w:t>12.4</w:t>
      </w:r>
      <w:r w:rsidRPr="00FA38B1">
        <w:rPr>
          <w:rFonts w:ascii="Arial" w:hAnsi="Arial" w:cs="Arial"/>
          <w:sz w:val="26"/>
          <w:szCs w:val="26"/>
        </w:rPr>
        <w:tab/>
        <w:t>Emergency Evacuation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39</w:t>
      </w:r>
    </w:p>
    <w:p w:rsidR="00D77078" w:rsidRPr="00FA38B1" w:rsidRDefault="00D77078" w:rsidP="00D77078">
      <w:pPr>
        <w:rPr>
          <w:rFonts w:ascii="Arial" w:hAnsi="Arial" w:cs="Arial"/>
          <w:sz w:val="26"/>
          <w:szCs w:val="26"/>
        </w:rPr>
      </w:pPr>
      <w:r w:rsidRPr="00FA38B1">
        <w:rPr>
          <w:rFonts w:ascii="Arial" w:hAnsi="Arial" w:cs="Arial"/>
          <w:sz w:val="26"/>
          <w:szCs w:val="26"/>
        </w:rPr>
        <w:t>13.0</w:t>
      </w:r>
      <w:r w:rsidRPr="00FA38B1">
        <w:rPr>
          <w:rFonts w:ascii="Arial" w:hAnsi="Arial" w:cs="Arial"/>
          <w:sz w:val="26"/>
          <w:szCs w:val="26"/>
        </w:rPr>
        <w:tab/>
        <w:t>Accident Notification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39</w:t>
      </w:r>
    </w:p>
    <w:p w:rsidR="00D77078" w:rsidRPr="00FA38B1" w:rsidRDefault="00D77078" w:rsidP="00D77078">
      <w:pPr>
        <w:rPr>
          <w:rFonts w:ascii="Arial" w:hAnsi="Arial" w:cs="Arial"/>
          <w:sz w:val="26"/>
          <w:szCs w:val="26"/>
        </w:rPr>
      </w:pPr>
      <w:r w:rsidRPr="00FA38B1">
        <w:rPr>
          <w:rFonts w:ascii="Arial" w:hAnsi="Arial" w:cs="Arial"/>
          <w:sz w:val="26"/>
          <w:szCs w:val="26"/>
        </w:rPr>
        <w:t>14.0</w:t>
      </w:r>
      <w:r w:rsidRPr="00FA38B1">
        <w:rPr>
          <w:rFonts w:ascii="Arial" w:hAnsi="Arial" w:cs="Arial"/>
          <w:sz w:val="26"/>
          <w:szCs w:val="26"/>
        </w:rPr>
        <w:tab/>
        <w:t>Regulatory Reviews</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40</w:t>
      </w:r>
    </w:p>
    <w:p w:rsidR="00D77078" w:rsidRPr="00FA38B1" w:rsidRDefault="00D77078" w:rsidP="00D77078">
      <w:pPr>
        <w:rPr>
          <w:rFonts w:ascii="Arial" w:hAnsi="Arial" w:cs="Arial"/>
          <w:sz w:val="26"/>
          <w:szCs w:val="26"/>
        </w:rPr>
      </w:pPr>
      <w:r w:rsidRPr="00FA38B1">
        <w:rPr>
          <w:rFonts w:ascii="Arial" w:hAnsi="Arial" w:cs="Arial"/>
          <w:sz w:val="26"/>
          <w:szCs w:val="26"/>
        </w:rPr>
        <w:t>15.0</w:t>
      </w:r>
      <w:r w:rsidRPr="00FA38B1">
        <w:rPr>
          <w:rFonts w:ascii="Arial" w:hAnsi="Arial" w:cs="Arial"/>
          <w:sz w:val="26"/>
          <w:szCs w:val="26"/>
        </w:rPr>
        <w:tab/>
        <w:t>Communication</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40</w:t>
      </w:r>
    </w:p>
    <w:p w:rsidR="00D77078" w:rsidRPr="00FA38B1" w:rsidRDefault="00D77078" w:rsidP="00D77078">
      <w:pPr>
        <w:rPr>
          <w:rFonts w:ascii="Arial" w:hAnsi="Arial" w:cs="Arial"/>
          <w:sz w:val="26"/>
          <w:szCs w:val="26"/>
        </w:rPr>
      </w:pPr>
      <w:r w:rsidRPr="00FA38B1">
        <w:rPr>
          <w:rFonts w:ascii="Arial" w:hAnsi="Arial" w:cs="Arial"/>
          <w:sz w:val="26"/>
          <w:szCs w:val="26"/>
        </w:rPr>
        <w:t>16.0</w:t>
      </w:r>
      <w:r w:rsidRPr="00FA38B1">
        <w:rPr>
          <w:rFonts w:ascii="Arial" w:hAnsi="Arial" w:cs="Arial"/>
          <w:sz w:val="26"/>
          <w:szCs w:val="26"/>
        </w:rPr>
        <w:tab/>
        <w:t>No Release</w:t>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Pr="00FA38B1">
        <w:rPr>
          <w:rFonts w:ascii="Arial" w:hAnsi="Arial" w:cs="Arial"/>
          <w:sz w:val="26"/>
          <w:szCs w:val="26"/>
        </w:rPr>
        <w:tab/>
      </w:r>
      <w:r w:rsidR="00B4672A">
        <w:rPr>
          <w:rFonts w:ascii="Arial" w:hAnsi="Arial" w:cs="Arial"/>
          <w:sz w:val="26"/>
          <w:szCs w:val="26"/>
        </w:rPr>
        <w:t>41</w:t>
      </w:r>
    </w:p>
    <w:p w:rsidR="00D77078" w:rsidRPr="00FA38B1" w:rsidRDefault="00D77078" w:rsidP="00D77078">
      <w:pPr>
        <w:rPr>
          <w:rFonts w:ascii="Arial" w:hAnsi="Arial" w:cs="Arial"/>
          <w:sz w:val="26"/>
          <w:szCs w:val="26"/>
        </w:rPr>
      </w:pPr>
    </w:p>
    <w:p w:rsidR="00D77078" w:rsidRPr="00FA38B1" w:rsidRDefault="00D77078" w:rsidP="00D77078">
      <w:pPr>
        <w:rPr>
          <w:rFonts w:ascii="Arial" w:hAnsi="Arial" w:cs="Arial"/>
          <w:sz w:val="26"/>
          <w:szCs w:val="26"/>
        </w:rPr>
      </w:pPr>
    </w:p>
    <w:p w:rsidR="00D77078" w:rsidRPr="00FA38B1" w:rsidRDefault="00D77078" w:rsidP="00D77078">
      <w:pPr>
        <w:rPr>
          <w:rFonts w:ascii="Arial" w:hAnsi="Arial" w:cs="Arial"/>
          <w:sz w:val="26"/>
          <w:szCs w:val="26"/>
        </w:rPr>
      </w:pPr>
    </w:p>
    <w:p w:rsidR="00D77078" w:rsidRPr="00FA38B1" w:rsidRDefault="00D77078" w:rsidP="00D77078">
      <w:pPr>
        <w:rPr>
          <w:rFonts w:ascii="Arial" w:hAnsi="Arial" w:cs="Arial"/>
          <w:b/>
          <w:bCs/>
          <w:sz w:val="26"/>
          <w:szCs w:val="26"/>
        </w:rPr>
      </w:pPr>
      <w:r w:rsidRPr="00FA38B1">
        <w:rPr>
          <w:rFonts w:ascii="Arial" w:hAnsi="Arial" w:cs="Arial"/>
          <w:b/>
          <w:bCs/>
          <w:sz w:val="26"/>
          <w:szCs w:val="26"/>
        </w:rPr>
        <w:br w:type="page"/>
      </w:r>
      <w:bookmarkStart w:id="5" w:name="_Toc463238305"/>
      <w:bookmarkStart w:id="6" w:name="_Toc463238528"/>
      <w:bookmarkStart w:id="7" w:name="_Toc463250602"/>
      <w:bookmarkStart w:id="8" w:name="_Toc463250670"/>
      <w:bookmarkStart w:id="9" w:name="_Toc463250892"/>
      <w:bookmarkStart w:id="10" w:name="_Toc463250944"/>
      <w:bookmarkStart w:id="11" w:name="_Toc463251295"/>
      <w:bookmarkStart w:id="12" w:name="_Toc463251416"/>
      <w:bookmarkStart w:id="13" w:name="_Toc463251588"/>
      <w:bookmarkStart w:id="14" w:name="_Toc463251640"/>
      <w:bookmarkStart w:id="15" w:name="_Toc463252781"/>
      <w:bookmarkStart w:id="16" w:name="_Toc463253233"/>
      <w:bookmarkStart w:id="17" w:name="_Toc463663407"/>
      <w:bookmarkStart w:id="18" w:name="_Toc463663459"/>
      <w:bookmarkStart w:id="19" w:name="_Toc464012227"/>
      <w:bookmarkStart w:id="20" w:name="_Toc465648466"/>
      <w:bookmarkStart w:id="21" w:name="_Toc465648565"/>
      <w:bookmarkStart w:id="22" w:name="_Toc465649940"/>
      <w:bookmarkStart w:id="23" w:name="_Toc485102750"/>
      <w:bookmarkStart w:id="24" w:name="_Toc493997330"/>
      <w:bookmarkStart w:id="25" w:name="_Toc493997383"/>
      <w:bookmarkStart w:id="26" w:name="_Toc493997436"/>
      <w:bookmarkStart w:id="27" w:name="_Toc287353749"/>
      <w:r w:rsidRPr="00FA38B1">
        <w:rPr>
          <w:rFonts w:ascii="Arial" w:hAnsi="Arial" w:cs="Arial"/>
          <w:b/>
          <w:bCs/>
          <w:sz w:val="26"/>
          <w:szCs w:val="26"/>
        </w:rPr>
        <w:t>Project Safety Program Statement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D6CC3" w:rsidRPr="00FA38B1" w:rsidRDefault="00D77078" w:rsidP="00D77078">
      <w:pPr>
        <w:rPr>
          <w:rFonts w:ascii="Arial" w:hAnsi="Arial" w:cs="Arial"/>
          <w:sz w:val="26"/>
          <w:szCs w:val="26"/>
        </w:rPr>
      </w:pPr>
      <w:r w:rsidRPr="00FA38B1">
        <w:rPr>
          <w:rFonts w:ascii="Arial" w:hAnsi="Arial" w:cs="Arial"/>
          <w:sz w:val="26"/>
          <w:szCs w:val="26"/>
        </w:rPr>
        <w:t xml:space="preserve">The </w:t>
      </w:r>
      <w:r w:rsidR="000D0217">
        <w:rPr>
          <w:rFonts w:ascii="Arial" w:hAnsi="Arial" w:cs="Arial"/>
          <w:sz w:val="26"/>
          <w:szCs w:val="26"/>
        </w:rPr>
        <w:t xml:space="preserve">Judicial Council of California </w:t>
      </w:r>
      <w:r w:rsidRPr="00FA38B1">
        <w:rPr>
          <w:rFonts w:ascii="Arial" w:hAnsi="Arial" w:cs="Arial"/>
          <w:sz w:val="26"/>
          <w:szCs w:val="26"/>
        </w:rPr>
        <w:t xml:space="preserve">is honored to undertake the </w:t>
      </w:r>
      <w:r w:rsidR="000D6CC3" w:rsidRPr="00FA38B1">
        <w:rPr>
          <w:rFonts w:ascii="Arial" w:hAnsi="Arial" w:cs="Arial"/>
          <w:sz w:val="26"/>
          <w:szCs w:val="26"/>
        </w:rPr>
        <w:t>construction of the ___________________________Courthouse for the Superior Court of California, County of ___________.  This is a complete _________________________________________________</w:t>
      </w:r>
      <w:r w:rsidR="00522324" w:rsidRPr="00FA38B1">
        <w:rPr>
          <w:rFonts w:ascii="Arial" w:hAnsi="Arial" w:cs="Arial"/>
          <w:sz w:val="26"/>
          <w:szCs w:val="26"/>
        </w:rPr>
        <w:t>(Project).</w:t>
      </w:r>
    </w:p>
    <w:p w:rsidR="00D77078" w:rsidRPr="00FA38B1" w:rsidRDefault="00D77078" w:rsidP="00D77078">
      <w:pPr>
        <w:rPr>
          <w:rFonts w:ascii="Arial" w:hAnsi="Arial" w:cs="Arial"/>
          <w:sz w:val="26"/>
          <w:szCs w:val="26"/>
        </w:rPr>
      </w:pPr>
      <w:r w:rsidRPr="00FA38B1">
        <w:rPr>
          <w:rFonts w:ascii="Arial" w:hAnsi="Arial" w:cs="Arial"/>
          <w:sz w:val="26"/>
          <w:szCs w:val="26"/>
        </w:rPr>
        <w:t xml:space="preserve">This document provides guidance from the </w:t>
      </w:r>
      <w:r w:rsidR="00A15389">
        <w:rPr>
          <w:rFonts w:ascii="Arial" w:hAnsi="Arial" w:cs="Arial"/>
          <w:sz w:val="26"/>
          <w:szCs w:val="26"/>
        </w:rPr>
        <w:t>Judicial Council</w:t>
      </w:r>
      <w:r w:rsidR="00A15389" w:rsidRPr="00FA38B1">
        <w:rPr>
          <w:rFonts w:ascii="Arial" w:hAnsi="Arial" w:cs="Arial"/>
          <w:sz w:val="26"/>
          <w:szCs w:val="26"/>
        </w:rPr>
        <w:t xml:space="preserve"> </w:t>
      </w:r>
      <w:r w:rsidRPr="00FA38B1">
        <w:rPr>
          <w:rFonts w:ascii="Arial" w:hAnsi="Arial" w:cs="Arial"/>
          <w:sz w:val="26"/>
          <w:szCs w:val="26"/>
        </w:rPr>
        <w:t xml:space="preserve">on project safety and security expectations that may be above and beyond federal, state, and local safety standards. Each contractor has the responsibility to establish and maintain a safe and secure work environment for workers, site visitors, and the general public. The </w:t>
      </w:r>
      <w:r w:rsidR="00A15389">
        <w:rPr>
          <w:rFonts w:ascii="Arial" w:hAnsi="Arial" w:cs="Arial"/>
          <w:sz w:val="26"/>
          <w:szCs w:val="26"/>
        </w:rPr>
        <w:t>Judicial Council</w:t>
      </w:r>
      <w:r w:rsidRPr="00FA38B1">
        <w:rPr>
          <w:rFonts w:ascii="Arial" w:hAnsi="Arial" w:cs="Arial"/>
          <w:sz w:val="26"/>
          <w:szCs w:val="26"/>
        </w:rPr>
        <w:t xml:space="preserve"> shares in the responsibility by requiring </w:t>
      </w:r>
      <w:r w:rsidR="00A15389">
        <w:rPr>
          <w:rFonts w:ascii="Arial" w:hAnsi="Arial" w:cs="Arial"/>
          <w:sz w:val="26"/>
          <w:szCs w:val="26"/>
        </w:rPr>
        <w:t xml:space="preserve">that </w:t>
      </w:r>
      <w:r w:rsidRPr="00FA38B1">
        <w:rPr>
          <w:rFonts w:ascii="Arial" w:hAnsi="Arial" w:cs="Arial"/>
          <w:sz w:val="26"/>
          <w:szCs w:val="26"/>
        </w:rPr>
        <w:t xml:space="preserve">work </w:t>
      </w:r>
      <w:r w:rsidR="00A15389">
        <w:rPr>
          <w:rFonts w:ascii="Arial" w:hAnsi="Arial" w:cs="Arial"/>
          <w:sz w:val="26"/>
          <w:szCs w:val="26"/>
        </w:rPr>
        <w:t>is</w:t>
      </w:r>
      <w:r w:rsidRPr="00FA38B1">
        <w:rPr>
          <w:rFonts w:ascii="Arial" w:hAnsi="Arial" w:cs="Arial"/>
          <w:sz w:val="26"/>
          <w:szCs w:val="26"/>
        </w:rPr>
        <w:t xml:space="preserve"> performed according to the </w:t>
      </w:r>
      <w:r w:rsidR="00522324" w:rsidRPr="00FA38B1">
        <w:rPr>
          <w:rFonts w:ascii="Arial" w:hAnsi="Arial" w:cs="Arial"/>
          <w:sz w:val="26"/>
          <w:szCs w:val="26"/>
        </w:rPr>
        <w:t xml:space="preserve">Prime Contractor’s Project </w:t>
      </w:r>
      <w:r w:rsidRPr="00FA38B1">
        <w:rPr>
          <w:rFonts w:ascii="Arial" w:hAnsi="Arial" w:cs="Arial"/>
          <w:sz w:val="26"/>
          <w:szCs w:val="26"/>
        </w:rPr>
        <w:t xml:space="preserve">safety plan, and by identifying risks that may need further management. </w:t>
      </w:r>
    </w:p>
    <w:p w:rsidR="00D77078" w:rsidRPr="00FA38B1" w:rsidRDefault="00D77078" w:rsidP="00D77078">
      <w:pPr>
        <w:rPr>
          <w:rFonts w:ascii="Arial" w:hAnsi="Arial" w:cs="Arial"/>
          <w:sz w:val="26"/>
          <w:szCs w:val="26"/>
        </w:rPr>
      </w:pPr>
      <w:r w:rsidRPr="00FA38B1">
        <w:rPr>
          <w:rFonts w:ascii="Arial" w:hAnsi="Arial" w:cs="Arial"/>
          <w:sz w:val="26"/>
          <w:szCs w:val="26"/>
        </w:rPr>
        <w:t xml:space="preserve">The </w:t>
      </w:r>
      <w:r w:rsidR="00A15389">
        <w:rPr>
          <w:rFonts w:ascii="Arial" w:hAnsi="Arial" w:cs="Arial"/>
          <w:sz w:val="26"/>
          <w:szCs w:val="26"/>
        </w:rPr>
        <w:t>Judicial Council</w:t>
      </w:r>
      <w:r w:rsidR="00A15389" w:rsidRPr="00FA38B1">
        <w:rPr>
          <w:rFonts w:ascii="Arial" w:hAnsi="Arial" w:cs="Arial"/>
          <w:sz w:val="26"/>
          <w:szCs w:val="26"/>
        </w:rPr>
        <w:t xml:space="preserve"> </w:t>
      </w:r>
      <w:r w:rsidRPr="00FA38B1">
        <w:rPr>
          <w:rFonts w:ascii="Arial" w:hAnsi="Arial" w:cs="Arial"/>
          <w:sz w:val="26"/>
          <w:szCs w:val="26"/>
        </w:rPr>
        <w:t xml:space="preserve">looks forward to safely completing the construction and renovation of these projects in partnership with each contractor engaged </w:t>
      </w:r>
      <w:r w:rsidR="00522324" w:rsidRPr="00FA38B1">
        <w:rPr>
          <w:rFonts w:ascii="Arial" w:hAnsi="Arial" w:cs="Arial"/>
          <w:sz w:val="26"/>
          <w:szCs w:val="26"/>
        </w:rPr>
        <w:t>in the construction</w:t>
      </w:r>
      <w:r w:rsidR="00C71361">
        <w:rPr>
          <w:rFonts w:ascii="Arial" w:hAnsi="Arial" w:cs="Arial"/>
          <w:sz w:val="26"/>
          <w:szCs w:val="26"/>
        </w:rPr>
        <w:t>.</w:t>
      </w:r>
      <w:r w:rsidRPr="00FA38B1">
        <w:rPr>
          <w:rFonts w:ascii="Arial" w:hAnsi="Arial" w:cs="Arial"/>
          <w:sz w:val="26"/>
          <w:szCs w:val="26"/>
        </w:rPr>
        <w:t xml:space="preserve"> </w:t>
      </w:r>
      <w:r w:rsidR="00522324" w:rsidRPr="00FA38B1">
        <w:rPr>
          <w:rFonts w:ascii="Arial" w:hAnsi="Arial" w:cs="Arial"/>
          <w:sz w:val="26"/>
          <w:szCs w:val="26"/>
        </w:rPr>
        <w:t xml:space="preserve"> </w:t>
      </w:r>
      <w:r w:rsidRPr="00FA38B1">
        <w:rPr>
          <w:rFonts w:ascii="Arial" w:hAnsi="Arial" w:cs="Arial"/>
          <w:sz w:val="26"/>
          <w:szCs w:val="26"/>
        </w:rPr>
        <w:t>Thank you for joining with us in this undertaking, one of the largest public building programs of its kind, for the largest justice system in the nation. Together, we will vastly improve access to justice for the people of California.</w:t>
      </w:r>
    </w:p>
    <w:p w:rsidR="00D77078" w:rsidRPr="00FA38B1" w:rsidRDefault="00D77078" w:rsidP="00D77078">
      <w:pPr>
        <w:rPr>
          <w:rFonts w:ascii="Arial" w:hAnsi="Arial" w:cs="Arial"/>
          <w:sz w:val="26"/>
          <w:szCs w:val="26"/>
        </w:rPr>
      </w:pPr>
    </w:p>
    <w:p w:rsidR="00D77078" w:rsidRPr="00FA38B1" w:rsidRDefault="00D77078" w:rsidP="00D77078">
      <w:pPr>
        <w:rPr>
          <w:rFonts w:ascii="Arial" w:hAnsi="Arial" w:cs="Arial"/>
          <w:sz w:val="26"/>
          <w:szCs w:val="26"/>
        </w:rPr>
      </w:pPr>
    </w:p>
    <w:p w:rsidR="00D77078" w:rsidRPr="00FA38B1" w:rsidRDefault="00D77078" w:rsidP="00D77078">
      <w:pPr>
        <w:rPr>
          <w:rFonts w:ascii="Arial" w:hAnsi="Arial" w:cs="Arial"/>
          <w:sz w:val="26"/>
          <w:szCs w:val="26"/>
        </w:rPr>
      </w:pPr>
    </w:p>
    <w:p w:rsidR="00D77078" w:rsidRPr="00FA38B1" w:rsidRDefault="00D77078" w:rsidP="00D77078">
      <w:pPr>
        <w:rPr>
          <w:rFonts w:ascii="Arial" w:hAnsi="Arial" w:cs="Arial"/>
          <w:b/>
          <w:sz w:val="26"/>
          <w:szCs w:val="26"/>
        </w:rPr>
      </w:pPr>
      <w:r w:rsidRPr="00FA38B1">
        <w:rPr>
          <w:rFonts w:ascii="Arial" w:hAnsi="Arial" w:cs="Arial"/>
          <w:b/>
          <w:sz w:val="26"/>
          <w:szCs w:val="26"/>
        </w:rPr>
        <w:br w:type="page"/>
      </w:r>
      <w:bookmarkStart w:id="28" w:name="_Toc287353750"/>
      <w:r w:rsidR="008820D3">
        <w:rPr>
          <w:rFonts w:ascii="Arial" w:hAnsi="Arial" w:cs="Arial"/>
          <w:b/>
          <w:sz w:val="26"/>
          <w:szCs w:val="26"/>
        </w:rPr>
        <w:t>1.0</w:t>
      </w:r>
      <w:r w:rsidR="008820D3">
        <w:rPr>
          <w:rFonts w:ascii="Arial" w:hAnsi="Arial" w:cs="Arial"/>
          <w:b/>
          <w:sz w:val="26"/>
          <w:szCs w:val="26"/>
        </w:rPr>
        <w:tab/>
      </w:r>
      <w:r w:rsidRPr="00FA38B1">
        <w:rPr>
          <w:rFonts w:ascii="Arial" w:hAnsi="Arial" w:cs="Arial"/>
          <w:b/>
          <w:sz w:val="26"/>
          <w:szCs w:val="26"/>
        </w:rPr>
        <w:t>Authority</w:t>
      </w:r>
    </w:p>
    <w:p w:rsidR="00D77078" w:rsidRDefault="00D77078" w:rsidP="00957D03">
      <w:pPr>
        <w:spacing w:after="0"/>
        <w:rPr>
          <w:rFonts w:ascii="Arial" w:hAnsi="Arial" w:cs="Arial"/>
          <w:sz w:val="26"/>
          <w:szCs w:val="26"/>
        </w:rPr>
      </w:pPr>
      <w:r w:rsidRPr="00FA38B1">
        <w:rPr>
          <w:rFonts w:ascii="Arial" w:hAnsi="Arial" w:cs="Arial"/>
          <w:sz w:val="26"/>
          <w:szCs w:val="26"/>
        </w:rPr>
        <w:t>California Government Code section 4420 allows a state or local government agency to use an owner-controlled insurance program with regard to a construction or renovation program under the following conditions that relate to project site safety:</w:t>
      </w:r>
    </w:p>
    <w:p w:rsidR="00957D03" w:rsidRDefault="00957D03" w:rsidP="00957D03">
      <w:pPr>
        <w:spacing w:after="0"/>
        <w:rPr>
          <w:rFonts w:ascii="Arial" w:hAnsi="Arial" w:cs="Arial"/>
          <w:sz w:val="26"/>
          <w:szCs w:val="26"/>
        </w:rPr>
      </w:pPr>
    </w:p>
    <w:p w:rsidR="00D77078" w:rsidRPr="00FA38B1" w:rsidRDefault="00D77078" w:rsidP="00933E87">
      <w:pPr>
        <w:numPr>
          <w:ilvl w:val="0"/>
          <w:numId w:val="76"/>
        </w:numPr>
        <w:rPr>
          <w:rFonts w:ascii="Arial" w:hAnsi="Arial" w:cs="Arial"/>
          <w:sz w:val="26"/>
          <w:szCs w:val="26"/>
        </w:rPr>
      </w:pPr>
      <w:r w:rsidRPr="00FA38B1">
        <w:rPr>
          <w:rFonts w:ascii="Arial" w:hAnsi="Arial" w:cs="Arial"/>
          <w:sz w:val="26"/>
          <w:szCs w:val="26"/>
        </w:rPr>
        <w:t xml:space="preserve">Prospective bidders, including Prime Contractors and </w:t>
      </w:r>
      <w:r w:rsidR="00485C7D">
        <w:rPr>
          <w:rFonts w:ascii="Arial" w:hAnsi="Arial" w:cs="Arial"/>
          <w:sz w:val="26"/>
          <w:szCs w:val="26"/>
        </w:rPr>
        <w:t>s</w:t>
      </w:r>
      <w:r w:rsidR="00985866" w:rsidRPr="00FA38B1">
        <w:rPr>
          <w:rFonts w:ascii="Arial" w:hAnsi="Arial" w:cs="Arial"/>
          <w:sz w:val="26"/>
          <w:szCs w:val="26"/>
        </w:rPr>
        <w:t>ubcontractors</w:t>
      </w:r>
      <w:r w:rsidRPr="00FA38B1">
        <w:rPr>
          <w:rFonts w:ascii="Arial" w:hAnsi="Arial" w:cs="Arial"/>
          <w:sz w:val="26"/>
          <w:szCs w:val="26"/>
        </w:rPr>
        <w:t>, meet minimum occupational safety and health qualifications established to bid on the project.</w:t>
      </w:r>
    </w:p>
    <w:p w:rsidR="00D77078" w:rsidRPr="00FA38B1" w:rsidRDefault="00D77078" w:rsidP="005870F2">
      <w:pPr>
        <w:numPr>
          <w:ilvl w:val="0"/>
          <w:numId w:val="76"/>
        </w:numPr>
        <w:rPr>
          <w:rFonts w:ascii="Arial" w:hAnsi="Arial" w:cs="Arial"/>
          <w:sz w:val="26"/>
          <w:szCs w:val="26"/>
        </w:rPr>
      </w:pPr>
      <w:r w:rsidRPr="00FA38B1">
        <w:rPr>
          <w:rFonts w:ascii="Arial" w:hAnsi="Arial" w:cs="Arial"/>
          <w:sz w:val="26"/>
          <w:szCs w:val="26"/>
        </w:rPr>
        <w:t>Bid specifications clearly specify the minimum safety requirements that must be met.</w:t>
      </w:r>
    </w:p>
    <w:p w:rsidR="00D77078" w:rsidRPr="00FA38B1" w:rsidRDefault="00D77078" w:rsidP="005870F2">
      <w:pPr>
        <w:numPr>
          <w:ilvl w:val="0"/>
          <w:numId w:val="76"/>
        </w:numPr>
        <w:rPr>
          <w:rFonts w:ascii="Arial" w:hAnsi="Arial" w:cs="Arial"/>
          <w:sz w:val="26"/>
          <w:szCs w:val="26"/>
        </w:rPr>
      </w:pPr>
      <w:r w:rsidRPr="00FA38B1">
        <w:rPr>
          <w:rFonts w:ascii="Arial" w:hAnsi="Arial" w:cs="Arial"/>
          <w:sz w:val="26"/>
          <w:szCs w:val="26"/>
        </w:rPr>
        <w:t>Safety requirements for a project subject to this section are developed jointly between the agency and the prime contractor.</w:t>
      </w:r>
    </w:p>
    <w:p w:rsidR="00D77078" w:rsidRPr="00FA38B1" w:rsidRDefault="00D77078" w:rsidP="005870F2">
      <w:pPr>
        <w:numPr>
          <w:ilvl w:val="0"/>
          <w:numId w:val="76"/>
        </w:numPr>
        <w:rPr>
          <w:rFonts w:ascii="Arial" w:hAnsi="Arial" w:cs="Arial"/>
          <w:sz w:val="26"/>
          <w:szCs w:val="26"/>
        </w:rPr>
      </w:pPr>
      <w:r w:rsidRPr="00FA38B1">
        <w:rPr>
          <w:rFonts w:ascii="Arial" w:hAnsi="Arial" w:cs="Arial"/>
          <w:sz w:val="26"/>
          <w:szCs w:val="26"/>
        </w:rPr>
        <w:t>If the agency requires a safety program different than the prime contractor's usual and customary program, the program shall be mutually agreed upon, taking into account the prime contractor's experience, expertise, existing labor agreements relating to safety issues, and any unique safety issues relating to the project.</w:t>
      </w:r>
    </w:p>
    <w:p w:rsidR="00D77078" w:rsidRPr="00FA38B1" w:rsidRDefault="008820D3" w:rsidP="00D77078">
      <w:pPr>
        <w:rPr>
          <w:rFonts w:ascii="Arial" w:hAnsi="Arial" w:cs="Arial"/>
          <w:b/>
          <w:sz w:val="26"/>
          <w:szCs w:val="26"/>
        </w:rPr>
      </w:pPr>
      <w:r>
        <w:rPr>
          <w:rFonts w:ascii="Arial" w:hAnsi="Arial" w:cs="Arial"/>
          <w:b/>
          <w:sz w:val="26"/>
          <w:szCs w:val="26"/>
        </w:rPr>
        <w:t>2.0</w:t>
      </w:r>
      <w:r>
        <w:rPr>
          <w:rFonts w:ascii="Arial" w:hAnsi="Arial" w:cs="Arial"/>
          <w:b/>
          <w:sz w:val="26"/>
          <w:szCs w:val="26"/>
        </w:rPr>
        <w:tab/>
      </w:r>
      <w:r w:rsidR="00D77078" w:rsidRPr="00FA38B1">
        <w:rPr>
          <w:rFonts w:ascii="Arial" w:hAnsi="Arial" w:cs="Arial"/>
          <w:b/>
          <w:sz w:val="26"/>
          <w:szCs w:val="26"/>
        </w:rPr>
        <w:t>Purpose</w:t>
      </w:r>
      <w:bookmarkEnd w:id="28"/>
    </w:p>
    <w:p w:rsidR="00D77078" w:rsidRPr="00FA38B1" w:rsidRDefault="00D77078" w:rsidP="00D77078">
      <w:pPr>
        <w:rPr>
          <w:rFonts w:ascii="Arial" w:hAnsi="Arial" w:cs="Arial"/>
          <w:sz w:val="26"/>
          <w:szCs w:val="26"/>
        </w:rPr>
      </w:pPr>
      <w:r w:rsidRPr="00FA38B1">
        <w:rPr>
          <w:rFonts w:ascii="Arial" w:hAnsi="Arial" w:cs="Arial"/>
          <w:sz w:val="26"/>
          <w:szCs w:val="26"/>
        </w:rPr>
        <w:t xml:space="preserve">The purpose of this OCIP Project Safety Guidance Manual (Manual) is to inform contractors of every tier performing work at a </w:t>
      </w:r>
      <w:r w:rsidR="00A15389">
        <w:rPr>
          <w:rFonts w:ascii="Arial" w:hAnsi="Arial" w:cs="Arial"/>
          <w:sz w:val="26"/>
          <w:szCs w:val="26"/>
        </w:rPr>
        <w:t>Judicial Council</w:t>
      </w:r>
      <w:r w:rsidRPr="00FA38B1">
        <w:rPr>
          <w:rFonts w:ascii="Arial" w:hAnsi="Arial" w:cs="Arial"/>
          <w:sz w:val="26"/>
          <w:szCs w:val="26"/>
        </w:rPr>
        <w:t xml:space="preserve"> courthouse construction project of the minimum environmental, health and safety responsibilities that are to be maintained at each Project Site.</w:t>
      </w:r>
    </w:p>
    <w:p w:rsidR="00D77078" w:rsidRPr="00FA38B1" w:rsidRDefault="008820D3" w:rsidP="00D77078">
      <w:pPr>
        <w:rPr>
          <w:rFonts w:ascii="Arial" w:hAnsi="Arial" w:cs="Arial"/>
          <w:b/>
          <w:sz w:val="26"/>
          <w:szCs w:val="26"/>
        </w:rPr>
      </w:pPr>
      <w:bookmarkStart w:id="29" w:name="_Toc287353751"/>
      <w:r>
        <w:rPr>
          <w:rFonts w:ascii="Arial" w:hAnsi="Arial" w:cs="Arial"/>
          <w:b/>
          <w:sz w:val="26"/>
          <w:szCs w:val="26"/>
        </w:rPr>
        <w:t>3.0</w:t>
      </w:r>
      <w:r>
        <w:rPr>
          <w:rFonts w:ascii="Arial" w:hAnsi="Arial" w:cs="Arial"/>
          <w:b/>
          <w:sz w:val="26"/>
          <w:szCs w:val="26"/>
        </w:rPr>
        <w:tab/>
      </w:r>
      <w:r w:rsidR="00D77078" w:rsidRPr="00FA38B1">
        <w:rPr>
          <w:rFonts w:ascii="Arial" w:hAnsi="Arial" w:cs="Arial"/>
          <w:b/>
          <w:sz w:val="26"/>
          <w:szCs w:val="26"/>
        </w:rPr>
        <w:t>Scope</w:t>
      </w:r>
      <w:bookmarkEnd w:id="29"/>
    </w:p>
    <w:p w:rsidR="00D77078" w:rsidRPr="00FA38B1" w:rsidRDefault="00D77078" w:rsidP="00D77078">
      <w:pPr>
        <w:rPr>
          <w:rFonts w:ascii="Arial" w:hAnsi="Arial" w:cs="Arial"/>
          <w:sz w:val="26"/>
          <w:szCs w:val="26"/>
        </w:rPr>
      </w:pPr>
      <w:r w:rsidRPr="00FA38B1">
        <w:rPr>
          <w:rFonts w:ascii="Arial" w:hAnsi="Arial" w:cs="Arial"/>
          <w:sz w:val="26"/>
          <w:szCs w:val="26"/>
        </w:rPr>
        <w:t xml:space="preserve">The Prime Contractor performing work at a Project Site is responsible for developing and maintaining the Project Safety Program that at a minimum conforms to the provisions </w:t>
      </w:r>
      <w:r w:rsidR="00140EC0">
        <w:rPr>
          <w:rFonts w:ascii="Arial" w:hAnsi="Arial" w:cs="Arial"/>
          <w:sz w:val="26"/>
          <w:szCs w:val="26"/>
        </w:rPr>
        <w:t xml:space="preserve">of </w:t>
      </w:r>
      <w:r w:rsidRPr="00FA38B1">
        <w:rPr>
          <w:rFonts w:ascii="Arial" w:hAnsi="Arial" w:cs="Arial"/>
          <w:sz w:val="26"/>
          <w:szCs w:val="26"/>
        </w:rPr>
        <w:t xml:space="preserve">federal, state and local law and regulations, the Contract, and this Manual when working at a Project Site. Each </w:t>
      </w:r>
      <w:r w:rsidR="00FF1CD9">
        <w:rPr>
          <w:rFonts w:ascii="Arial" w:hAnsi="Arial" w:cs="Arial"/>
          <w:sz w:val="26"/>
          <w:szCs w:val="26"/>
        </w:rPr>
        <w:t>s</w:t>
      </w:r>
      <w:r w:rsidRPr="00FA38B1">
        <w:rPr>
          <w:rFonts w:ascii="Arial" w:hAnsi="Arial" w:cs="Arial"/>
          <w:sz w:val="26"/>
          <w:szCs w:val="26"/>
        </w:rPr>
        <w:t xml:space="preserve">ubcontractor of every tier is responsible to </w:t>
      </w:r>
      <w:r w:rsidR="008820D3">
        <w:rPr>
          <w:rFonts w:ascii="Arial" w:hAnsi="Arial" w:cs="Arial"/>
          <w:sz w:val="26"/>
          <w:szCs w:val="26"/>
        </w:rPr>
        <w:t xml:space="preserve">comply with </w:t>
      </w:r>
      <w:r w:rsidRPr="00FA38B1">
        <w:rPr>
          <w:rFonts w:ascii="Arial" w:hAnsi="Arial" w:cs="Arial"/>
          <w:sz w:val="26"/>
          <w:szCs w:val="26"/>
        </w:rPr>
        <w:t xml:space="preserve">the Project Safety Program while on a </w:t>
      </w:r>
      <w:r w:rsidR="008820D3">
        <w:rPr>
          <w:rFonts w:ascii="Arial" w:hAnsi="Arial" w:cs="Arial"/>
          <w:sz w:val="26"/>
          <w:szCs w:val="26"/>
        </w:rPr>
        <w:t>P</w:t>
      </w:r>
      <w:r w:rsidRPr="00FA38B1">
        <w:rPr>
          <w:rFonts w:ascii="Arial" w:hAnsi="Arial" w:cs="Arial"/>
          <w:sz w:val="26"/>
          <w:szCs w:val="26"/>
        </w:rPr>
        <w:t xml:space="preserve">roject </w:t>
      </w:r>
      <w:r w:rsidR="00140EC0">
        <w:rPr>
          <w:rFonts w:ascii="Arial" w:hAnsi="Arial" w:cs="Arial"/>
          <w:sz w:val="26"/>
          <w:szCs w:val="26"/>
        </w:rPr>
        <w:t>S</w:t>
      </w:r>
      <w:r w:rsidR="00140EC0" w:rsidRPr="00FA38B1">
        <w:rPr>
          <w:rFonts w:ascii="Arial" w:hAnsi="Arial" w:cs="Arial"/>
          <w:sz w:val="26"/>
          <w:szCs w:val="26"/>
        </w:rPr>
        <w:t>ite</w:t>
      </w:r>
      <w:r w:rsidR="00522324" w:rsidRPr="00FA38B1">
        <w:rPr>
          <w:rFonts w:ascii="Arial" w:hAnsi="Arial" w:cs="Arial"/>
          <w:sz w:val="26"/>
          <w:szCs w:val="26"/>
        </w:rPr>
        <w:t>,</w:t>
      </w:r>
      <w:r w:rsidRPr="00FA38B1">
        <w:rPr>
          <w:rFonts w:ascii="Arial" w:hAnsi="Arial" w:cs="Arial"/>
          <w:sz w:val="26"/>
          <w:szCs w:val="26"/>
        </w:rPr>
        <w:t xml:space="preserve"> or at an off-site location incidental to the construction of the Project.</w:t>
      </w:r>
    </w:p>
    <w:p w:rsidR="00957D03" w:rsidRDefault="00957D03" w:rsidP="00D77078">
      <w:pPr>
        <w:rPr>
          <w:rFonts w:ascii="Arial" w:hAnsi="Arial" w:cs="Arial"/>
          <w:b/>
          <w:sz w:val="26"/>
          <w:szCs w:val="26"/>
        </w:rPr>
      </w:pPr>
    </w:p>
    <w:p w:rsidR="008820D3" w:rsidRDefault="008820D3" w:rsidP="00D77078">
      <w:pPr>
        <w:rPr>
          <w:rFonts w:ascii="Arial" w:hAnsi="Arial" w:cs="Arial"/>
          <w:b/>
          <w:sz w:val="26"/>
          <w:szCs w:val="26"/>
        </w:rPr>
      </w:pPr>
    </w:p>
    <w:p w:rsidR="00D77078" w:rsidRPr="00FA38B1" w:rsidRDefault="008820D3" w:rsidP="00D77078">
      <w:pPr>
        <w:rPr>
          <w:rFonts w:ascii="Arial" w:hAnsi="Arial" w:cs="Arial"/>
          <w:b/>
          <w:sz w:val="26"/>
          <w:szCs w:val="26"/>
        </w:rPr>
      </w:pPr>
      <w:r>
        <w:rPr>
          <w:rFonts w:ascii="Arial" w:hAnsi="Arial" w:cs="Arial"/>
          <w:b/>
          <w:sz w:val="26"/>
          <w:szCs w:val="26"/>
        </w:rPr>
        <w:t>4.0</w:t>
      </w:r>
      <w:r>
        <w:rPr>
          <w:rFonts w:ascii="Arial" w:hAnsi="Arial" w:cs="Arial"/>
          <w:b/>
          <w:sz w:val="26"/>
          <w:szCs w:val="26"/>
        </w:rPr>
        <w:tab/>
      </w:r>
      <w:r w:rsidR="00D77078" w:rsidRPr="00FA38B1">
        <w:rPr>
          <w:rFonts w:ascii="Arial" w:hAnsi="Arial" w:cs="Arial"/>
          <w:b/>
          <w:sz w:val="26"/>
          <w:szCs w:val="26"/>
        </w:rP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D77078" w:rsidRPr="00FA38B1" w:rsidTr="00D77078">
        <w:tc>
          <w:tcPr>
            <w:tcW w:w="3798" w:type="dxa"/>
          </w:tcPr>
          <w:p w:rsidR="00D77078" w:rsidRPr="00FA38B1" w:rsidRDefault="00A15389" w:rsidP="00D77078">
            <w:pPr>
              <w:rPr>
                <w:rFonts w:ascii="Arial" w:hAnsi="Arial" w:cs="Arial"/>
                <w:sz w:val="26"/>
                <w:szCs w:val="26"/>
              </w:rPr>
            </w:pPr>
            <w:r>
              <w:rPr>
                <w:rFonts w:ascii="Arial" w:hAnsi="Arial" w:cs="Arial"/>
                <w:sz w:val="26"/>
                <w:szCs w:val="26"/>
              </w:rPr>
              <w:t>Judicial Council</w:t>
            </w:r>
          </w:p>
        </w:tc>
        <w:tc>
          <w:tcPr>
            <w:tcW w:w="5778" w:type="dxa"/>
          </w:tcPr>
          <w:p w:rsidR="00D77078" w:rsidRPr="00FA38B1" w:rsidRDefault="00D77078" w:rsidP="000D0217">
            <w:pPr>
              <w:rPr>
                <w:rFonts w:ascii="Arial" w:hAnsi="Arial" w:cs="Arial"/>
                <w:sz w:val="26"/>
                <w:szCs w:val="26"/>
              </w:rPr>
            </w:pPr>
            <w:r w:rsidRPr="00FA38B1">
              <w:rPr>
                <w:rFonts w:ascii="Arial" w:hAnsi="Arial" w:cs="Arial"/>
                <w:sz w:val="26"/>
                <w:szCs w:val="26"/>
              </w:rPr>
              <w:t xml:space="preserve">The State of California by and through the Judicial Council of California   </w:t>
            </w:r>
          </w:p>
        </w:tc>
      </w:tr>
      <w:tr w:rsidR="00D77078" w:rsidRPr="00FA38B1" w:rsidTr="00D77078">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Contract</w:t>
            </w:r>
          </w:p>
        </w:tc>
        <w:tc>
          <w:tcPr>
            <w:tcW w:w="5778" w:type="dxa"/>
          </w:tcPr>
          <w:p w:rsidR="00D77078" w:rsidRPr="00FA38B1" w:rsidRDefault="00D77078" w:rsidP="00D77078">
            <w:pPr>
              <w:rPr>
                <w:rFonts w:ascii="Arial" w:hAnsi="Arial" w:cs="Arial"/>
                <w:sz w:val="26"/>
                <w:szCs w:val="26"/>
              </w:rPr>
            </w:pPr>
            <w:r w:rsidRPr="00FA38B1">
              <w:rPr>
                <w:rFonts w:ascii="Arial" w:hAnsi="Arial" w:cs="Arial"/>
                <w:sz w:val="26"/>
                <w:szCs w:val="26"/>
              </w:rPr>
              <w:t xml:space="preserve">The agreement between the </w:t>
            </w:r>
            <w:r w:rsidR="00A15389">
              <w:rPr>
                <w:rFonts w:ascii="Arial" w:hAnsi="Arial" w:cs="Arial"/>
                <w:sz w:val="26"/>
                <w:szCs w:val="26"/>
              </w:rPr>
              <w:t>Judicial Council</w:t>
            </w:r>
            <w:r w:rsidRPr="00FA38B1">
              <w:rPr>
                <w:rFonts w:ascii="Arial" w:hAnsi="Arial" w:cs="Arial"/>
                <w:sz w:val="26"/>
                <w:szCs w:val="26"/>
              </w:rPr>
              <w:t xml:space="preserve"> and the Prime Contractor that establishes the terms and conditions for the construction of the Project.</w:t>
            </w:r>
          </w:p>
        </w:tc>
      </w:tr>
      <w:tr w:rsidR="00D77078" w:rsidRPr="00FA38B1" w:rsidTr="00D77078">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Contract Documents</w:t>
            </w:r>
          </w:p>
        </w:tc>
        <w:tc>
          <w:tcPr>
            <w:tcW w:w="5778" w:type="dxa"/>
          </w:tcPr>
          <w:p w:rsidR="00D77078" w:rsidRPr="00FA38B1" w:rsidRDefault="00D77078" w:rsidP="00D77078">
            <w:pPr>
              <w:rPr>
                <w:rFonts w:ascii="Arial" w:hAnsi="Arial" w:cs="Arial"/>
                <w:sz w:val="26"/>
                <w:szCs w:val="26"/>
              </w:rPr>
            </w:pPr>
            <w:r w:rsidRPr="00FA38B1">
              <w:rPr>
                <w:rFonts w:ascii="Arial" w:hAnsi="Arial" w:cs="Arial"/>
                <w:sz w:val="26"/>
                <w:szCs w:val="26"/>
              </w:rPr>
              <w:t>The contract, including all divisions of the contract that establish the terms and conditions under which the Prime Contractor is obligated to construct the Project.</w:t>
            </w:r>
          </w:p>
        </w:tc>
      </w:tr>
      <w:tr w:rsidR="00D77078" w:rsidRPr="00FA38B1" w:rsidTr="00D77078">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Owner Controlled Insurance Program (OCIP)</w:t>
            </w:r>
          </w:p>
        </w:tc>
        <w:tc>
          <w:tcPr>
            <w:tcW w:w="5778" w:type="dxa"/>
          </w:tcPr>
          <w:p w:rsidR="00D77078" w:rsidRPr="00FA38B1" w:rsidRDefault="00D77078" w:rsidP="00466396">
            <w:pPr>
              <w:rPr>
                <w:rFonts w:ascii="Arial" w:hAnsi="Arial" w:cs="Arial"/>
                <w:sz w:val="26"/>
                <w:szCs w:val="26"/>
              </w:rPr>
            </w:pPr>
            <w:r w:rsidRPr="00FA38B1">
              <w:rPr>
                <w:rFonts w:ascii="Arial" w:hAnsi="Arial" w:cs="Arial"/>
                <w:sz w:val="26"/>
                <w:szCs w:val="26"/>
              </w:rPr>
              <w:t xml:space="preserve">The </w:t>
            </w:r>
            <w:r w:rsidR="00A15389">
              <w:rPr>
                <w:rFonts w:ascii="Arial" w:hAnsi="Arial" w:cs="Arial"/>
                <w:sz w:val="26"/>
                <w:szCs w:val="26"/>
              </w:rPr>
              <w:t>Judicial Council</w:t>
            </w:r>
            <w:r w:rsidR="00A15389" w:rsidRPr="00FA38B1">
              <w:rPr>
                <w:rFonts w:ascii="Arial" w:hAnsi="Arial" w:cs="Arial"/>
                <w:sz w:val="26"/>
                <w:szCs w:val="26"/>
              </w:rPr>
              <w:t xml:space="preserve">’s </w:t>
            </w:r>
            <w:r w:rsidRPr="00FA38B1">
              <w:rPr>
                <w:rFonts w:ascii="Arial" w:hAnsi="Arial" w:cs="Arial"/>
                <w:sz w:val="26"/>
                <w:szCs w:val="26"/>
              </w:rPr>
              <w:t xml:space="preserve">insurance program under which the Workers’ Compensation, Employers Liability, Commercial Prime Liability, Excess Liability, Builders Risk, and </w:t>
            </w:r>
            <w:r w:rsidR="00466396">
              <w:rPr>
                <w:rFonts w:ascii="Arial" w:hAnsi="Arial" w:cs="Arial"/>
                <w:sz w:val="26"/>
                <w:szCs w:val="26"/>
              </w:rPr>
              <w:t>C</w:t>
            </w:r>
            <w:r w:rsidRPr="00FA38B1">
              <w:rPr>
                <w:rFonts w:ascii="Arial" w:hAnsi="Arial" w:cs="Arial"/>
                <w:sz w:val="26"/>
                <w:szCs w:val="26"/>
              </w:rPr>
              <w:t xml:space="preserve">ontractors Pollution Liability insurance are provided by the </w:t>
            </w:r>
            <w:r w:rsidR="00A15389">
              <w:rPr>
                <w:rFonts w:ascii="Arial" w:hAnsi="Arial" w:cs="Arial"/>
                <w:sz w:val="26"/>
                <w:szCs w:val="26"/>
              </w:rPr>
              <w:t>Judicial Council</w:t>
            </w:r>
            <w:r w:rsidR="00A15389" w:rsidRPr="00FA38B1">
              <w:rPr>
                <w:rFonts w:ascii="Arial" w:hAnsi="Arial" w:cs="Arial"/>
                <w:sz w:val="26"/>
                <w:szCs w:val="26"/>
              </w:rPr>
              <w:t xml:space="preserve"> </w:t>
            </w:r>
            <w:r w:rsidRPr="00FA38B1">
              <w:rPr>
                <w:rFonts w:ascii="Arial" w:hAnsi="Arial" w:cs="Arial"/>
                <w:sz w:val="26"/>
                <w:szCs w:val="26"/>
              </w:rPr>
              <w:t>for its benefit and the benefit of the Prime Contractor</w:t>
            </w:r>
            <w:r w:rsidR="00466396">
              <w:rPr>
                <w:rFonts w:ascii="Arial" w:hAnsi="Arial" w:cs="Arial"/>
                <w:sz w:val="26"/>
                <w:szCs w:val="26"/>
              </w:rPr>
              <w:t xml:space="preserve">, its </w:t>
            </w:r>
            <w:r w:rsidRPr="00FA38B1">
              <w:rPr>
                <w:rFonts w:ascii="Arial" w:hAnsi="Arial" w:cs="Arial"/>
                <w:sz w:val="26"/>
                <w:szCs w:val="26"/>
              </w:rPr>
              <w:t>Subcontractors</w:t>
            </w:r>
            <w:r w:rsidR="00466396">
              <w:rPr>
                <w:rFonts w:ascii="Arial" w:hAnsi="Arial" w:cs="Arial"/>
                <w:sz w:val="26"/>
                <w:szCs w:val="26"/>
              </w:rPr>
              <w:t>, and their Sub-subcontractors</w:t>
            </w:r>
            <w:r w:rsidRPr="00FA38B1">
              <w:rPr>
                <w:rFonts w:ascii="Arial" w:hAnsi="Arial" w:cs="Arial"/>
                <w:sz w:val="26"/>
                <w:szCs w:val="26"/>
              </w:rPr>
              <w:t xml:space="preserve"> of every tier.</w:t>
            </w:r>
          </w:p>
        </w:tc>
      </w:tr>
      <w:tr w:rsidR="00D77078" w:rsidRPr="00FA38B1" w:rsidTr="00D77078">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OCIP Safety Consultant</w:t>
            </w:r>
          </w:p>
        </w:tc>
        <w:tc>
          <w:tcPr>
            <w:tcW w:w="5778" w:type="dxa"/>
          </w:tcPr>
          <w:p w:rsidR="00D77078" w:rsidRPr="00FA38B1" w:rsidRDefault="00D77078" w:rsidP="00624C81">
            <w:pPr>
              <w:rPr>
                <w:rFonts w:ascii="Arial" w:hAnsi="Arial" w:cs="Arial"/>
                <w:sz w:val="26"/>
                <w:szCs w:val="26"/>
              </w:rPr>
            </w:pPr>
            <w:r w:rsidRPr="00FA38B1">
              <w:rPr>
                <w:rFonts w:ascii="Arial" w:hAnsi="Arial" w:cs="Arial"/>
                <w:sz w:val="26"/>
                <w:szCs w:val="26"/>
              </w:rPr>
              <w:t xml:space="preserve">The safety professionals retained by the </w:t>
            </w:r>
            <w:r w:rsidR="00A15389">
              <w:rPr>
                <w:rFonts w:ascii="Arial" w:hAnsi="Arial" w:cs="Arial"/>
                <w:sz w:val="26"/>
                <w:szCs w:val="26"/>
              </w:rPr>
              <w:t>Judicial Council</w:t>
            </w:r>
            <w:r w:rsidRPr="00FA38B1">
              <w:rPr>
                <w:rFonts w:ascii="Arial" w:hAnsi="Arial" w:cs="Arial"/>
                <w:sz w:val="26"/>
                <w:szCs w:val="26"/>
              </w:rPr>
              <w:t xml:space="preserve"> to represent the </w:t>
            </w:r>
            <w:r w:rsidR="00A15389">
              <w:rPr>
                <w:rFonts w:ascii="Arial" w:hAnsi="Arial" w:cs="Arial"/>
                <w:sz w:val="26"/>
                <w:szCs w:val="26"/>
              </w:rPr>
              <w:t>Judicial Council</w:t>
            </w:r>
            <w:r w:rsidRPr="00FA38B1">
              <w:rPr>
                <w:rFonts w:ascii="Arial" w:hAnsi="Arial" w:cs="Arial"/>
                <w:sz w:val="26"/>
                <w:szCs w:val="26"/>
              </w:rPr>
              <w:t xml:space="preserve"> in the review of the Project Safety Program and in safety of the work at the Project Site.</w:t>
            </w:r>
            <w:r w:rsidR="00624C81">
              <w:rPr>
                <w:rFonts w:ascii="Arial" w:hAnsi="Arial" w:cs="Arial"/>
                <w:sz w:val="26"/>
                <w:szCs w:val="26"/>
              </w:rPr>
              <w:t xml:space="preserve">  </w:t>
            </w:r>
          </w:p>
        </w:tc>
      </w:tr>
      <w:tr w:rsidR="00D77078" w:rsidRPr="00FA38B1" w:rsidTr="00D77078">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 xml:space="preserve">Prime Contractor </w:t>
            </w:r>
          </w:p>
        </w:tc>
        <w:tc>
          <w:tcPr>
            <w:tcW w:w="5778" w:type="dxa"/>
          </w:tcPr>
          <w:p w:rsidR="00D77078" w:rsidRPr="00FA38B1" w:rsidRDefault="00D77078" w:rsidP="00D77078">
            <w:pPr>
              <w:rPr>
                <w:rFonts w:ascii="Arial" w:hAnsi="Arial" w:cs="Arial"/>
                <w:sz w:val="26"/>
                <w:szCs w:val="26"/>
              </w:rPr>
            </w:pPr>
            <w:r w:rsidRPr="00FA38B1">
              <w:rPr>
                <w:rFonts w:ascii="Arial" w:hAnsi="Arial" w:cs="Arial"/>
                <w:sz w:val="26"/>
                <w:szCs w:val="26"/>
              </w:rPr>
              <w:t xml:space="preserve">The contractor that has a direct contract with the </w:t>
            </w:r>
            <w:r w:rsidR="00A15389">
              <w:rPr>
                <w:rFonts w:ascii="Arial" w:hAnsi="Arial" w:cs="Arial"/>
                <w:sz w:val="26"/>
                <w:szCs w:val="26"/>
              </w:rPr>
              <w:t>Judicial Council</w:t>
            </w:r>
            <w:r w:rsidR="00A15389" w:rsidRPr="00FA38B1">
              <w:rPr>
                <w:rFonts w:ascii="Arial" w:hAnsi="Arial" w:cs="Arial"/>
                <w:sz w:val="26"/>
                <w:szCs w:val="26"/>
              </w:rPr>
              <w:t xml:space="preserve"> </w:t>
            </w:r>
            <w:r w:rsidRPr="00FA38B1">
              <w:rPr>
                <w:rFonts w:ascii="Arial" w:hAnsi="Arial" w:cs="Arial"/>
                <w:sz w:val="26"/>
                <w:szCs w:val="26"/>
              </w:rPr>
              <w:t>and is responsible for the construction of the Project, including on-site safety and security.</w:t>
            </w:r>
          </w:p>
        </w:tc>
      </w:tr>
      <w:tr w:rsidR="00D77078" w:rsidRPr="00FA38B1" w:rsidTr="00D77078">
        <w:trPr>
          <w:trHeight w:val="3770"/>
        </w:trPr>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Project Safety Director</w:t>
            </w:r>
          </w:p>
        </w:tc>
        <w:tc>
          <w:tcPr>
            <w:tcW w:w="5778" w:type="dxa"/>
          </w:tcPr>
          <w:p w:rsidR="00D77078" w:rsidRPr="00FA38B1" w:rsidRDefault="000D6CC3" w:rsidP="002D54E1">
            <w:pPr>
              <w:rPr>
                <w:rFonts w:ascii="Arial" w:hAnsi="Arial" w:cs="Arial"/>
                <w:sz w:val="26"/>
                <w:szCs w:val="26"/>
              </w:rPr>
            </w:pPr>
            <w:r w:rsidRPr="00FA38B1">
              <w:rPr>
                <w:rFonts w:ascii="Arial" w:hAnsi="Arial" w:cs="Arial"/>
                <w:sz w:val="26"/>
                <w:szCs w:val="26"/>
              </w:rPr>
              <w:t>Prime Contractor’s Project Safety Director shall be a dedicated staff person assigned full time to the Project Site, who by possession of a recognized degree, certificate, or professional standing, or who by extensive knowledge, training, and experience, has successfully demonstrated the ability to solve or resolve problems relating to the subject matter, the work, and the Project, and when required</w:t>
            </w:r>
            <w:r w:rsidR="002D54E1">
              <w:rPr>
                <w:rFonts w:ascii="Arial" w:hAnsi="Arial" w:cs="Arial"/>
                <w:sz w:val="26"/>
                <w:szCs w:val="26"/>
              </w:rPr>
              <w:t>,</w:t>
            </w:r>
            <w:r w:rsidRPr="00FA38B1">
              <w:rPr>
                <w:rFonts w:ascii="Arial" w:hAnsi="Arial" w:cs="Arial"/>
                <w:sz w:val="26"/>
                <w:szCs w:val="26"/>
              </w:rPr>
              <w:t xml:space="preserve"> is properly licensed in accordance with federal, state, or local laws and regulations.</w:t>
            </w:r>
            <w:r w:rsidR="00957D03">
              <w:rPr>
                <w:rFonts w:ascii="Arial" w:hAnsi="Arial" w:cs="Arial"/>
                <w:sz w:val="26"/>
                <w:szCs w:val="26"/>
              </w:rPr>
              <w:t xml:space="preserve"> </w:t>
            </w:r>
            <w:r w:rsidRPr="00FA38B1">
              <w:rPr>
                <w:rFonts w:ascii="Arial" w:hAnsi="Arial" w:cs="Arial"/>
                <w:sz w:val="26"/>
                <w:szCs w:val="26"/>
              </w:rPr>
              <w:t>The</w:t>
            </w:r>
            <w:r w:rsidRPr="00FA38B1">
              <w:rPr>
                <w:rStyle w:val="CommentReference"/>
                <w:rFonts w:ascii="Arial" w:hAnsi="Arial" w:cs="Arial"/>
                <w:sz w:val="26"/>
                <w:szCs w:val="26"/>
              </w:rPr>
              <w:t> </w:t>
            </w:r>
            <w:r w:rsidRPr="00FA38B1">
              <w:rPr>
                <w:rFonts w:ascii="Arial" w:hAnsi="Arial" w:cs="Arial"/>
                <w:sz w:val="26"/>
                <w:szCs w:val="26"/>
              </w:rPr>
              <w:t>person shall have completed, within the prior 3 years before the start of work on the Project Site, an approved OSHA 30-hour Construction Industry Outreach Training course.</w:t>
            </w:r>
            <w:r w:rsidRPr="00FA38B1">
              <w:rPr>
                <w:rFonts w:ascii="Arial" w:hAnsi="Arial" w:cs="Arial"/>
                <w:color w:val="FF0000"/>
                <w:sz w:val="26"/>
                <w:szCs w:val="26"/>
              </w:rPr>
              <w:t xml:space="preserve">  </w:t>
            </w:r>
          </w:p>
        </w:tc>
      </w:tr>
      <w:tr w:rsidR="00D77078" w:rsidRPr="00FA38B1" w:rsidTr="00D77078">
        <w:trPr>
          <w:trHeight w:val="1250"/>
        </w:trPr>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Project Safety Program</w:t>
            </w:r>
          </w:p>
        </w:tc>
        <w:tc>
          <w:tcPr>
            <w:tcW w:w="5778" w:type="dxa"/>
          </w:tcPr>
          <w:p w:rsidR="00D77078" w:rsidRPr="00FA38B1" w:rsidRDefault="00D77078" w:rsidP="00466396">
            <w:pPr>
              <w:rPr>
                <w:rFonts w:ascii="Arial" w:hAnsi="Arial" w:cs="Arial"/>
                <w:sz w:val="26"/>
                <w:szCs w:val="26"/>
              </w:rPr>
            </w:pPr>
            <w:r w:rsidRPr="00FA38B1">
              <w:rPr>
                <w:rFonts w:ascii="Arial" w:hAnsi="Arial" w:cs="Arial"/>
                <w:sz w:val="26"/>
                <w:szCs w:val="26"/>
              </w:rPr>
              <w:t xml:space="preserve">The safety program developed by the Prime </w:t>
            </w:r>
            <w:r w:rsidR="00466396">
              <w:rPr>
                <w:rFonts w:ascii="Arial" w:hAnsi="Arial" w:cs="Arial"/>
                <w:sz w:val="26"/>
                <w:szCs w:val="26"/>
              </w:rPr>
              <w:t>C</w:t>
            </w:r>
            <w:r w:rsidRPr="00FA38B1">
              <w:rPr>
                <w:rFonts w:ascii="Arial" w:hAnsi="Arial" w:cs="Arial"/>
                <w:sz w:val="26"/>
                <w:szCs w:val="26"/>
              </w:rPr>
              <w:t>ontractor that governs the performance of the work at the Project Site and incorporates the guidance contained in this document.</w:t>
            </w:r>
          </w:p>
        </w:tc>
      </w:tr>
      <w:tr w:rsidR="00D77078" w:rsidRPr="00FA38B1" w:rsidTr="00D77078">
        <w:trPr>
          <w:trHeight w:val="3140"/>
        </w:trPr>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 xml:space="preserve">Project </w:t>
            </w:r>
            <w:r w:rsidR="0000429C">
              <w:rPr>
                <w:rFonts w:ascii="Arial" w:hAnsi="Arial" w:cs="Arial"/>
                <w:sz w:val="26"/>
                <w:szCs w:val="26"/>
              </w:rPr>
              <w:t xml:space="preserve">(Project </w:t>
            </w:r>
            <w:r w:rsidRPr="00FA38B1">
              <w:rPr>
                <w:rFonts w:ascii="Arial" w:hAnsi="Arial" w:cs="Arial"/>
                <w:sz w:val="26"/>
                <w:szCs w:val="26"/>
              </w:rPr>
              <w:t>Site</w:t>
            </w:r>
            <w:r w:rsidR="0000429C">
              <w:rPr>
                <w:rFonts w:ascii="Arial" w:hAnsi="Arial" w:cs="Arial"/>
                <w:sz w:val="26"/>
                <w:szCs w:val="26"/>
              </w:rPr>
              <w:t>)</w:t>
            </w:r>
          </w:p>
          <w:p w:rsidR="00D77078" w:rsidRPr="00FA38B1" w:rsidRDefault="00D77078" w:rsidP="00D77078">
            <w:pPr>
              <w:rPr>
                <w:rFonts w:ascii="Arial" w:hAnsi="Arial" w:cs="Arial"/>
                <w:sz w:val="26"/>
                <w:szCs w:val="26"/>
              </w:rPr>
            </w:pPr>
          </w:p>
        </w:tc>
        <w:tc>
          <w:tcPr>
            <w:tcW w:w="5778" w:type="dxa"/>
          </w:tcPr>
          <w:p w:rsidR="00D77078" w:rsidRPr="00FA38B1" w:rsidRDefault="00D77078" w:rsidP="00D77078">
            <w:pPr>
              <w:rPr>
                <w:rFonts w:ascii="Arial" w:hAnsi="Arial" w:cs="Arial"/>
                <w:sz w:val="26"/>
                <w:szCs w:val="26"/>
              </w:rPr>
            </w:pPr>
            <w:r w:rsidRPr="00FA38B1">
              <w:rPr>
                <w:rFonts w:ascii="Arial" w:hAnsi="Arial" w:cs="Arial"/>
                <w:sz w:val="26"/>
                <w:szCs w:val="26"/>
              </w:rPr>
              <w:t xml:space="preserve">The site of construction, including all facilities described in the Contract Documents. The Project Site includes the area described in the Contract Documents where the Prime Contractor and its Subcontractors perform the work. The Project Site also includes areas immediately adjacent thereto, including areas incidental to the Project Site required by the Prime Contractor and its Subcontractors </w:t>
            </w:r>
            <w:r w:rsidR="00960DCA">
              <w:rPr>
                <w:rFonts w:ascii="Arial" w:hAnsi="Arial" w:cs="Arial"/>
                <w:sz w:val="26"/>
                <w:szCs w:val="26"/>
              </w:rPr>
              <w:t xml:space="preserve">and their Sub-subcontractors </w:t>
            </w:r>
            <w:r w:rsidRPr="00FA38B1">
              <w:rPr>
                <w:rFonts w:ascii="Arial" w:hAnsi="Arial" w:cs="Arial"/>
                <w:sz w:val="26"/>
                <w:szCs w:val="26"/>
              </w:rPr>
              <w:t>to complete the construction of the Project.</w:t>
            </w:r>
          </w:p>
        </w:tc>
      </w:tr>
      <w:tr w:rsidR="00D77078" w:rsidRPr="00FA38B1" w:rsidTr="00D77078">
        <w:trPr>
          <w:trHeight w:val="1250"/>
        </w:trPr>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Public</w:t>
            </w:r>
          </w:p>
        </w:tc>
        <w:tc>
          <w:tcPr>
            <w:tcW w:w="5778" w:type="dxa"/>
          </w:tcPr>
          <w:p w:rsidR="00D77078" w:rsidRPr="00FA38B1" w:rsidRDefault="00D77078" w:rsidP="00D77078">
            <w:pPr>
              <w:rPr>
                <w:rFonts w:ascii="Arial" w:hAnsi="Arial" w:cs="Arial"/>
                <w:sz w:val="26"/>
                <w:szCs w:val="26"/>
              </w:rPr>
            </w:pPr>
            <w:r w:rsidRPr="00FA38B1">
              <w:rPr>
                <w:rFonts w:ascii="Arial" w:hAnsi="Arial" w:cs="Arial"/>
                <w:sz w:val="26"/>
                <w:szCs w:val="26"/>
              </w:rPr>
              <w:t>Means all persons not associated with the construction at the Project including adjacent homes, businesses, pedestrians, by passers, and vehicles.</w:t>
            </w:r>
          </w:p>
        </w:tc>
      </w:tr>
      <w:tr w:rsidR="00D77078" w:rsidRPr="00FA38B1" w:rsidTr="00D77078">
        <w:trPr>
          <w:trHeight w:val="1340"/>
        </w:trPr>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Safety Representative</w:t>
            </w:r>
          </w:p>
        </w:tc>
        <w:tc>
          <w:tcPr>
            <w:tcW w:w="5778" w:type="dxa"/>
          </w:tcPr>
          <w:p w:rsidR="00D77078" w:rsidRPr="00FA38B1" w:rsidRDefault="00D77078" w:rsidP="00466396">
            <w:pPr>
              <w:rPr>
                <w:rFonts w:ascii="Arial" w:hAnsi="Arial" w:cs="Arial"/>
                <w:sz w:val="26"/>
                <w:szCs w:val="26"/>
              </w:rPr>
            </w:pPr>
            <w:r w:rsidRPr="00FA38B1">
              <w:rPr>
                <w:rFonts w:ascii="Arial" w:hAnsi="Arial" w:cs="Arial"/>
                <w:sz w:val="26"/>
                <w:szCs w:val="26"/>
              </w:rPr>
              <w:t xml:space="preserve">Each </w:t>
            </w:r>
            <w:r w:rsidR="00466396">
              <w:rPr>
                <w:rFonts w:ascii="Arial" w:hAnsi="Arial" w:cs="Arial"/>
                <w:sz w:val="26"/>
                <w:szCs w:val="26"/>
              </w:rPr>
              <w:t xml:space="preserve">Subcontractor, and </w:t>
            </w:r>
            <w:r w:rsidR="00A97FCF">
              <w:rPr>
                <w:rFonts w:ascii="Arial" w:hAnsi="Arial" w:cs="Arial"/>
                <w:sz w:val="26"/>
                <w:szCs w:val="26"/>
              </w:rPr>
              <w:t>their</w:t>
            </w:r>
            <w:r w:rsidR="00466396">
              <w:rPr>
                <w:rFonts w:ascii="Arial" w:hAnsi="Arial" w:cs="Arial"/>
                <w:sz w:val="26"/>
                <w:szCs w:val="26"/>
              </w:rPr>
              <w:t xml:space="preserve"> Sub-</w:t>
            </w:r>
            <w:r w:rsidR="00A97FCF">
              <w:rPr>
                <w:rFonts w:ascii="Arial" w:hAnsi="Arial" w:cs="Arial"/>
                <w:sz w:val="26"/>
                <w:szCs w:val="26"/>
              </w:rPr>
              <w:t>subcontractors</w:t>
            </w:r>
            <w:r w:rsidR="00A97FCF" w:rsidRPr="00FA38B1">
              <w:rPr>
                <w:rFonts w:ascii="Arial" w:hAnsi="Arial" w:cs="Arial"/>
                <w:sz w:val="26"/>
                <w:szCs w:val="26"/>
              </w:rPr>
              <w:t>’</w:t>
            </w:r>
            <w:r w:rsidRPr="00FA38B1">
              <w:rPr>
                <w:rFonts w:ascii="Arial" w:hAnsi="Arial" w:cs="Arial"/>
                <w:sz w:val="26"/>
                <w:szCs w:val="26"/>
              </w:rPr>
              <w:t xml:space="preserve"> employee</w:t>
            </w:r>
            <w:r w:rsidR="00466396">
              <w:rPr>
                <w:rFonts w:ascii="Arial" w:hAnsi="Arial" w:cs="Arial"/>
                <w:sz w:val="26"/>
                <w:szCs w:val="26"/>
              </w:rPr>
              <w:t>s</w:t>
            </w:r>
            <w:r w:rsidRPr="00FA38B1">
              <w:rPr>
                <w:rFonts w:ascii="Arial" w:hAnsi="Arial" w:cs="Arial"/>
                <w:sz w:val="26"/>
                <w:szCs w:val="26"/>
              </w:rPr>
              <w:t xml:space="preserve"> who </w:t>
            </w:r>
            <w:r w:rsidR="00466396">
              <w:rPr>
                <w:rFonts w:ascii="Arial" w:hAnsi="Arial" w:cs="Arial"/>
                <w:sz w:val="26"/>
                <w:szCs w:val="26"/>
              </w:rPr>
              <w:t>are</w:t>
            </w:r>
            <w:r w:rsidRPr="00FA38B1">
              <w:rPr>
                <w:rFonts w:ascii="Arial" w:hAnsi="Arial" w:cs="Arial"/>
                <w:sz w:val="26"/>
                <w:szCs w:val="26"/>
              </w:rPr>
              <w:t xml:space="preserve"> charged with the responsibility for the </w:t>
            </w:r>
            <w:r w:rsidR="00466396">
              <w:rPr>
                <w:rFonts w:ascii="Arial" w:hAnsi="Arial" w:cs="Arial"/>
                <w:sz w:val="26"/>
                <w:szCs w:val="26"/>
              </w:rPr>
              <w:t>contractor’s</w:t>
            </w:r>
            <w:r w:rsidRPr="00FA38B1">
              <w:rPr>
                <w:rFonts w:ascii="Arial" w:hAnsi="Arial" w:cs="Arial"/>
                <w:sz w:val="26"/>
                <w:szCs w:val="26"/>
              </w:rPr>
              <w:t xml:space="preserve"> safety management of the </w:t>
            </w:r>
            <w:r w:rsidR="00466396">
              <w:rPr>
                <w:rFonts w:ascii="Arial" w:hAnsi="Arial" w:cs="Arial"/>
                <w:sz w:val="26"/>
                <w:szCs w:val="26"/>
              </w:rPr>
              <w:t>contractor’s</w:t>
            </w:r>
            <w:r w:rsidRPr="00FA38B1">
              <w:rPr>
                <w:rFonts w:ascii="Arial" w:hAnsi="Arial" w:cs="Arial"/>
                <w:sz w:val="26"/>
                <w:szCs w:val="26"/>
              </w:rPr>
              <w:t xml:space="preserve"> work at the Project Site.</w:t>
            </w:r>
          </w:p>
        </w:tc>
      </w:tr>
      <w:tr w:rsidR="00D77078" w:rsidRPr="00FA38B1" w:rsidTr="00D77078">
        <w:tc>
          <w:tcPr>
            <w:tcW w:w="3798" w:type="dxa"/>
          </w:tcPr>
          <w:p w:rsidR="00D77078" w:rsidRPr="00FA38B1" w:rsidRDefault="00D77078" w:rsidP="00D77078">
            <w:pPr>
              <w:rPr>
                <w:rFonts w:ascii="Arial" w:hAnsi="Arial" w:cs="Arial"/>
                <w:sz w:val="26"/>
                <w:szCs w:val="26"/>
              </w:rPr>
            </w:pPr>
            <w:r w:rsidRPr="00FA38B1">
              <w:rPr>
                <w:rFonts w:ascii="Arial" w:hAnsi="Arial" w:cs="Arial"/>
                <w:sz w:val="26"/>
                <w:szCs w:val="26"/>
              </w:rPr>
              <w:t>Subcontractor</w:t>
            </w:r>
          </w:p>
        </w:tc>
        <w:tc>
          <w:tcPr>
            <w:tcW w:w="5778" w:type="dxa"/>
          </w:tcPr>
          <w:p w:rsidR="00D77078" w:rsidRPr="00FA38B1" w:rsidRDefault="0000429C" w:rsidP="0000429C">
            <w:pPr>
              <w:rPr>
                <w:rFonts w:ascii="Arial" w:hAnsi="Arial" w:cs="Arial"/>
                <w:sz w:val="26"/>
                <w:szCs w:val="26"/>
              </w:rPr>
            </w:pPr>
            <w:r>
              <w:rPr>
                <w:rFonts w:ascii="Arial" w:hAnsi="Arial" w:cs="Arial"/>
                <w:sz w:val="26"/>
                <w:szCs w:val="26"/>
              </w:rPr>
              <w:t xml:space="preserve">An individual, partnership, corporation, joint venture or any combination thereof, who has a direct contract with the Prime Contractor to </w:t>
            </w:r>
            <w:r w:rsidR="00A97FCF">
              <w:rPr>
                <w:rFonts w:ascii="Arial" w:hAnsi="Arial" w:cs="Arial"/>
                <w:sz w:val="26"/>
                <w:szCs w:val="26"/>
              </w:rPr>
              <w:t>perform</w:t>
            </w:r>
            <w:r w:rsidR="00960DCA">
              <w:rPr>
                <w:rFonts w:ascii="Arial" w:hAnsi="Arial" w:cs="Arial"/>
                <w:sz w:val="26"/>
                <w:szCs w:val="26"/>
              </w:rPr>
              <w:t xml:space="preserve"> work at the Project Site</w:t>
            </w:r>
            <w:r>
              <w:rPr>
                <w:rFonts w:ascii="Arial" w:hAnsi="Arial" w:cs="Arial"/>
                <w:sz w:val="26"/>
                <w:szCs w:val="26"/>
              </w:rPr>
              <w:t xml:space="preserve">. </w:t>
            </w:r>
          </w:p>
        </w:tc>
      </w:tr>
      <w:tr w:rsidR="0000429C" w:rsidRPr="00FA38B1" w:rsidTr="00D77078">
        <w:tc>
          <w:tcPr>
            <w:tcW w:w="3798" w:type="dxa"/>
          </w:tcPr>
          <w:p w:rsidR="0000429C" w:rsidRPr="00FA38B1" w:rsidRDefault="0000429C" w:rsidP="00D77078">
            <w:pPr>
              <w:rPr>
                <w:rFonts w:ascii="Arial" w:hAnsi="Arial" w:cs="Arial"/>
                <w:sz w:val="26"/>
                <w:szCs w:val="26"/>
              </w:rPr>
            </w:pPr>
            <w:r>
              <w:rPr>
                <w:rFonts w:ascii="Arial" w:hAnsi="Arial" w:cs="Arial"/>
                <w:sz w:val="26"/>
                <w:szCs w:val="26"/>
              </w:rPr>
              <w:t>Sub-subcontractor</w:t>
            </w:r>
          </w:p>
        </w:tc>
        <w:tc>
          <w:tcPr>
            <w:tcW w:w="5778" w:type="dxa"/>
          </w:tcPr>
          <w:p w:rsidR="0000429C" w:rsidRPr="00FA38B1" w:rsidRDefault="0000429C" w:rsidP="00D77078">
            <w:pPr>
              <w:rPr>
                <w:rFonts w:ascii="Arial" w:hAnsi="Arial" w:cs="Arial"/>
                <w:sz w:val="26"/>
                <w:szCs w:val="26"/>
              </w:rPr>
            </w:pPr>
            <w:r>
              <w:rPr>
                <w:rFonts w:ascii="Arial" w:hAnsi="Arial" w:cs="Arial"/>
                <w:sz w:val="26"/>
                <w:szCs w:val="26"/>
              </w:rPr>
              <w:t>Any person or entity who has a direct or indirect contract with a Subcontractor to perform work at the Project Site</w:t>
            </w:r>
            <w:r w:rsidR="00960DCA">
              <w:rPr>
                <w:rFonts w:ascii="Arial" w:hAnsi="Arial" w:cs="Arial"/>
                <w:sz w:val="26"/>
                <w:szCs w:val="26"/>
              </w:rPr>
              <w:t>.</w:t>
            </w:r>
          </w:p>
        </w:tc>
      </w:tr>
    </w:tbl>
    <w:p w:rsidR="00D77078" w:rsidRPr="00FA38B1" w:rsidRDefault="00D77078" w:rsidP="00D77078">
      <w:pPr>
        <w:rPr>
          <w:rFonts w:ascii="Arial" w:hAnsi="Arial" w:cs="Arial"/>
          <w:sz w:val="26"/>
          <w:szCs w:val="26"/>
        </w:rPr>
      </w:pPr>
    </w:p>
    <w:p w:rsidR="00D77078" w:rsidRPr="00FA38B1" w:rsidRDefault="008820D3" w:rsidP="00D77078">
      <w:pPr>
        <w:rPr>
          <w:rFonts w:ascii="Arial" w:hAnsi="Arial" w:cs="Arial"/>
          <w:b/>
          <w:sz w:val="26"/>
          <w:szCs w:val="26"/>
        </w:rPr>
      </w:pPr>
      <w:bookmarkStart w:id="30" w:name="_Toc287353752"/>
      <w:r>
        <w:rPr>
          <w:rFonts w:ascii="Arial" w:hAnsi="Arial" w:cs="Arial"/>
          <w:b/>
          <w:sz w:val="26"/>
          <w:szCs w:val="26"/>
        </w:rPr>
        <w:t>5.0</w:t>
      </w:r>
      <w:r>
        <w:rPr>
          <w:rFonts w:ascii="Arial" w:hAnsi="Arial" w:cs="Arial"/>
          <w:b/>
          <w:sz w:val="26"/>
          <w:szCs w:val="26"/>
        </w:rPr>
        <w:tab/>
      </w:r>
      <w:r w:rsidR="00D77078" w:rsidRPr="00FA38B1">
        <w:rPr>
          <w:rFonts w:ascii="Arial" w:hAnsi="Arial" w:cs="Arial"/>
          <w:b/>
          <w:sz w:val="26"/>
          <w:szCs w:val="26"/>
        </w:rPr>
        <w:t>Application</w:t>
      </w:r>
      <w:bookmarkEnd w:id="30"/>
    </w:p>
    <w:p w:rsidR="00D77078" w:rsidRPr="00FA38B1" w:rsidRDefault="00D77078" w:rsidP="00D77078">
      <w:pPr>
        <w:rPr>
          <w:rFonts w:ascii="Arial" w:hAnsi="Arial" w:cs="Arial"/>
          <w:sz w:val="26"/>
          <w:szCs w:val="26"/>
        </w:rPr>
      </w:pPr>
      <w:bookmarkStart w:id="31" w:name="_Toc287353753"/>
      <w:r w:rsidRPr="00FA38B1">
        <w:rPr>
          <w:rFonts w:ascii="Arial" w:hAnsi="Arial" w:cs="Arial"/>
          <w:sz w:val="26"/>
          <w:szCs w:val="26"/>
        </w:rPr>
        <w:t>5.1</w:t>
      </w:r>
      <w:r w:rsidRPr="00FA38B1">
        <w:rPr>
          <w:rFonts w:ascii="Arial" w:hAnsi="Arial" w:cs="Arial"/>
          <w:sz w:val="26"/>
          <w:szCs w:val="26"/>
        </w:rPr>
        <w:tab/>
        <w:t>General Application</w:t>
      </w:r>
      <w:bookmarkStart w:id="32" w:name="_Toc285705929"/>
      <w:bookmarkStart w:id="33" w:name="_Toc285706175"/>
      <w:bookmarkEnd w:id="31"/>
      <w:bookmarkEnd w:id="32"/>
      <w:bookmarkEnd w:id="33"/>
    </w:p>
    <w:p w:rsidR="00D77078" w:rsidRPr="00FA38B1" w:rsidRDefault="00D77078" w:rsidP="00D77078">
      <w:pPr>
        <w:rPr>
          <w:rFonts w:ascii="Arial" w:hAnsi="Arial" w:cs="Arial"/>
          <w:sz w:val="26"/>
          <w:szCs w:val="26"/>
        </w:rPr>
      </w:pPr>
      <w:r w:rsidRPr="00FA38B1">
        <w:rPr>
          <w:rFonts w:ascii="Arial" w:hAnsi="Arial" w:cs="Arial"/>
          <w:sz w:val="26"/>
          <w:szCs w:val="26"/>
        </w:rPr>
        <w:t>The guidance contained in this Manual applies to each of the following:</w:t>
      </w:r>
    </w:p>
    <w:p w:rsidR="00D77078" w:rsidRPr="00FA38B1" w:rsidRDefault="00D77078" w:rsidP="008A3BF3">
      <w:pPr>
        <w:numPr>
          <w:ilvl w:val="4"/>
          <w:numId w:val="77"/>
        </w:numPr>
        <w:tabs>
          <w:tab w:val="clear" w:pos="1530"/>
        </w:tabs>
        <w:ind w:left="1080" w:hanging="360"/>
        <w:rPr>
          <w:rFonts w:ascii="Arial" w:hAnsi="Arial" w:cs="Arial"/>
          <w:sz w:val="26"/>
          <w:szCs w:val="26"/>
        </w:rPr>
      </w:pPr>
      <w:r w:rsidRPr="00FA38B1">
        <w:rPr>
          <w:rFonts w:ascii="Arial" w:hAnsi="Arial" w:cs="Arial"/>
          <w:sz w:val="26"/>
          <w:szCs w:val="26"/>
        </w:rPr>
        <w:t xml:space="preserve">The Prime </w:t>
      </w:r>
      <w:r w:rsidR="00466396">
        <w:rPr>
          <w:rFonts w:ascii="Arial" w:hAnsi="Arial" w:cs="Arial"/>
          <w:sz w:val="26"/>
          <w:szCs w:val="26"/>
        </w:rPr>
        <w:t>C</w:t>
      </w:r>
      <w:r w:rsidRPr="00FA38B1">
        <w:rPr>
          <w:rFonts w:ascii="Arial" w:hAnsi="Arial" w:cs="Arial"/>
          <w:sz w:val="26"/>
          <w:szCs w:val="26"/>
        </w:rPr>
        <w:t xml:space="preserve">ontractor, </w:t>
      </w:r>
    </w:p>
    <w:p w:rsidR="00D77078" w:rsidRPr="00FA38B1" w:rsidRDefault="00D77078" w:rsidP="008A3BF3">
      <w:pPr>
        <w:numPr>
          <w:ilvl w:val="4"/>
          <w:numId w:val="77"/>
        </w:numPr>
        <w:tabs>
          <w:tab w:val="clear" w:pos="1530"/>
        </w:tabs>
        <w:ind w:left="1080" w:hanging="360"/>
        <w:rPr>
          <w:rFonts w:ascii="Arial" w:hAnsi="Arial" w:cs="Arial"/>
          <w:sz w:val="26"/>
          <w:szCs w:val="26"/>
        </w:rPr>
      </w:pPr>
      <w:r w:rsidRPr="00FA38B1">
        <w:rPr>
          <w:rFonts w:ascii="Arial" w:hAnsi="Arial" w:cs="Arial"/>
          <w:sz w:val="26"/>
          <w:szCs w:val="26"/>
        </w:rPr>
        <w:t>All Subcontractors</w:t>
      </w:r>
      <w:r w:rsidR="00960DCA">
        <w:rPr>
          <w:rFonts w:ascii="Arial" w:hAnsi="Arial" w:cs="Arial"/>
          <w:sz w:val="26"/>
          <w:szCs w:val="26"/>
        </w:rPr>
        <w:t>, and their Sub-subcontrac</w:t>
      </w:r>
      <w:r w:rsidR="00466396">
        <w:rPr>
          <w:rFonts w:ascii="Arial" w:hAnsi="Arial" w:cs="Arial"/>
          <w:sz w:val="26"/>
          <w:szCs w:val="26"/>
        </w:rPr>
        <w:t>tors</w:t>
      </w:r>
      <w:r w:rsidR="00960DCA">
        <w:rPr>
          <w:rFonts w:ascii="Arial" w:hAnsi="Arial" w:cs="Arial"/>
          <w:sz w:val="26"/>
          <w:szCs w:val="26"/>
        </w:rPr>
        <w:t xml:space="preserve"> </w:t>
      </w:r>
      <w:r w:rsidRPr="00FA38B1">
        <w:rPr>
          <w:rFonts w:ascii="Arial" w:hAnsi="Arial" w:cs="Arial"/>
          <w:sz w:val="26"/>
          <w:szCs w:val="26"/>
        </w:rPr>
        <w:t>performing work on the Project Site,</w:t>
      </w:r>
    </w:p>
    <w:p w:rsidR="00D77078" w:rsidRPr="00FA38B1" w:rsidRDefault="00D77078" w:rsidP="008A3BF3">
      <w:pPr>
        <w:numPr>
          <w:ilvl w:val="4"/>
          <w:numId w:val="77"/>
        </w:numPr>
        <w:tabs>
          <w:tab w:val="clear" w:pos="1530"/>
        </w:tabs>
        <w:ind w:left="1080" w:hanging="360"/>
        <w:rPr>
          <w:rFonts w:ascii="Arial" w:hAnsi="Arial" w:cs="Arial"/>
          <w:sz w:val="26"/>
          <w:szCs w:val="26"/>
        </w:rPr>
      </w:pPr>
      <w:r w:rsidRPr="00FA38B1">
        <w:rPr>
          <w:rFonts w:ascii="Arial" w:hAnsi="Arial" w:cs="Arial"/>
          <w:sz w:val="26"/>
          <w:szCs w:val="26"/>
        </w:rPr>
        <w:t>Architects, engineers, and other design professionals.</w:t>
      </w:r>
    </w:p>
    <w:p w:rsidR="00D77078" w:rsidRPr="00FA38B1" w:rsidRDefault="00D77078" w:rsidP="00D77078">
      <w:pPr>
        <w:rPr>
          <w:rFonts w:ascii="Arial" w:hAnsi="Arial" w:cs="Arial"/>
          <w:sz w:val="26"/>
          <w:szCs w:val="26"/>
        </w:rPr>
      </w:pPr>
      <w:r w:rsidRPr="00FA38B1">
        <w:rPr>
          <w:rFonts w:ascii="Arial" w:hAnsi="Arial" w:cs="Arial"/>
          <w:sz w:val="26"/>
          <w:szCs w:val="26"/>
        </w:rPr>
        <w:t>The Prime Contractor</w:t>
      </w:r>
      <w:r w:rsidR="00957D03">
        <w:rPr>
          <w:rFonts w:ascii="Arial" w:hAnsi="Arial" w:cs="Arial"/>
          <w:sz w:val="26"/>
          <w:szCs w:val="26"/>
        </w:rPr>
        <w:t xml:space="preserve">, </w:t>
      </w:r>
      <w:r w:rsidRPr="00FA38B1">
        <w:rPr>
          <w:rFonts w:ascii="Arial" w:hAnsi="Arial" w:cs="Arial"/>
          <w:sz w:val="26"/>
          <w:szCs w:val="26"/>
        </w:rPr>
        <w:t>each Subcontractor</w:t>
      </w:r>
      <w:r w:rsidR="00957D03">
        <w:rPr>
          <w:rFonts w:ascii="Arial" w:hAnsi="Arial" w:cs="Arial"/>
          <w:sz w:val="26"/>
          <w:szCs w:val="26"/>
        </w:rPr>
        <w:t xml:space="preserve">, and their </w:t>
      </w:r>
      <w:r w:rsidR="00FF1CD9">
        <w:rPr>
          <w:rFonts w:ascii="Arial" w:hAnsi="Arial" w:cs="Arial"/>
          <w:sz w:val="26"/>
          <w:szCs w:val="26"/>
        </w:rPr>
        <w:t>S</w:t>
      </w:r>
      <w:r w:rsidR="00957D03">
        <w:rPr>
          <w:rFonts w:ascii="Arial" w:hAnsi="Arial" w:cs="Arial"/>
          <w:sz w:val="26"/>
          <w:szCs w:val="26"/>
        </w:rPr>
        <w:t xml:space="preserve">ub-subcontractors are </w:t>
      </w:r>
      <w:r w:rsidRPr="00FA38B1">
        <w:rPr>
          <w:rFonts w:ascii="Arial" w:hAnsi="Arial" w:cs="Arial"/>
          <w:sz w:val="26"/>
          <w:szCs w:val="26"/>
        </w:rPr>
        <w:t xml:space="preserve">to incorporate the provisions of this Manual into its safety program required for work on the Project.  In addition, each </w:t>
      </w:r>
      <w:r w:rsidRPr="00C71361">
        <w:rPr>
          <w:rFonts w:ascii="Arial" w:hAnsi="Arial" w:cs="Arial"/>
          <w:sz w:val="26"/>
          <w:szCs w:val="26"/>
        </w:rPr>
        <w:t>Subcontractor is to have its Safety Representative available to the Project Safety Director and/or the OCIP Safety Consultant at times within reason to respond to general inquires</w:t>
      </w:r>
      <w:r w:rsidRPr="00FA38B1">
        <w:rPr>
          <w:rFonts w:ascii="Arial" w:hAnsi="Arial" w:cs="Arial"/>
          <w:sz w:val="26"/>
          <w:szCs w:val="26"/>
        </w:rPr>
        <w:t xml:space="preserve">, to accompany either party on a review of the </w:t>
      </w:r>
      <w:r w:rsidR="00466396">
        <w:rPr>
          <w:rFonts w:ascii="Arial" w:hAnsi="Arial" w:cs="Arial"/>
          <w:sz w:val="26"/>
          <w:szCs w:val="26"/>
        </w:rPr>
        <w:t xml:space="preserve">Subcontractor, and </w:t>
      </w:r>
      <w:r w:rsidR="00A97FCF">
        <w:rPr>
          <w:rFonts w:ascii="Arial" w:hAnsi="Arial" w:cs="Arial"/>
          <w:sz w:val="26"/>
          <w:szCs w:val="26"/>
        </w:rPr>
        <w:t>their</w:t>
      </w:r>
      <w:r w:rsidR="00466396">
        <w:rPr>
          <w:rFonts w:ascii="Arial" w:hAnsi="Arial" w:cs="Arial"/>
          <w:sz w:val="26"/>
          <w:szCs w:val="26"/>
        </w:rPr>
        <w:t xml:space="preserve"> Sub-subcontractor</w:t>
      </w:r>
      <w:r w:rsidRPr="00FA38B1">
        <w:rPr>
          <w:rFonts w:ascii="Arial" w:hAnsi="Arial" w:cs="Arial"/>
          <w:sz w:val="26"/>
          <w:szCs w:val="26"/>
        </w:rPr>
        <w:t xml:space="preserve">’s work area, or to review the </w:t>
      </w:r>
      <w:r w:rsidR="00466396">
        <w:rPr>
          <w:rFonts w:ascii="Arial" w:hAnsi="Arial" w:cs="Arial"/>
          <w:sz w:val="26"/>
          <w:szCs w:val="26"/>
        </w:rPr>
        <w:t xml:space="preserve">Subcontractor, and </w:t>
      </w:r>
      <w:r w:rsidR="00A97FCF">
        <w:rPr>
          <w:rFonts w:ascii="Arial" w:hAnsi="Arial" w:cs="Arial"/>
          <w:sz w:val="26"/>
          <w:szCs w:val="26"/>
        </w:rPr>
        <w:t>their</w:t>
      </w:r>
      <w:r w:rsidR="00466396">
        <w:rPr>
          <w:rFonts w:ascii="Arial" w:hAnsi="Arial" w:cs="Arial"/>
          <w:sz w:val="26"/>
          <w:szCs w:val="26"/>
        </w:rPr>
        <w:t xml:space="preserve"> Sub-subcontractor’s</w:t>
      </w:r>
      <w:r w:rsidRPr="00FA38B1">
        <w:rPr>
          <w:rFonts w:ascii="Arial" w:hAnsi="Arial" w:cs="Arial"/>
          <w:sz w:val="26"/>
          <w:szCs w:val="26"/>
        </w:rPr>
        <w:t xml:space="preserve"> on-site safety related records.  If the Safety Representative is not available, then the Subcontractor </w:t>
      </w:r>
      <w:r w:rsidR="00781DB4" w:rsidRPr="00FA38B1">
        <w:rPr>
          <w:rFonts w:ascii="Arial" w:hAnsi="Arial" w:cs="Arial"/>
          <w:sz w:val="26"/>
          <w:szCs w:val="26"/>
        </w:rPr>
        <w:t>shall</w:t>
      </w:r>
      <w:r w:rsidRPr="00FA38B1">
        <w:rPr>
          <w:rFonts w:ascii="Arial" w:hAnsi="Arial" w:cs="Arial"/>
          <w:sz w:val="26"/>
          <w:szCs w:val="26"/>
        </w:rPr>
        <w:t xml:space="preserve"> designate an alternate person, who </w:t>
      </w:r>
      <w:r w:rsidR="00781DB4" w:rsidRPr="00FA38B1">
        <w:rPr>
          <w:rFonts w:ascii="Arial" w:hAnsi="Arial" w:cs="Arial"/>
          <w:sz w:val="26"/>
          <w:szCs w:val="26"/>
        </w:rPr>
        <w:t>shall</w:t>
      </w:r>
      <w:r w:rsidRPr="00FA38B1">
        <w:rPr>
          <w:rFonts w:ascii="Arial" w:hAnsi="Arial" w:cs="Arial"/>
          <w:sz w:val="26"/>
          <w:szCs w:val="26"/>
        </w:rPr>
        <w:t xml:space="preserve"> be a foreman, superintendent or other person having Project Site authority as the Safety Representative.</w:t>
      </w:r>
    </w:p>
    <w:p w:rsidR="00D77078" w:rsidRPr="00FA38B1" w:rsidRDefault="00D77078" w:rsidP="00957D03">
      <w:pPr>
        <w:numPr>
          <w:ilvl w:val="1"/>
          <w:numId w:val="74"/>
        </w:numPr>
        <w:ind w:hanging="1800"/>
        <w:rPr>
          <w:rFonts w:ascii="Arial" w:hAnsi="Arial" w:cs="Arial"/>
          <w:sz w:val="26"/>
          <w:szCs w:val="26"/>
        </w:rPr>
      </w:pPr>
      <w:r w:rsidRPr="00FA38B1">
        <w:rPr>
          <w:rFonts w:ascii="Arial" w:hAnsi="Arial" w:cs="Arial"/>
          <w:sz w:val="26"/>
          <w:szCs w:val="26"/>
        </w:rPr>
        <w:t>Project Safety Program</w:t>
      </w:r>
    </w:p>
    <w:p w:rsidR="00D77078" w:rsidRPr="00FA38B1" w:rsidRDefault="00D77078" w:rsidP="00D77078">
      <w:pPr>
        <w:rPr>
          <w:rFonts w:ascii="Arial" w:hAnsi="Arial" w:cs="Arial"/>
          <w:sz w:val="26"/>
          <w:szCs w:val="26"/>
        </w:rPr>
      </w:pPr>
      <w:r w:rsidRPr="00FA38B1">
        <w:rPr>
          <w:rFonts w:ascii="Arial" w:hAnsi="Arial" w:cs="Arial"/>
          <w:sz w:val="26"/>
          <w:szCs w:val="26"/>
        </w:rPr>
        <w:t>Prior to mobilization onto the Project Site the Prime Contractor</w:t>
      </w:r>
      <w:r w:rsidRPr="00FA38B1">
        <w:rPr>
          <w:rFonts w:ascii="Arial" w:hAnsi="Arial" w:cs="Arial"/>
          <w:b/>
          <w:sz w:val="26"/>
          <w:szCs w:val="26"/>
        </w:rPr>
        <w:t xml:space="preserve"> </w:t>
      </w:r>
      <w:r w:rsidRPr="00FA38B1">
        <w:rPr>
          <w:rFonts w:ascii="Arial" w:hAnsi="Arial" w:cs="Arial"/>
          <w:sz w:val="26"/>
          <w:szCs w:val="26"/>
        </w:rPr>
        <w:t xml:space="preserve">shall submit for review by the </w:t>
      </w:r>
      <w:r w:rsidR="00A15389">
        <w:rPr>
          <w:rFonts w:ascii="Arial" w:hAnsi="Arial" w:cs="Arial"/>
          <w:sz w:val="26"/>
          <w:szCs w:val="26"/>
        </w:rPr>
        <w:t>Judicial Council</w:t>
      </w:r>
      <w:r w:rsidR="00A15389" w:rsidRPr="00FA38B1">
        <w:rPr>
          <w:rFonts w:ascii="Arial" w:hAnsi="Arial" w:cs="Arial"/>
          <w:sz w:val="26"/>
          <w:szCs w:val="26"/>
        </w:rPr>
        <w:t xml:space="preserve"> </w:t>
      </w:r>
      <w:r w:rsidRPr="00FA38B1">
        <w:rPr>
          <w:rFonts w:ascii="Arial" w:hAnsi="Arial" w:cs="Arial"/>
          <w:sz w:val="26"/>
          <w:szCs w:val="26"/>
        </w:rPr>
        <w:t xml:space="preserve">a Project Safety Program that includes all of the safety provisions set forth in this Manual, </w:t>
      </w:r>
      <w:r w:rsidR="00957D03">
        <w:rPr>
          <w:rFonts w:ascii="Arial" w:hAnsi="Arial" w:cs="Arial"/>
          <w:sz w:val="26"/>
          <w:szCs w:val="26"/>
        </w:rPr>
        <w:t xml:space="preserve">and </w:t>
      </w:r>
      <w:r w:rsidRPr="00FA38B1">
        <w:rPr>
          <w:rFonts w:ascii="Arial" w:hAnsi="Arial" w:cs="Arial"/>
          <w:sz w:val="26"/>
          <w:szCs w:val="26"/>
        </w:rPr>
        <w:t xml:space="preserve">otherwise noted in the Contract Documents.  The written safety program shall be used as the basis for the safe performance of the Project work activities. The Project Safety Program must be Project Site specific. This program must meet the requirements of this Manual, the terms and conditions of the Contract Documents, and all applicable federal, state and local requirements and include, at a minimum, the following provisions: </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00D77078" w:rsidRPr="00FA38B1">
        <w:rPr>
          <w:rFonts w:ascii="Arial" w:hAnsi="Arial" w:cs="Arial"/>
          <w:sz w:val="26"/>
          <w:szCs w:val="26"/>
        </w:rPr>
        <w:t xml:space="preserve"> worksite safety policy</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system for daily and weekly documented self-inspections, including inspections of job sites, materials, work performance and equipment</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n </w:t>
      </w:r>
      <w:r w:rsidR="00D77078" w:rsidRPr="00FA38B1">
        <w:rPr>
          <w:rFonts w:ascii="Arial" w:hAnsi="Arial" w:cs="Arial"/>
          <w:sz w:val="26"/>
          <w:szCs w:val="26"/>
        </w:rPr>
        <w:t>accident and injury reporting and investigation process to identify root cause and prevent incident re-occurrence</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n </w:t>
      </w:r>
      <w:r w:rsidR="00D77078" w:rsidRPr="00FA38B1">
        <w:rPr>
          <w:rFonts w:ascii="Arial" w:hAnsi="Arial" w:cs="Arial"/>
          <w:sz w:val="26"/>
          <w:szCs w:val="26"/>
        </w:rPr>
        <w:t>all trades safety orientation program, with hard hat designation</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 xml:space="preserve">requirement that the Prime Contractor and </w:t>
      </w:r>
      <w:r w:rsidR="00466396">
        <w:rPr>
          <w:rFonts w:ascii="Arial" w:hAnsi="Arial" w:cs="Arial"/>
          <w:sz w:val="26"/>
          <w:szCs w:val="26"/>
        </w:rPr>
        <w:t xml:space="preserve">its Subcontractors, and </w:t>
      </w:r>
      <w:r w:rsidR="00A97FCF">
        <w:rPr>
          <w:rFonts w:ascii="Arial" w:hAnsi="Arial" w:cs="Arial"/>
          <w:sz w:val="26"/>
          <w:szCs w:val="26"/>
        </w:rPr>
        <w:t>their</w:t>
      </w:r>
      <w:r w:rsidR="00466396">
        <w:rPr>
          <w:rFonts w:ascii="Arial" w:hAnsi="Arial" w:cs="Arial"/>
          <w:sz w:val="26"/>
          <w:szCs w:val="26"/>
        </w:rPr>
        <w:t xml:space="preserve"> Sub-subcontractors</w:t>
      </w:r>
      <w:r w:rsidR="00D77078" w:rsidRPr="00FA38B1">
        <w:rPr>
          <w:rFonts w:ascii="Arial" w:hAnsi="Arial" w:cs="Arial"/>
          <w:sz w:val="26"/>
          <w:szCs w:val="26"/>
        </w:rPr>
        <w:t xml:space="preserve"> conduct weekly safety meetings for their employees on the job site</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requirement that all Safety Representatives attend the scheduled Prime Contractor project safety meeting</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requirement</w:t>
      </w:r>
      <w:r>
        <w:rPr>
          <w:rFonts w:ascii="Arial" w:hAnsi="Arial" w:cs="Arial"/>
          <w:sz w:val="26"/>
          <w:szCs w:val="26"/>
        </w:rPr>
        <w:t xml:space="preserve"> that</w:t>
      </w:r>
      <w:r w:rsidR="00D77078" w:rsidRPr="00FA38B1">
        <w:rPr>
          <w:rFonts w:ascii="Arial" w:hAnsi="Arial" w:cs="Arial"/>
          <w:sz w:val="26"/>
          <w:szCs w:val="26"/>
        </w:rPr>
        <w:t xml:space="preserve"> attendee rosters and minutes of the meetings be documented and made available to safety authorities upon request</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 xml:space="preserve">requirement that Subcontractors also be required to conduct their own meetings with their own </w:t>
      </w:r>
      <w:r w:rsidR="00466396">
        <w:rPr>
          <w:rFonts w:ascii="Arial" w:hAnsi="Arial" w:cs="Arial"/>
          <w:sz w:val="26"/>
          <w:szCs w:val="26"/>
        </w:rPr>
        <w:t xml:space="preserve">and their Sub-subcontractor’s </w:t>
      </w:r>
      <w:r w:rsidR="00D77078" w:rsidRPr="00FA38B1">
        <w:rPr>
          <w:rFonts w:ascii="Arial" w:hAnsi="Arial" w:cs="Arial"/>
          <w:sz w:val="26"/>
          <w:szCs w:val="26"/>
        </w:rPr>
        <w:t>employees at least weekly</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Subcontractor disciplinary policy</w:t>
      </w:r>
      <w:r>
        <w:rPr>
          <w:rFonts w:ascii="Arial" w:hAnsi="Arial" w:cs="Arial"/>
          <w:sz w:val="26"/>
          <w:szCs w:val="26"/>
        </w:rPr>
        <w:t>;</w:t>
      </w:r>
      <w:r w:rsidR="00D77078" w:rsidRPr="00FA38B1">
        <w:rPr>
          <w:rFonts w:ascii="Arial" w:hAnsi="Arial" w:cs="Arial"/>
          <w:sz w:val="26"/>
          <w:szCs w:val="26"/>
        </w:rPr>
        <w:t xml:space="preserve"> </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00D77078" w:rsidRPr="00FA38B1">
        <w:rPr>
          <w:rFonts w:ascii="Arial" w:hAnsi="Arial" w:cs="Arial"/>
          <w:sz w:val="26"/>
          <w:szCs w:val="26"/>
        </w:rPr>
        <w:t xml:space="preserve"> fire prevention and control program</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 xml:space="preserve">task and site </w:t>
      </w:r>
      <w:r w:rsidR="00D77078" w:rsidRPr="00957D03">
        <w:rPr>
          <w:rFonts w:ascii="Arial" w:hAnsi="Arial" w:cs="Arial"/>
          <w:sz w:val="26"/>
          <w:szCs w:val="26"/>
        </w:rPr>
        <w:t xml:space="preserve">specific </w:t>
      </w:r>
      <w:r w:rsidR="00957D03" w:rsidRPr="00F87AFA">
        <w:rPr>
          <w:rFonts w:ascii="Arial" w:hAnsi="Arial" w:cs="Arial"/>
          <w:sz w:val="26"/>
          <w:szCs w:val="26"/>
        </w:rPr>
        <w:t>6 foot (1.8 meters)</w:t>
      </w:r>
      <w:r w:rsidR="00957D03" w:rsidRPr="00957D03">
        <w:rPr>
          <w:rFonts w:ascii="Arial" w:hAnsi="Arial" w:cs="Arial"/>
          <w:color w:val="FF0000"/>
          <w:sz w:val="26"/>
          <w:szCs w:val="26"/>
        </w:rPr>
        <w:t xml:space="preserve"> </w:t>
      </w:r>
      <w:r w:rsidR="00D77078" w:rsidRPr="00957D03">
        <w:rPr>
          <w:rFonts w:ascii="Arial" w:hAnsi="Arial" w:cs="Arial"/>
          <w:sz w:val="26"/>
          <w:szCs w:val="26"/>
        </w:rPr>
        <w:t>fall</w:t>
      </w:r>
      <w:r w:rsidR="00D77078" w:rsidRPr="00FA38B1">
        <w:rPr>
          <w:rFonts w:ascii="Arial" w:hAnsi="Arial" w:cs="Arial"/>
          <w:sz w:val="26"/>
          <w:szCs w:val="26"/>
        </w:rPr>
        <w:t xml:space="preserve"> protection program</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hazard communication program</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respiratory protection program</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 </w:t>
      </w:r>
      <w:r w:rsidR="00D77078" w:rsidRPr="00FA38B1">
        <w:rPr>
          <w:rFonts w:ascii="Arial" w:hAnsi="Arial" w:cs="Arial"/>
          <w:sz w:val="26"/>
          <w:szCs w:val="26"/>
        </w:rPr>
        <w:t>requirement that all Material Safety Data Sheets (MSDS) for hazardous substances used in the performance of the work at the Project Site are maintained on site and can be produced immediately upon request</w:t>
      </w:r>
      <w:r>
        <w:rPr>
          <w:rFonts w:ascii="Arial" w:hAnsi="Arial" w:cs="Arial"/>
          <w:sz w:val="26"/>
          <w:szCs w:val="26"/>
        </w:rPr>
        <w:t>;</w:t>
      </w:r>
    </w:p>
    <w:p w:rsidR="00D77078" w:rsidRPr="00FA38B1" w:rsidRDefault="002D54E1" w:rsidP="002C5F20">
      <w:pPr>
        <w:numPr>
          <w:ilvl w:val="0"/>
          <w:numId w:val="78"/>
        </w:numPr>
        <w:ind w:left="1080"/>
        <w:rPr>
          <w:rFonts w:ascii="Arial" w:hAnsi="Arial" w:cs="Arial"/>
          <w:sz w:val="26"/>
          <w:szCs w:val="26"/>
        </w:rPr>
      </w:pPr>
      <w:r>
        <w:rPr>
          <w:rFonts w:ascii="Arial" w:hAnsi="Arial" w:cs="Arial"/>
          <w:sz w:val="26"/>
          <w:szCs w:val="26"/>
        </w:rPr>
        <w:t>A</w:t>
      </w:r>
      <w:r w:rsidRPr="00FA38B1">
        <w:rPr>
          <w:rFonts w:ascii="Arial" w:hAnsi="Arial" w:cs="Arial"/>
          <w:sz w:val="26"/>
          <w:szCs w:val="26"/>
        </w:rPr>
        <w:t xml:space="preserve">n </w:t>
      </w:r>
      <w:r w:rsidR="00D77078" w:rsidRPr="00FA38B1">
        <w:rPr>
          <w:rFonts w:ascii="Arial" w:hAnsi="Arial" w:cs="Arial"/>
          <w:sz w:val="26"/>
          <w:szCs w:val="26"/>
        </w:rPr>
        <w:t>emergency action plan with contacts, emergency evacuation plan, and notification plan</w:t>
      </w:r>
      <w:r>
        <w:rPr>
          <w:rFonts w:ascii="Arial" w:hAnsi="Arial" w:cs="Arial"/>
          <w:sz w:val="26"/>
          <w:szCs w:val="26"/>
        </w:rPr>
        <w:t>;</w:t>
      </w:r>
    </w:p>
    <w:p w:rsidR="00D77078" w:rsidRPr="002F769B" w:rsidRDefault="002D54E1" w:rsidP="002C5F20">
      <w:pPr>
        <w:numPr>
          <w:ilvl w:val="0"/>
          <w:numId w:val="78"/>
        </w:numPr>
        <w:ind w:left="1080"/>
        <w:rPr>
          <w:rFonts w:ascii="Arial" w:hAnsi="Arial" w:cs="Arial"/>
          <w:color w:val="000000"/>
          <w:sz w:val="26"/>
          <w:szCs w:val="26"/>
        </w:rPr>
      </w:pPr>
      <w:r w:rsidRPr="002F769B">
        <w:rPr>
          <w:rFonts w:ascii="Arial" w:hAnsi="Arial" w:cs="Arial"/>
          <w:color w:val="000000"/>
          <w:sz w:val="26"/>
          <w:szCs w:val="26"/>
        </w:rPr>
        <w:t xml:space="preserve">A </w:t>
      </w:r>
      <w:r w:rsidR="00D77078" w:rsidRPr="002F769B">
        <w:rPr>
          <w:rFonts w:ascii="Arial" w:hAnsi="Arial" w:cs="Arial"/>
          <w:color w:val="000000"/>
          <w:sz w:val="26"/>
          <w:szCs w:val="26"/>
        </w:rPr>
        <w:t>property and public protection plan</w:t>
      </w:r>
      <w:r w:rsidRPr="002F769B">
        <w:rPr>
          <w:rFonts w:ascii="Arial" w:hAnsi="Arial" w:cs="Arial"/>
          <w:color w:val="000000"/>
          <w:sz w:val="26"/>
          <w:szCs w:val="26"/>
        </w:rPr>
        <w:t>;</w:t>
      </w:r>
    </w:p>
    <w:p w:rsidR="002D54E1" w:rsidRPr="002D54E1" w:rsidRDefault="002F769B" w:rsidP="002F769B">
      <w:pPr>
        <w:ind w:left="1080" w:hanging="360"/>
        <w:rPr>
          <w:rFonts w:ascii="Arial" w:hAnsi="Arial" w:cs="Arial"/>
          <w:color w:val="FF0000"/>
          <w:sz w:val="26"/>
          <w:szCs w:val="26"/>
        </w:rPr>
      </w:pPr>
      <w:r>
        <w:rPr>
          <w:rFonts w:ascii="Arial" w:hAnsi="Arial" w:cs="Arial"/>
          <w:color w:val="000000"/>
          <w:sz w:val="26"/>
          <w:szCs w:val="26"/>
        </w:rPr>
        <w:t>q.</w:t>
      </w:r>
      <w:r>
        <w:rPr>
          <w:rFonts w:ascii="Arial" w:hAnsi="Arial" w:cs="Arial"/>
          <w:color w:val="000000"/>
          <w:sz w:val="26"/>
          <w:szCs w:val="26"/>
        </w:rPr>
        <w:tab/>
      </w:r>
      <w:r w:rsidR="002D54E1" w:rsidRPr="002F769B">
        <w:rPr>
          <w:rFonts w:ascii="Arial" w:hAnsi="Arial" w:cs="Arial"/>
          <w:color w:val="000000"/>
          <w:sz w:val="26"/>
          <w:szCs w:val="26"/>
        </w:rPr>
        <w:t xml:space="preserve">A </w:t>
      </w:r>
      <w:r w:rsidR="00D77078" w:rsidRPr="002F769B">
        <w:rPr>
          <w:rFonts w:ascii="Arial" w:hAnsi="Arial" w:cs="Arial"/>
          <w:color w:val="000000"/>
          <w:sz w:val="26"/>
          <w:szCs w:val="26"/>
        </w:rPr>
        <w:t>site security plan addressing employees, public, venders, suppliers,</w:t>
      </w:r>
      <w:r w:rsidR="00D77078" w:rsidRPr="00FA38B1">
        <w:rPr>
          <w:rFonts w:ascii="Arial" w:hAnsi="Arial" w:cs="Arial"/>
          <w:sz w:val="26"/>
          <w:szCs w:val="26"/>
        </w:rPr>
        <w:t xml:space="preserve"> Subcontractors,</w:t>
      </w:r>
      <w:r w:rsidR="00466396">
        <w:rPr>
          <w:rFonts w:ascii="Arial" w:hAnsi="Arial" w:cs="Arial"/>
          <w:sz w:val="26"/>
          <w:szCs w:val="26"/>
        </w:rPr>
        <w:t xml:space="preserve"> Sub-subcontractors,</w:t>
      </w:r>
      <w:r w:rsidR="00D77078" w:rsidRPr="00FA38B1">
        <w:rPr>
          <w:rFonts w:ascii="Arial" w:hAnsi="Arial" w:cs="Arial"/>
          <w:sz w:val="26"/>
          <w:szCs w:val="26"/>
        </w:rPr>
        <w:t xml:space="preserve"> visitors, and control of delivery of equipment and materials to and from the job site; and</w:t>
      </w:r>
    </w:p>
    <w:p w:rsidR="005A3E2E" w:rsidRPr="002D54E1" w:rsidRDefault="002D54E1" w:rsidP="002D54E1">
      <w:pPr>
        <w:ind w:left="1080" w:hanging="360"/>
        <w:rPr>
          <w:rFonts w:ascii="Arial" w:hAnsi="Arial" w:cs="Arial"/>
          <w:color w:val="FF0000"/>
          <w:sz w:val="26"/>
          <w:szCs w:val="26"/>
        </w:rPr>
      </w:pPr>
      <w:r>
        <w:rPr>
          <w:rFonts w:ascii="Arial" w:hAnsi="Arial" w:cs="Arial"/>
          <w:sz w:val="26"/>
          <w:szCs w:val="26"/>
        </w:rPr>
        <w:t>r.</w:t>
      </w:r>
      <w:r>
        <w:rPr>
          <w:rFonts w:ascii="Arial" w:hAnsi="Arial" w:cs="Arial"/>
          <w:sz w:val="26"/>
          <w:szCs w:val="26"/>
        </w:rPr>
        <w:tab/>
      </w:r>
      <w:r w:rsidR="005A3E2E" w:rsidRPr="002D54E1">
        <w:rPr>
          <w:rFonts w:ascii="Arial" w:hAnsi="Arial" w:cs="Arial"/>
          <w:sz w:val="26"/>
          <w:szCs w:val="26"/>
        </w:rPr>
        <w:t>Documentation of name and contact information for all designated competent persons for tasks requiring them.</w:t>
      </w:r>
      <w:r w:rsidR="006A2A55" w:rsidRPr="002D54E1">
        <w:rPr>
          <w:rFonts w:ascii="Arial" w:hAnsi="Arial" w:cs="Arial"/>
          <w:sz w:val="26"/>
          <w:szCs w:val="26"/>
        </w:rPr>
        <w:t xml:space="preserve"> This subsection 5.2.r</w:t>
      </w:r>
      <w:r w:rsidR="005A3E2E" w:rsidRPr="002D54E1">
        <w:rPr>
          <w:rFonts w:ascii="Arial" w:hAnsi="Arial" w:cs="Arial"/>
          <w:sz w:val="26"/>
          <w:szCs w:val="26"/>
        </w:rPr>
        <w:t xml:space="preserve"> </w:t>
      </w:r>
      <w:r w:rsidR="006A2A55" w:rsidRPr="002D54E1">
        <w:rPr>
          <w:rFonts w:ascii="Arial" w:hAnsi="Arial" w:cs="Arial"/>
          <w:sz w:val="26"/>
          <w:szCs w:val="26"/>
        </w:rPr>
        <w:t>p</w:t>
      </w:r>
      <w:r w:rsidR="005A3E2E" w:rsidRPr="002D54E1">
        <w:rPr>
          <w:rFonts w:ascii="Arial" w:hAnsi="Arial" w:cs="Arial"/>
          <w:sz w:val="26"/>
          <w:szCs w:val="26"/>
        </w:rPr>
        <w:t>ertains to Prime Contractor as well as all Subcontractors</w:t>
      </w:r>
      <w:r w:rsidR="005A3E2E" w:rsidRPr="002D54E1">
        <w:rPr>
          <w:rFonts w:ascii="Arial" w:hAnsi="Arial" w:cs="Arial"/>
          <w:color w:val="FF0000"/>
          <w:sz w:val="26"/>
          <w:szCs w:val="26"/>
        </w:rPr>
        <w:t xml:space="preserve">.  </w:t>
      </w:r>
    </w:p>
    <w:p w:rsidR="00D77078" w:rsidRPr="00FA38B1" w:rsidRDefault="00D77078" w:rsidP="008820D3">
      <w:pPr>
        <w:numPr>
          <w:ilvl w:val="1"/>
          <w:numId w:val="74"/>
        </w:numPr>
        <w:ind w:hanging="1800"/>
        <w:rPr>
          <w:rFonts w:ascii="Arial" w:hAnsi="Arial" w:cs="Arial"/>
          <w:sz w:val="26"/>
          <w:szCs w:val="26"/>
        </w:rPr>
      </w:pPr>
      <w:r w:rsidRPr="00FA38B1">
        <w:rPr>
          <w:rFonts w:ascii="Arial" w:hAnsi="Arial" w:cs="Arial"/>
          <w:sz w:val="26"/>
          <w:szCs w:val="26"/>
        </w:rPr>
        <w:t>Subcontractor’s Safety Program</w:t>
      </w:r>
    </w:p>
    <w:p w:rsidR="00D77078" w:rsidRPr="00FA38B1" w:rsidRDefault="00D77078" w:rsidP="00D77078">
      <w:pPr>
        <w:rPr>
          <w:rFonts w:ascii="Arial" w:hAnsi="Arial" w:cs="Arial"/>
          <w:sz w:val="26"/>
          <w:szCs w:val="26"/>
        </w:rPr>
      </w:pPr>
      <w:r w:rsidRPr="00FA38B1">
        <w:rPr>
          <w:rFonts w:ascii="Arial" w:hAnsi="Arial" w:cs="Arial"/>
          <w:sz w:val="26"/>
          <w:szCs w:val="26"/>
        </w:rPr>
        <w:t xml:space="preserve">Subcontractors must maintain a written safety program that acknowledges that compliance with the Project Safety Program is mandatory. The Prime Contractor </w:t>
      </w:r>
      <w:r w:rsidR="00781DB4" w:rsidRPr="006A2A55">
        <w:rPr>
          <w:rFonts w:ascii="Arial" w:hAnsi="Arial" w:cs="Arial"/>
          <w:sz w:val="26"/>
          <w:szCs w:val="26"/>
        </w:rPr>
        <w:t>shall</w:t>
      </w:r>
      <w:r w:rsidRPr="00FA38B1">
        <w:rPr>
          <w:rFonts w:ascii="Arial" w:hAnsi="Arial" w:cs="Arial"/>
          <w:sz w:val="26"/>
          <w:szCs w:val="26"/>
        </w:rPr>
        <w:t xml:space="preserve"> require all </w:t>
      </w:r>
      <w:r w:rsidR="00CD35D4">
        <w:rPr>
          <w:rFonts w:ascii="Arial" w:hAnsi="Arial" w:cs="Arial"/>
          <w:sz w:val="26"/>
          <w:szCs w:val="26"/>
        </w:rPr>
        <w:t xml:space="preserve">Subcontractors </w:t>
      </w:r>
      <w:r w:rsidRPr="00FA38B1">
        <w:rPr>
          <w:rFonts w:ascii="Arial" w:hAnsi="Arial" w:cs="Arial"/>
          <w:sz w:val="26"/>
          <w:szCs w:val="26"/>
        </w:rPr>
        <w:t>to submit site-specific health and safety programs for review at least fifteen (</w:t>
      </w:r>
      <w:r w:rsidRPr="00FA38B1">
        <w:rPr>
          <w:rFonts w:ascii="Arial" w:hAnsi="Arial" w:cs="Arial"/>
          <w:sz w:val="26"/>
          <w:szCs w:val="26"/>
          <w:u w:val="single"/>
        </w:rPr>
        <w:t>15</w:t>
      </w:r>
      <w:r w:rsidRPr="00FA38B1">
        <w:rPr>
          <w:rFonts w:ascii="Arial" w:hAnsi="Arial" w:cs="Arial"/>
          <w:sz w:val="26"/>
          <w:szCs w:val="26"/>
        </w:rPr>
        <w:t xml:space="preserve">) business days in advance of the </w:t>
      </w:r>
      <w:r w:rsidR="007D1310">
        <w:rPr>
          <w:rFonts w:ascii="Arial" w:hAnsi="Arial" w:cs="Arial"/>
          <w:sz w:val="26"/>
          <w:szCs w:val="26"/>
        </w:rPr>
        <w:t>Sub</w:t>
      </w:r>
      <w:r w:rsidR="00CD35D4">
        <w:rPr>
          <w:rFonts w:ascii="Arial" w:hAnsi="Arial" w:cs="Arial"/>
          <w:sz w:val="26"/>
          <w:szCs w:val="26"/>
        </w:rPr>
        <w:t>contractor’s</w:t>
      </w:r>
      <w:r w:rsidRPr="00FA38B1">
        <w:rPr>
          <w:rFonts w:ascii="Arial" w:hAnsi="Arial" w:cs="Arial"/>
          <w:sz w:val="26"/>
          <w:szCs w:val="26"/>
        </w:rPr>
        <w:t xml:space="preserve"> mobilization to allow for sufficient review by the Project Safety Director. In the event the submitted Subcontractor safety program is determined by the Project Safety Director to be deficient</w:t>
      </w:r>
      <w:r w:rsidR="00FD41E5">
        <w:rPr>
          <w:rFonts w:ascii="Arial" w:hAnsi="Arial" w:cs="Arial"/>
          <w:sz w:val="26"/>
          <w:szCs w:val="26"/>
        </w:rPr>
        <w:t>,</w:t>
      </w:r>
      <w:r w:rsidRPr="00FA38B1">
        <w:rPr>
          <w:rFonts w:ascii="Arial" w:hAnsi="Arial" w:cs="Arial"/>
          <w:sz w:val="26"/>
          <w:szCs w:val="26"/>
        </w:rPr>
        <w:t xml:space="preserve"> the Prime Contractor </w:t>
      </w:r>
      <w:r w:rsidR="00781DB4" w:rsidRPr="00FA38B1">
        <w:rPr>
          <w:rFonts w:ascii="Arial" w:hAnsi="Arial" w:cs="Arial"/>
          <w:sz w:val="26"/>
          <w:szCs w:val="26"/>
        </w:rPr>
        <w:t>shall</w:t>
      </w:r>
      <w:r w:rsidRPr="00FA38B1">
        <w:rPr>
          <w:rFonts w:ascii="Arial" w:hAnsi="Arial" w:cs="Arial"/>
          <w:sz w:val="26"/>
          <w:szCs w:val="26"/>
        </w:rPr>
        <w:t xml:space="preserve"> not allow the Subcontractor </w:t>
      </w:r>
      <w:r w:rsidR="007D1310">
        <w:rPr>
          <w:rFonts w:ascii="Arial" w:hAnsi="Arial" w:cs="Arial"/>
          <w:sz w:val="26"/>
          <w:szCs w:val="26"/>
        </w:rPr>
        <w:t xml:space="preserve">or their Sub-subcontractors </w:t>
      </w:r>
      <w:r w:rsidRPr="00FA38B1">
        <w:rPr>
          <w:rFonts w:ascii="Arial" w:hAnsi="Arial" w:cs="Arial"/>
          <w:sz w:val="26"/>
          <w:szCs w:val="26"/>
        </w:rPr>
        <w:t xml:space="preserve">to begin work on the </w:t>
      </w:r>
      <w:r w:rsidR="008820D3">
        <w:rPr>
          <w:rFonts w:ascii="Arial" w:hAnsi="Arial" w:cs="Arial"/>
          <w:sz w:val="26"/>
          <w:szCs w:val="26"/>
        </w:rPr>
        <w:t>P</w:t>
      </w:r>
      <w:r w:rsidRPr="00FA38B1">
        <w:rPr>
          <w:rFonts w:ascii="Arial" w:hAnsi="Arial" w:cs="Arial"/>
          <w:sz w:val="26"/>
          <w:szCs w:val="26"/>
        </w:rPr>
        <w:t xml:space="preserve">roject until the Project Safety Director is satisfied with the Subcontractor’s safety program. The Prime Contractor </w:t>
      </w:r>
      <w:r w:rsidR="00781DB4" w:rsidRPr="006A2A55">
        <w:rPr>
          <w:rFonts w:ascii="Arial" w:hAnsi="Arial" w:cs="Arial"/>
          <w:sz w:val="26"/>
          <w:szCs w:val="26"/>
        </w:rPr>
        <w:t>shall</w:t>
      </w:r>
      <w:r w:rsidRPr="006A2A55">
        <w:rPr>
          <w:rFonts w:ascii="Arial" w:hAnsi="Arial" w:cs="Arial"/>
          <w:sz w:val="26"/>
          <w:szCs w:val="26"/>
        </w:rPr>
        <w:t xml:space="preserve"> </w:t>
      </w:r>
      <w:r w:rsidRPr="00FA38B1">
        <w:rPr>
          <w:rFonts w:ascii="Arial" w:hAnsi="Arial" w:cs="Arial"/>
          <w:sz w:val="26"/>
          <w:szCs w:val="26"/>
        </w:rPr>
        <w:t>monitor the effectiveness of all Subcontractor safety programs by requiring submission of all relevant documentation for review, attending Subcontractor safety meetings, and through Project Site work inspections.</w:t>
      </w:r>
    </w:p>
    <w:p w:rsidR="00D77078" w:rsidRPr="00FA38B1" w:rsidRDefault="00D77078" w:rsidP="00D77078">
      <w:pPr>
        <w:rPr>
          <w:rFonts w:ascii="Arial" w:hAnsi="Arial" w:cs="Arial"/>
          <w:sz w:val="26"/>
          <w:szCs w:val="26"/>
        </w:rPr>
      </w:pPr>
      <w:r w:rsidRPr="00FA38B1">
        <w:rPr>
          <w:rFonts w:ascii="Arial" w:hAnsi="Arial" w:cs="Arial"/>
          <w:sz w:val="26"/>
          <w:szCs w:val="26"/>
        </w:rPr>
        <w:t>5.4</w:t>
      </w:r>
      <w:r w:rsidRPr="00FA38B1">
        <w:rPr>
          <w:rFonts w:ascii="Arial" w:hAnsi="Arial" w:cs="Arial"/>
          <w:sz w:val="26"/>
          <w:szCs w:val="26"/>
        </w:rPr>
        <w:tab/>
      </w:r>
      <w:bookmarkStart w:id="34" w:name="_Toc287353760"/>
      <w:r w:rsidRPr="00FA38B1">
        <w:rPr>
          <w:rFonts w:ascii="Arial" w:hAnsi="Arial" w:cs="Arial"/>
          <w:sz w:val="26"/>
          <w:szCs w:val="26"/>
        </w:rPr>
        <w:t>Safety Staffing</w:t>
      </w:r>
      <w:bookmarkEnd w:id="34"/>
    </w:p>
    <w:p w:rsidR="00D77078" w:rsidRPr="00653253" w:rsidRDefault="00D77078" w:rsidP="00653253">
      <w:pPr>
        <w:numPr>
          <w:ilvl w:val="0"/>
          <w:numId w:val="71"/>
        </w:numPr>
        <w:rPr>
          <w:rFonts w:ascii="Arial" w:hAnsi="Arial" w:cs="Arial"/>
          <w:sz w:val="26"/>
          <w:szCs w:val="26"/>
        </w:rPr>
      </w:pPr>
      <w:r w:rsidRPr="00FA38B1">
        <w:rPr>
          <w:rFonts w:ascii="Arial" w:hAnsi="Arial" w:cs="Arial"/>
          <w:sz w:val="26"/>
          <w:szCs w:val="26"/>
        </w:rPr>
        <w:t xml:space="preserve">Prime </w:t>
      </w:r>
      <w:r w:rsidR="00781DB4" w:rsidRPr="00FA38B1">
        <w:rPr>
          <w:rFonts w:ascii="Arial" w:hAnsi="Arial" w:cs="Arial"/>
          <w:sz w:val="26"/>
          <w:szCs w:val="26"/>
        </w:rPr>
        <w:t>Contractor’s</w:t>
      </w:r>
      <w:r w:rsidRPr="00FA38B1">
        <w:rPr>
          <w:rFonts w:ascii="Arial" w:hAnsi="Arial" w:cs="Arial"/>
          <w:sz w:val="26"/>
          <w:szCs w:val="26"/>
        </w:rPr>
        <w:t xml:space="preserve"> Project Safety Director shall be a dedicated staff person assigned full time to the Project Site, who by possession of a recognized degree, certificate, or professional standing, or who by extensive knowledge, training, and experience, has successfully demonstrated the ability to solve or resolve problems relating to the subject matter, the work, and the Project, and when required is properly licensed in accordance with federal, state, or local laws and regulations</w:t>
      </w:r>
      <w:r w:rsidR="005A3E2E" w:rsidRPr="00FA38B1">
        <w:rPr>
          <w:rFonts w:ascii="Arial" w:hAnsi="Arial" w:cs="Arial"/>
          <w:sz w:val="26"/>
          <w:szCs w:val="26"/>
        </w:rPr>
        <w:t xml:space="preserve">.  </w:t>
      </w:r>
      <w:r w:rsidR="00781DB4" w:rsidRPr="00FA38B1">
        <w:rPr>
          <w:rFonts w:ascii="Arial" w:hAnsi="Arial" w:cs="Arial"/>
          <w:sz w:val="26"/>
          <w:szCs w:val="26"/>
        </w:rPr>
        <w:t xml:space="preserve">  </w:t>
      </w:r>
      <w:r w:rsidR="00781DB4" w:rsidRPr="00653253">
        <w:rPr>
          <w:rFonts w:ascii="Arial" w:hAnsi="Arial" w:cs="Arial"/>
          <w:sz w:val="26"/>
          <w:szCs w:val="26"/>
        </w:rPr>
        <w:t xml:space="preserve">The </w:t>
      </w:r>
      <w:r w:rsidR="005A3E2E" w:rsidRPr="00653253">
        <w:rPr>
          <w:rFonts w:ascii="Arial" w:hAnsi="Arial" w:cs="Arial"/>
          <w:sz w:val="26"/>
          <w:szCs w:val="26"/>
        </w:rPr>
        <w:t>person shall have completed, within the prior 3 years before the start of work on the Project Site, an approved OSHA 30-hour Construction Industry Outreach Training course</w:t>
      </w:r>
      <w:r w:rsidRPr="00653253">
        <w:rPr>
          <w:rFonts w:ascii="Arial" w:hAnsi="Arial" w:cs="Arial"/>
          <w:sz w:val="26"/>
          <w:szCs w:val="26"/>
        </w:rPr>
        <w:t>.</w:t>
      </w:r>
    </w:p>
    <w:p w:rsidR="00D77078" w:rsidRPr="00FA38B1" w:rsidRDefault="00D77078" w:rsidP="00D77078">
      <w:pPr>
        <w:numPr>
          <w:ilvl w:val="0"/>
          <w:numId w:val="71"/>
        </w:numPr>
        <w:rPr>
          <w:rFonts w:ascii="Arial" w:hAnsi="Arial" w:cs="Arial"/>
          <w:sz w:val="26"/>
          <w:szCs w:val="26"/>
        </w:rPr>
      </w:pPr>
      <w:r w:rsidRPr="00FA38B1">
        <w:rPr>
          <w:rFonts w:ascii="Arial" w:hAnsi="Arial" w:cs="Arial"/>
          <w:sz w:val="26"/>
          <w:szCs w:val="26"/>
        </w:rPr>
        <w:t xml:space="preserve"> Subcontractor’s Safety Representative shall be a person who is charged with the responsibility of safety management of that Subcontractor’s work at the Project Site. This designated representative must be knowledgeable of its organization’s Safety Program, and the overall Project Safety Program.  The designated Safety Representative is to be its organization’s point person for safety related matters. The person shall have completed, within the prior 3 years before the start of work on the Project Site, an </w:t>
      </w:r>
      <w:r w:rsidR="00781DB4" w:rsidRPr="00FA38B1">
        <w:rPr>
          <w:rFonts w:ascii="Arial" w:hAnsi="Arial" w:cs="Arial"/>
          <w:sz w:val="26"/>
          <w:szCs w:val="26"/>
        </w:rPr>
        <w:t>approved</w:t>
      </w:r>
      <w:r w:rsidRPr="00FA38B1">
        <w:rPr>
          <w:rFonts w:ascii="Arial" w:hAnsi="Arial" w:cs="Arial"/>
          <w:sz w:val="26"/>
          <w:szCs w:val="26"/>
        </w:rPr>
        <w:t xml:space="preserve"> OSHA 10-hour Construction Industry Outreach Training course. </w:t>
      </w:r>
    </w:p>
    <w:p w:rsidR="00D77078" w:rsidRDefault="00D77078" w:rsidP="006A2A55">
      <w:pPr>
        <w:numPr>
          <w:ilvl w:val="0"/>
          <w:numId w:val="92"/>
        </w:numPr>
        <w:rPr>
          <w:rFonts w:ascii="Arial" w:hAnsi="Arial" w:cs="Arial"/>
          <w:b/>
          <w:sz w:val="26"/>
          <w:szCs w:val="26"/>
        </w:rPr>
      </w:pPr>
      <w:bookmarkStart w:id="35" w:name="_Toc287353761"/>
      <w:r w:rsidRPr="00FA38B1">
        <w:rPr>
          <w:rFonts w:ascii="Arial" w:hAnsi="Arial" w:cs="Arial"/>
          <w:b/>
          <w:sz w:val="26"/>
          <w:szCs w:val="26"/>
        </w:rPr>
        <w:t>Project Safety Orientation</w:t>
      </w:r>
    </w:p>
    <w:p w:rsidR="006A2A55" w:rsidRPr="00FA38B1" w:rsidRDefault="006A2A55" w:rsidP="006A2A55">
      <w:pPr>
        <w:rPr>
          <w:rFonts w:ascii="Arial" w:hAnsi="Arial" w:cs="Arial"/>
          <w:b/>
          <w:sz w:val="26"/>
          <w:szCs w:val="26"/>
        </w:rPr>
      </w:pPr>
      <w:r w:rsidRPr="00F87AFA">
        <w:rPr>
          <w:rFonts w:ascii="Arial" w:hAnsi="Arial" w:cs="Arial"/>
          <w:sz w:val="26"/>
          <w:szCs w:val="26"/>
        </w:rPr>
        <w:t>6.1</w:t>
      </w:r>
      <w:r>
        <w:rPr>
          <w:rFonts w:ascii="Arial" w:hAnsi="Arial" w:cs="Arial"/>
          <w:sz w:val="26"/>
          <w:szCs w:val="26"/>
        </w:rPr>
        <w:tab/>
        <w:t>Project Safety Orientation</w:t>
      </w:r>
    </w:p>
    <w:p w:rsidR="006A2A55" w:rsidRDefault="00FD41E5" w:rsidP="006A2A55">
      <w:pPr>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 xml:space="preserve">Prime Contractor shall develop and implement a Project specific safety orientation for all new persons performing work on the Project Site.  No person </w:t>
      </w:r>
      <w:r w:rsidR="00781DB4" w:rsidRPr="00FA38B1">
        <w:rPr>
          <w:rFonts w:ascii="Arial" w:hAnsi="Arial" w:cs="Arial"/>
          <w:sz w:val="26"/>
          <w:szCs w:val="26"/>
        </w:rPr>
        <w:t>shall</w:t>
      </w:r>
      <w:r>
        <w:rPr>
          <w:rFonts w:ascii="Arial" w:hAnsi="Arial" w:cs="Arial"/>
          <w:sz w:val="26"/>
          <w:szCs w:val="26"/>
        </w:rPr>
        <w:t xml:space="preserve"> </w:t>
      </w:r>
      <w:r w:rsidR="00D77078" w:rsidRPr="00FA38B1">
        <w:rPr>
          <w:rFonts w:ascii="Arial" w:hAnsi="Arial" w:cs="Arial"/>
          <w:sz w:val="26"/>
          <w:szCs w:val="26"/>
        </w:rPr>
        <w:t xml:space="preserve">perform any work on the Project Site until completing such orientation. The Prime Contractor’s orientation </w:t>
      </w:r>
      <w:r w:rsidR="00781DB4" w:rsidRPr="00FA38B1">
        <w:rPr>
          <w:rFonts w:ascii="Arial" w:hAnsi="Arial" w:cs="Arial"/>
          <w:sz w:val="26"/>
          <w:szCs w:val="26"/>
        </w:rPr>
        <w:t>shall</w:t>
      </w:r>
      <w:r w:rsidR="00D77078" w:rsidRPr="00FA38B1">
        <w:rPr>
          <w:rFonts w:ascii="Arial" w:hAnsi="Arial" w:cs="Arial"/>
          <w:sz w:val="26"/>
          <w:szCs w:val="26"/>
        </w:rPr>
        <w:t xml:space="preserve"> include, at a minimum, the following: (a) first aid; (b) emergency facilities; (c) fire protection and prevention; (d) housekeeping; (e) sanitation; (f) personal protective equipment requirements; (g) fall protection; (h) ladder safety; (i) confined space awareness; (j) lockout/tag out; (k) material handling (l) disciplinary policy; (m) drug/alcohol policy; (n) accident reporting; and (o) site tours.</w:t>
      </w:r>
    </w:p>
    <w:p w:rsidR="006A2A55" w:rsidRDefault="007D1310" w:rsidP="006A2A55">
      <w:pPr>
        <w:numPr>
          <w:ilvl w:val="1"/>
          <w:numId w:val="94"/>
        </w:numPr>
        <w:rPr>
          <w:rFonts w:ascii="Arial" w:hAnsi="Arial" w:cs="Arial"/>
          <w:sz w:val="26"/>
          <w:szCs w:val="26"/>
        </w:rPr>
      </w:pPr>
      <w:r>
        <w:rPr>
          <w:rFonts w:ascii="Arial" w:hAnsi="Arial" w:cs="Arial"/>
          <w:sz w:val="26"/>
          <w:szCs w:val="26"/>
        </w:rPr>
        <w:t>Completion of Safety Orientation</w:t>
      </w:r>
    </w:p>
    <w:p w:rsidR="00D77078" w:rsidRPr="00FA38B1" w:rsidRDefault="00D77078" w:rsidP="006A2A55">
      <w:pPr>
        <w:rPr>
          <w:rFonts w:ascii="Arial" w:hAnsi="Arial" w:cs="Arial"/>
          <w:sz w:val="26"/>
          <w:szCs w:val="26"/>
        </w:rPr>
      </w:pPr>
      <w:r w:rsidRPr="00FA38B1">
        <w:rPr>
          <w:rFonts w:ascii="Arial" w:hAnsi="Arial" w:cs="Arial"/>
          <w:sz w:val="26"/>
          <w:szCs w:val="26"/>
        </w:rPr>
        <w:t xml:space="preserve">The Prime Contractor shall develop a means of tracking individuals who have completed the </w:t>
      </w:r>
      <w:r w:rsidR="006A2A55">
        <w:rPr>
          <w:rFonts w:ascii="Arial" w:hAnsi="Arial" w:cs="Arial"/>
          <w:sz w:val="26"/>
          <w:szCs w:val="26"/>
        </w:rPr>
        <w:t xml:space="preserve">Project Safety Orientation </w:t>
      </w:r>
      <w:r w:rsidRPr="00FA38B1">
        <w:rPr>
          <w:rFonts w:ascii="Arial" w:hAnsi="Arial" w:cs="Arial"/>
          <w:sz w:val="26"/>
          <w:szCs w:val="26"/>
        </w:rPr>
        <w:t xml:space="preserve">and shall develop a means of readily identifying such individuals (e.g. hard hat stickers) on the Project. The Prime Contractor is responsible for the implementation and presentation of the </w:t>
      </w:r>
      <w:r w:rsidR="007D1310">
        <w:rPr>
          <w:rFonts w:ascii="Arial" w:hAnsi="Arial" w:cs="Arial"/>
          <w:sz w:val="26"/>
          <w:szCs w:val="26"/>
        </w:rPr>
        <w:t xml:space="preserve">safety </w:t>
      </w:r>
      <w:r w:rsidRPr="00FA38B1">
        <w:rPr>
          <w:rFonts w:ascii="Arial" w:hAnsi="Arial" w:cs="Arial"/>
          <w:sz w:val="26"/>
          <w:szCs w:val="26"/>
        </w:rPr>
        <w:t>orientation program to all</w:t>
      </w:r>
      <w:r w:rsidR="007D1310">
        <w:rPr>
          <w:rFonts w:ascii="Arial" w:hAnsi="Arial" w:cs="Arial"/>
          <w:sz w:val="26"/>
          <w:szCs w:val="26"/>
        </w:rPr>
        <w:t xml:space="preserve"> of its employees, and Subcontractor </w:t>
      </w:r>
      <w:r w:rsidRPr="00FA38B1">
        <w:rPr>
          <w:rFonts w:ascii="Arial" w:hAnsi="Arial" w:cs="Arial"/>
          <w:sz w:val="26"/>
          <w:szCs w:val="26"/>
        </w:rPr>
        <w:t xml:space="preserve">and </w:t>
      </w:r>
      <w:r w:rsidR="007D1310">
        <w:rPr>
          <w:rFonts w:ascii="Arial" w:hAnsi="Arial" w:cs="Arial"/>
          <w:sz w:val="26"/>
          <w:szCs w:val="26"/>
        </w:rPr>
        <w:t>Sub-s</w:t>
      </w:r>
      <w:r w:rsidRPr="00FA38B1">
        <w:rPr>
          <w:rFonts w:ascii="Arial" w:hAnsi="Arial" w:cs="Arial"/>
          <w:sz w:val="26"/>
          <w:szCs w:val="26"/>
        </w:rPr>
        <w:t xml:space="preserve">ubcontractor employees. </w:t>
      </w:r>
    </w:p>
    <w:p w:rsidR="00D77078" w:rsidRPr="00FA38B1" w:rsidRDefault="00D77078" w:rsidP="00D77078">
      <w:pPr>
        <w:tabs>
          <w:tab w:val="num" w:pos="-1638"/>
        </w:tabs>
        <w:rPr>
          <w:rFonts w:ascii="Arial" w:hAnsi="Arial" w:cs="Arial"/>
          <w:sz w:val="26"/>
          <w:szCs w:val="26"/>
        </w:rPr>
      </w:pPr>
      <w:r w:rsidRPr="00FA38B1">
        <w:rPr>
          <w:rFonts w:ascii="Arial" w:hAnsi="Arial" w:cs="Arial"/>
          <w:sz w:val="26"/>
          <w:szCs w:val="26"/>
        </w:rPr>
        <w:t xml:space="preserve">The Prime Contractor must ensure that the orientation is delivered, tracked and </w:t>
      </w:r>
      <w:r w:rsidR="007D1310">
        <w:rPr>
          <w:rFonts w:ascii="Arial" w:hAnsi="Arial" w:cs="Arial"/>
          <w:sz w:val="26"/>
          <w:szCs w:val="26"/>
        </w:rPr>
        <w:t xml:space="preserve">records </w:t>
      </w:r>
      <w:r w:rsidRPr="00FA38B1">
        <w:rPr>
          <w:rFonts w:ascii="Arial" w:hAnsi="Arial" w:cs="Arial"/>
          <w:sz w:val="26"/>
          <w:szCs w:val="26"/>
        </w:rPr>
        <w:t>maintained.</w:t>
      </w:r>
    </w:p>
    <w:p w:rsidR="00D77078" w:rsidRPr="00FA38B1" w:rsidRDefault="006A2A55" w:rsidP="00D77078">
      <w:pPr>
        <w:rPr>
          <w:rFonts w:ascii="Arial" w:hAnsi="Arial" w:cs="Arial"/>
          <w:b/>
          <w:sz w:val="26"/>
          <w:szCs w:val="26"/>
        </w:rPr>
      </w:pPr>
      <w:r>
        <w:rPr>
          <w:rFonts w:ascii="Arial" w:hAnsi="Arial" w:cs="Arial"/>
          <w:b/>
          <w:sz w:val="26"/>
          <w:szCs w:val="26"/>
        </w:rPr>
        <w:t>7.0</w:t>
      </w:r>
      <w:r>
        <w:rPr>
          <w:rFonts w:ascii="Arial" w:hAnsi="Arial" w:cs="Arial"/>
          <w:b/>
          <w:sz w:val="26"/>
          <w:szCs w:val="26"/>
        </w:rPr>
        <w:tab/>
      </w:r>
      <w:r w:rsidR="00D77078" w:rsidRPr="00FA38B1">
        <w:rPr>
          <w:rFonts w:ascii="Arial" w:hAnsi="Arial" w:cs="Arial"/>
          <w:b/>
          <w:sz w:val="26"/>
          <w:szCs w:val="26"/>
        </w:rPr>
        <w:t>General Project Safety Requirements</w:t>
      </w:r>
    </w:p>
    <w:p w:rsidR="00D77078" w:rsidRPr="00FA38B1" w:rsidRDefault="00D77078" w:rsidP="00D77078">
      <w:pPr>
        <w:rPr>
          <w:rFonts w:ascii="Arial" w:hAnsi="Arial" w:cs="Arial"/>
          <w:sz w:val="26"/>
          <w:szCs w:val="26"/>
        </w:rPr>
      </w:pPr>
      <w:r w:rsidRPr="00FA38B1">
        <w:rPr>
          <w:rFonts w:ascii="Arial" w:hAnsi="Arial" w:cs="Arial"/>
          <w:sz w:val="26"/>
          <w:szCs w:val="26"/>
        </w:rPr>
        <w:t>7.1</w:t>
      </w:r>
      <w:r w:rsidRPr="00FA38B1">
        <w:rPr>
          <w:rFonts w:ascii="Arial" w:hAnsi="Arial" w:cs="Arial"/>
          <w:b/>
          <w:sz w:val="26"/>
          <w:szCs w:val="26"/>
        </w:rPr>
        <w:tab/>
      </w:r>
      <w:bookmarkStart w:id="36" w:name="_Toc285706984"/>
      <w:r w:rsidRPr="00FA38B1">
        <w:rPr>
          <w:rFonts w:ascii="Arial" w:hAnsi="Arial" w:cs="Arial"/>
          <w:sz w:val="26"/>
          <w:szCs w:val="26"/>
        </w:rPr>
        <w:t>Access to the Project Site</w:t>
      </w:r>
      <w:bookmarkEnd w:id="36"/>
    </w:p>
    <w:p w:rsidR="00D77078" w:rsidRPr="00FA38B1" w:rsidRDefault="00D77078" w:rsidP="00D77078">
      <w:pPr>
        <w:numPr>
          <w:ilvl w:val="0"/>
          <w:numId w:val="40"/>
        </w:numPr>
        <w:rPr>
          <w:rFonts w:ascii="Arial" w:hAnsi="Arial" w:cs="Arial"/>
          <w:sz w:val="26"/>
          <w:szCs w:val="26"/>
        </w:rPr>
      </w:pPr>
      <w:r w:rsidRPr="00FA38B1">
        <w:rPr>
          <w:rFonts w:ascii="Arial" w:hAnsi="Arial" w:cs="Arial"/>
          <w:sz w:val="26"/>
          <w:szCs w:val="26"/>
        </w:rPr>
        <w:t>Project Site access is to be controlled to authorized individuals only.</w:t>
      </w:r>
    </w:p>
    <w:p w:rsidR="00D77078" w:rsidRPr="00FA38B1" w:rsidRDefault="00D77078" w:rsidP="00D77078">
      <w:pPr>
        <w:numPr>
          <w:ilvl w:val="0"/>
          <w:numId w:val="40"/>
        </w:numPr>
        <w:rPr>
          <w:rFonts w:ascii="Arial" w:hAnsi="Arial" w:cs="Arial"/>
          <w:sz w:val="26"/>
          <w:szCs w:val="26"/>
        </w:rPr>
      </w:pPr>
      <w:r w:rsidRPr="00FA38B1">
        <w:rPr>
          <w:rFonts w:ascii="Arial" w:hAnsi="Arial" w:cs="Arial"/>
          <w:sz w:val="26"/>
          <w:szCs w:val="26"/>
        </w:rPr>
        <w:t>The Prime Contractor is to establish a trespassing agreement with the local law enforcement agency.</w:t>
      </w:r>
    </w:p>
    <w:p w:rsidR="00D77078" w:rsidRPr="00FA38B1" w:rsidRDefault="00D77078" w:rsidP="00D77078">
      <w:pPr>
        <w:numPr>
          <w:ilvl w:val="0"/>
          <w:numId w:val="40"/>
        </w:numPr>
        <w:rPr>
          <w:rFonts w:ascii="Arial" w:hAnsi="Arial" w:cs="Arial"/>
          <w:sz w:val="26"/>
          <w:szCs w:val="26"/>
        </w:rPr>
      </w:pPr>
      <w:r w:rsidRPr="00FA38B1">
        <w:rPr>
          <w:rFonts w:ascii="Arial" w:hAnsi="Arial" w:cs="Arial"/>
          <w:sz w:val="26"/>
          <w:szCs w:val="26"/>
        </w:rPr>
        <w:t>Signage noting “NO TRESPASSING</w:t>
      </w:r>
      <w:r w:rsidR="00FD41E5">
        <w:rPr>
          <w:rFonts w:ascii="Arial" w:hAnsi="Arial" w:cs="Arial"/>
          <w:sz w:val="26"/>
          <w:szCs w:val="26"/>
        </w:rPr>
        <w:t>,</w:t>
      </w:r>
      <w:r w:rsidRPr="00FA38B1">
        <w:rPr>
          <w:rFonts w:ascii="Arial" w:hAnsi="Arial" w:cs="Arial"/>
          <w:sz w:val="26"/>
          <w:szCs w:val="26"/>
        </w:rPr>
        <w:t>” Project access requirements, and applicable state, county or city code citation, are to be clearly posted at entrance points and spaced at reasonable intervals along the entire fenced perimeter.</w:t>
      </w:r>
    </w:p>
    <w:p w:rsidR="00D77078" w:rsidRPr="00FA38B1" w:rsidRDefault="00D77078" w:rsidP="00D77078">
      <w:pPr>
        <w:numPr>
          <w:ilvl w:val="0"/>
          <w:numId w:val="40"/>
        </w:numPr>
        <w:rPr>
          <w:rFonts w:ascii="Arial" w:hAnsi="Arial" w:cs="Arial"/>
          <w:sz w:val="26"/>
          <w:szCs w:val="26"/>
        </w:rPr>
      </w:pPr>
      <w:r w:rsidRPr="00FA38B1">
        <w:rPr>
          <w:rFonts w:ascii="Arial" w:hAnsi="Arial" w:cs="Arial"/>
          <w:sz w:val="26"/>
          <w:szCs w:val="26"/>
        </w:rPr>
        <w:t>A continuous fence is to be placed around the perimeter of the Project Site.</w:t>
      </w:r>
    </w:p>
    <w:p w:rsidR="00D77078" w:rsidRPr="00FA38B1" w:rsidRDefault="00D77078" w:rsidP="00D77078">
      <w:pPr>
        <w:numPr>
          <w:ilvl w:val="0"/>
          <w:numId w:val="53"/>
        </w:numPr>
        <w:rPr>
          <w:rFonts w:ascii="Arial" w:hAnsi="Arial" w:cs="Arial"/>
          <w:sz w:val="26"/>
          <w:szCs w:val="26"/>
        </w:rPr>
      </w:pPr>
      <w:r w:rsidRPr="00FA38B1">
        <w:rPr>
          <w:rFonts w:ascii="Arial" w:hAnsi="Arial" w:cs="Arial"/>
          <w:sz w:val="26"/>
          <w:szCs w:val="26"/>
        </w:rPr>
        <w:t>The fence is to be of adequate sturdy construction.  At a minimum the fence is to be 6 feet high.  Contract Documents or local regulations may dictate greater fencing requirements</w:t>
      </w:r>
      <w:r w:rsidR="00FD41E5">
        <w:rPr>
          <w:rFonts w:ascii="Arial" w:hAnsi="Arial" w:cs="Arial"/>
          <w:sz w:val="26"/>
          <w:szCs w:val="26"/>
        </w:rPr>
        <w:t>.</w:t>
      </w:r>
    </w:p>
    <w:p w:rsidR="00D77078" w:rsidRPr="00FA38B1" w:rsidRDefault="00D77078" w:rsidP="00D77078">
      <w:pPr>
        <w:numPr>
          <w:ilvl w:val="0"/>
          <w:numId w:val="53"/>
        </w:numPr>
        <w:rPr>
          <w:rFonts w:ascii="Arial" w:hAnsi="Arial" w:cs="Arial"/>
          <w:sz w:val="26"/>
          <w:szCs w:val="26"/>
        </w:rPr>
      </w:pPr>
      <w:r w:rsidRPr="00FA38B1">
        <w:rPr>
          <w:rFonts w:ascii="Arial" w:hAnsi="Arial" w:cs="Arial"/>
          <w:sz w:val="26"/>
          <w:szCs w:val="26"/>
        </w:rPr>
        <w:t>The fence is to be kept in good repair</w:t>
      </w:r>
      <w:r w:rsidR="00FD41E5">
        <w:rPr>
          <w:rFonts w:ascii="Arial" w:hAnsi="Arial" w:cs="Arial"/>
          <w:sz w:val="26"/>
          <w:szCs w:val="26"/>
        </w:rPr>
        <w:t>.</w:t>
      </w:r>
    </w:p>
    <w:p w:rsidR="00D77078" w:rsidRPr="00FA38B1" w:rsidRDefault="00A15389" w:rsidP="00D77078">
      <w:pPr>
        <w:numPr>
          <w:ilvl w:val="0"/>
          <w:numId w:val="53"/>
        </w:numPr>
        <w:rPr>
          <w:rFonts w:ascii="Arial" w:hAnsi="Arial" w:cs="Arial"/>
          <w:sz w:val="26"/>
          <w:szCs w:val="26"/>
        </w:rPr>
      </w:pPr>
      <w:r w:rsidRPr="00FA38B1">
        <w:rPr>
          <w:rFonts w:ascii="Arial" w:hAnsi="Arial" w:cs="Arial"/>
          <w:sz w:val="26"/>
          <w:szCs w:val="26"/>
        </w:rPr>
        <w:t xml:space="preserve">Posts for supporting both fence and gates are </w:t>
      </w:r>
      <w:r>
        <w:rPr>
          <w:rFonts w:ascii="Arial" w:hAnsi="Arial" w:cs="Arial"/>
          <w:sz w:val="26"/>
          <w:szCs w:val="26"/>
        </w:rPr>
        <w:t xml:space="preserve">to </w:t>
      </w:r>
      <w:r w:rsidRPr="00FA38B1">
        <w:rPr>
          <w:rFonts w:ascii="Arial" w:hAnsi="Arial" w:cs="Arial"/>
          <w:sz w:val="26"/>
          <w:szCs w:val="26"/>
        </w:rPr>
        <w:t>be round in order to minimize pinch points</w:t>
      </w:r>
      <w:r>
        <w:rPr>
          <w:rFonts w:ascii="Arial" w:hAnsi="Arial" w:cs="Arial"/>
          <w:sz w:val="26"/>
          <w:szCs w:val="26"/>
        </w:rPr>
        <w:t>.</w:t>
      </w:r>
    </w:p>
    <w:p w:rsidR="00D77078" w:rsidRPr="00FA38B1" w:rsidRDefault="00D77078" w:rsidP="00D77078">
      <w:pPr>
        <w:numPr>
          <w:ilvl w:val="0"/>
          <w:numId w:val="53"/>
        </w:numPr>
        <w:rPr>
          <w:rFonts w:ascii="Arial" w:hAnsi="Arial" w:cs="Arial"/>
          <w:sz w:val="26"/>
          <w:szCs w:val="26"/>
        </w:rPr>
      </w:pPr>
      <w:r w:rsidRPr="00FA38B1">
        <w:rPr>
          <w:rFonts w:ascii="Arial" w:hAnsi="Arial" w:cs="Arial"/>
          <w:sz w:val="26"/>
          <w:szCs w:val="26"/>
        </w:rPr>
        <w:t>Posts are to be continuously connected to fence fabric.</w:t>
      </w:r>
    </w:p>
    <w:p w:rsidR="00D77078" w:rsidRPr="00FA38B1" w:rsidRDefault="00D77078" w:rsidP="00D77078">
      <w:pPr>
        <w:numPr>
          <w:ilvl w:val="0"/>
          <w:numId w:val="40"/>
        </w:numPr>
        <w:rPr>
          <w:rFonts w:ascii="Arial" w:hAnsi="Arial" w:cs="Arial"/>
          <w:sz w:val="26"/>
          <w:szCs w:val="26"/>
        </w:rPr>
      </w:pPr>
      <w:r w:rsidRPr="00FA38B1">
        <w:rPr>
          <w:rFonts w:ascii="Arial" w:hAnsi="Arial" w:cs="Arial"/>
          <w:sz w:val="26"/>
          <w:szCs w:val="26"/>
        </w:rPr>
        <w:t>Gates are to be the same height and construction as the fence.</w:t>
      </w:r>
    </w:p>
    <w:p w:rsidR="00D77078" w:rsidRPr="00FA38B1" w:rsidRDefault="00D77078" w:rsidP="00C948DC">
      <w:pPr>
        <w:numPr>
          <w:ilvl w:val="0"/>
          <w:numId w:val="54"/>
        </w:numPr>
        <w:ind w:left="2160"/>
        <w:rPr>
          <w:rFonts w:ascii="Arial" w:hAnsi="Arial" w:cs="Arial"/>
          <w:sz w:val="26"/>
          <w:szCs w:val="26"/>
        </w:rPr>
      </w:pPr>
      <w:r w:rsidRPr="00FA38B1">
        <w:rPr>
          <w:rFonts w:ascii="Arial" w:hAnsi="Arial" w:cs="Arial"/>
          <w:sz w:val="26"/>
          <w:szCs w:val="26"/>
        </w:rPr>
        <w:t>Gates are to be secured or locked after work hours or when unguarded</w:t>
      </w:r>
      <w:r w:rsidR="00FD41E5">
        <w:rPr>
          <w:rFonts w:ascii="Arial" w:hAnsi="Arial" w:cs="Arial"/>
          <w:sz w:val="26"/>
          <w:szCs w:val="26"/>
        </w:rPr>
        <w:t>.</w:t>
      </w:r>
    </w:p>
    <w:p w:rsidR="00D77078" w:rsidRPr="00FA38B1" w:rsidRDefault="00D77078" w:rsidP="00C948DC">
      <w:pPr>
        <w:numPr>
          <w:ilvl w:val="0"/>
          <w:numId w:val="54"/>
        </w:numPr>
        <w:ind w:left="2160"/>
        <w:rPr>
          <w:rFonts w:ascii="Arial" w:hAnsi="Arial" w:cs="Arial"/>
          <w:sz w:val="26"/>
          <w:szCs w:val="26"/>
        </w:rPr>
      </w:pPr>
      <w:r w:rsidRPr="00FA38B1">
        <w:rPr>
          <w:rFonts w:ascii="Arial" w:hAnsi="Arial" w:cs="Arial"/>
          <w:sz w:val="26"/>
          <w:szCs w:val="26"/>
        </w:rPr>
        <w:t>Gates are to be kept in good repair</w:t>
      </w:r>
      <w:r w:rsidR="00FD41E5">
        <w:rPr>
          <w:rFonts w:ascii="Arial" w:hAnsi="Arial" w:cs="Arial"/>
          <w:sz w:val="26"/>
          <w:szCs w:val="26"/>
        </w:rPr>
        <w:t>.</w:t>
      </w:r>
    </w:p>
    <w:p w:rsidR="00D77078" w:rsidRPr="00FA38B1" w:rsidRDefault="00D77078" w:rsidP="00C948DC">
      <w:pPr>
        <w:numPr>
          <w:ilvl w:val="0"/>
          <w:numId w:val="54"/>
        </w:numPr>
        <w:ind w:left="2160"/>
        <w:rPr>
          <w:rFonts w:ascii="Arial" w:hAnsi="Arial" w:cs="Arial"/>
          <w:sz w:val="26"/>
          <w:szCs w:val="26"/>
        </w:rPr>
      </w:pPr>
      <w:r w:rsidRPr="00FA38B1">
        <w:rPr>
          <w:rFonts w:ascii="Arial" w:hAnsi="Arial" w:cs="Arial"/>
          <w:sz w:val="26"/>
          <w:szCs w:val="26"/>
        </w:rPr>
        <w:t>Gates are to only be open when required for operations.</w:t>
      </w:r>
    </w:p>
    <w:p w:rsidR="00D77078" w:rsidRPr="00FA38B1" w:rsidRDefault="00D77078" w:rsidP="00D77078">
      <w:pPr>
        <w:numPr>
          <w:ilvl w:val="0"/>
          <w:numId w:val="40"/>
        </w:numPr>
        <w:rPr>
          <w:rFonts w:ascii="Arial" w:hAnsi="Arial" w:cs="Arial"/>
          <w:sz w:val="26"/>
          <w:szCs w:val="26"/>
        </w:rPr>
      </w:pPr>
      <w:r w:rsidRPr="00FA38B1">
        <w:rPr>
          <w:rFonts w:ascii="Arial" w:hAnsi="Arial" w:cs="Arial"/>
          <w:sz w:val="26"/>
          <w:szCs w:val="26"/>
        </w:rPr>
        <w:t>Alternate access gates are to be installed for specific purposes and not be used for primary site access or egress.  Examples of approved uses for “alternate gates” would be:</w:t>
      </w:r>
    </w:p>
    <w:p w:rsidR="00D77078" w:rsidRPr="00FA38B1" w:rsidRDefault="00D77078" w:rsidP="00C948DC">
      <w:pPr>
        <w:numPr>
          <w:ilvl w:val="6"/>
          <w:numId w:val="75"/>
        </w:numPr>
        <w:tabs>
          <w:tab w:val="clear" w:pos="3690"/>
        </w:tabs>
        <w:ind w:left="2160" w:hanging="360"/>
        <w:rPr>
          <w:rFonts w:ascii="Arial" w:hAnsi="Arial" w:cs="Arial"/>
          <w:sz w:val="26"/>
          <w:szCs w:val="26"/>
        </w:rPr>
      </w:pPr>
      <w:r w:rsidRPr="00FA38B1">
        <w:rPr>
          <w:rFonts w:ascii="Arial" w:hAnsi="Arial" w:cs="Arial"/>
          <w:sz w:val="26"/>
          <w:szCs w:val="26"/>
        </w:rPr>
        <w:t>Emergency access or egress.</w:t>
      </w:r>
    </w:p>
    <w:p w:rsidR="00D77078" w:rsidRPr="00FA38B1" w:rsidRDefault="00D77078" w:rsidP="00C948DC">
      <w:pPr>
        <w:numPr>
          <w:ilvl w:val="6"/>
          <w:numId w:val="75"/>
        </w:numPr>
        <w:tabs>
          <w:tab w:val="clear" w:pos="3690"/>
        </w:tabs>
        <w:ind w:left="2160" w:hanging="360"/>
        <w:rPr>
          <w:rFonts w:ascii="Arial" w:hAnsi="Arial" w:cs="Arial"/>
          <w:sz w:val="26"/>
          <w:szCs w:val="26"/>
        </w:rPr>
      </w:pPr>
      <w:r w:rsidRPr="00FA38B1">
        <w:rPr>
          <w:rFonts w:ascii="Arial" w:hAnsi="Arial" w:cs="Arial"/>
          <w:sz w:val="26"/>
          <w:szCs w:val="26"/>
        </w:rPr>
        <w:t>Alternative access when organized demonstrations blocking main access occur that are the result of labor disputes or Project related rallies.</w:t>
      </w:r>
    </w:p>
    <w:p w:rsidR="00D77078" w:rsidRPr="00FA38B1" w:rsidRDefault="00D77078" w:rsidP="00D77078">
      <w:pPr>
        <w:numPr>
          <w:ilvl w:val="0"/>
          <w:numId w:val="40"/>
        </w:numPr>
        <w:rPr>
          <w:rFonts w:ascii="Arial" w:hAnsi="Arial" w:cs="Arial"/>
          <w:sz w:val="26"/>
          <w:szCs w:val="26"/>
        </w:rPr>
      </w:pPr>
      <w:r w:rsidRPr="00FA38B1">
        <w:rPr>
          <w:rFonts w:ascii="Arial" w:hAnsi="Arial" w:cs="Arial"/>
          <w:sz w:val="26"/>
          <w:szCs w:val="26"/>
        </w:rPr>
        <w:t xml:space="preserve">Alternate access gates are to be clearly marked with appropriate signage and strict key control maintained for locks. </w:t>
      </w:r>
    </w:p>
    <w:p w:rsidR="00D77078" w:rsidRPr="00FA38B1" w:rsidRDefault="00D77078" w:rsidP="00D77078">
      <w:pPr>
        <w:numPr>
          <w:ilvl w:val="0"/>
          <w:numId w:val="40"/>
        </w:numPr>
        <w:rPr>
          <w:rFonts w:ascii="Arial" w:hAnsi="Arial" w:cs="Arial"/>
          <w:sz w:val="26"/>
          <w:szCs w:val="26"/>
        </w:rPr>
      </w:pPr>
      <w:r w:rsidRPr="00FA38B1">
        <w:rPr>
          <w:rFonts w:ascii="Arial" w:hAnsi="Arial" w:cs="Arial"/>
          <w:sz w:val="26"/>
          <w:szCs w:val="26"/>
        </w:rPr>
        <w:t>Workers’ personal vehicles are to be parked within the designated parking location and are not allowed access to the construction area on the Project Site.</w:t>
      </w:r>
    </w:p>
    <w:p w:rsidR="00D77078" w:rsidRPr="00FA38B1" w:rsidRDefault="00D77078" w:rsidP="00D77078">
      <w:pPr>
        <w:numPr>
          <w:ilvl w:val="0"/>
          <w:numId w:val="40"/>
        </w:numPr>
        <w:rPr>
          <w:rFonts w:ascii="Arial" w:hAnsi="Arial" w:cs="Arial"/>
          <w:sz w:val="26"/>
          <w:szCs w:val="26"/>
        </w:rPr>
      </w:pPr>
      <w:r w:rsidRPr="00FA38B1">
        <w:rPr>
          <w:rFonts w:ascii="Arial" w:hAnsi="Arial" w:cs="Arial"/>
          <w:sz w:val="26"/>
          <w:szCs w:val="26"/>
        </w:rPr>
        <w:t>Each Subcontractor’s Safety Representative, or his or her alternate, are to be the Subcontractor’s contact for updates concerning Project Site access.</w:t>
      </w:r>
    </w:p>
    <w:p w:rsidR="00D77078" w:rsidRPr="00FA38B1" w:rsidRDefault="00D77078" w:rsidP="00D77078">
      <w:pPr>
        <w:rPr>
          <w:rFonts w:ascii="Arial" w:hAnsi="Arial" w:cs="Arial"/>
          <w:sz w:val="26"/>
          <w:szCs w:val="26"/>
        </w:rPr>
      </w:pPr>
      <w:r w:rsidRPr="00FA38B1">
        <w:rPr>
          <w:rFonts w:ascii="Arial" w:hAnsi="Arial" w:cs="Arial"/>
          <w:sz w:val="26"/>
          <w:szCs w:val="26"/>
        </w:rPr>
        <w:t>7.2</w:t>
      </w:r>
      <w:r w:rsidR="00D870BB">
        <w:rPr>
          <w:rFonts w:ascii="Arial" w:hAnsi="Arial" w:cs="Arial"/>
          <w:sz w:val="26"/>
          <w:szCs w:val="26"/>
        </w:rPr>
        <w:tab/>
      </w:r>
      <w:r w:rsidRPr="00FA38B1">
        <w:rPr>
          <w:rFonts w:ascii="Arial" w:hAnsi="Arial" w:cs="Arial"/>
          <w:sz w:val="26"/>
          <w:szCs w:val="26"/>
        </w:rPr>
        <w:t>Job Hazard Analysis and Pre-task Planning</w:t>
      </w:r>
    </w:p>
    <w:p w:rsidR="00D77078" w:rsidRPr="00FA38B1" w:rsidRDefault="00FD41E5" w:rsidP="00D77078">
      <w:pPr>
        <w:numPr>
          <w:ilvl w:val="0"/>
          <w:numId w:val="41"/>
        </w:numPr>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 xml:space="preserve">Prime Contractor </w:t>
      </w:r>
      <w:r w:rsidR="00781DB4" w:rsidRPr="00FA38B1">
        <w:rPr>
          <w:rFonts w:ascii="Arial" w:hAnsi="Arial" w:cs="Arial"/>
          <w:sz w:val="26"/>
          <w:szCs w:val="26"/>
        </w:rPr>
        <w:t>shall</w:t>
      </w:r>
      <w:r w:rsidR="00D77078" w:rsidRPr="00FA38B1">
        <w:rPr>
          <w:rFonts w:ascii="Arial" w:hAnsi="Arial" w:cs="Arial"/>
          <w:sz w:val="26"/>
          <w:szCs w:val="26"/>
        </w:rPr>
        <w:t xml:space="preserve"> require all </w:t>
      </w:r>
      <w:r>
        <w:rPr>
          <w:rFonts w:ascii="Arial" w:hAnsi="Arial" w:cs="Arial"/>
          <w:sz w:val="26"/>
          <w:szCs w:val="26"/>
        </w:rPr>
        <w:t>S</w:t>
      </w:r>
      <w:r w:rsidR="00D77078" w:rsidRPr="00FA38B1">
        <w:rPr>
          <w:rFonts w:ascii="Arial" w:hAnsi="Arial" w:cs="Arial"/>
          <w:sz w:val="26"/>
          <w:szCs w:val="26"/>
        </w:rPr>
        <w:t xml:space="preserve">ubcontractors to submit a written job hazard analysis (“JHA”) for new work and all work of a critical nature.  </w:t>
      </w:r>
      <w:r>
        <w:rPr>
          <w:rFonts w:ascii="Arial" w:hAnsi="Arial" w:cs="Arial"/>
          <w:sz w:val="26"/>
          <w:szCs w:val="26"/>
        </w:rPr>
        <w:t xml:space="preserve">The </w:t>
      </w:r>
      <w:r w:rsidR="00D77078" w:rsidRPr="00FA38B1">
        <w:rPr>
          <w:rFonts w:ascii="Arial" w:hAnsi="Arial" w:cs="Arial"/>
          <w:sz w:val="26"/>
          <w:szCs w:val="26"/>
        </w:rPr>
        <w:t xml:space="preserve">Prime Contractor </w:t>
      </w:r>
      <w:r w:rsidR="00781DB4" w:rsidRPr="00FA38B1">
        <w:rPr>
          <w:rFonts w:ascii="Arial" w:hAnsi="Arial" w:cs="Arial"/>
          <w:sz w:val="26"/>
          <w:szCs w:val="26"/>
        </w:rPr>
        <w:t>shall</w:t>
      </w:r>
      <w:r w:rsidR="00D77078" w:rsidRPr="00FA38B1">
        <w:rPr>
          <w:rFonts w:ascii="Arial" w:hAnsi="Arial" w:cs="Arial"/>
          <w:sz w:val="26"/>
          <w:szCs w:val="26"/>
        </w:rPr>
        <w:t xml:space="preserve"> not allow work to proceed until such JHA has been reviewed and approved by the Project Safety Director</w:t>
      </w:r>
      <w:r>
        <w:rPr>
          <w:rFonts w:ascii="Arial" w:hAnsi="Arial" w:cs="Arial"/>
          <w:sz w:val="26"/>
          <w:szCs w:val="26"/>
        </w:rPr>
        <w:t>.</w:t>
      </w:r>
      <w:r w:rsidR="00D77078" w:rsidRPr="00FA38B1">
        <w:rPr>
          <w:rFonts w:ascii="Arial" w:hAnsi="Arial" w:cs="Arial"/>
          <w:sz w:val="26"/>
          <w:szCs w:val="26"/>
        </w:rPr>
        <w:t xml:space="preserve"> </w:t>
      </w:r>
    </w:p>
    <w:p w:rsidR="00D77078" w:rsidRPr="00FA38B1" w:rsidRDefault="00D77078" w:rsidP="00D77078">
      <w:pPr>
        <w:numPr>
          <w:ilvl w:val="0"/>
          <w:numId w:val="41"/>
        </w:numPr>
        <w:rPr>
          <w:rFonts w:ascii="Arial" w:hAnsi="Arial" w:cs="Arial"/>
          <w:sz w:val="26"/>
          <w:szCs w:val="26"/>
        </w:rPr>
      </w:pPr>
      <w:r w:rsidRPr="00FA38B1">
        <w:rPr>
          <w:rFonts w:ascii="Arial" w:hAnsi="Arial" w:cs="Arial"/>
          <w:sz w:val="26"/>
          <w:szCs w:val="26"/>
        </w:rPr>
        <w:t xml:space="preserve">Subcontractors </w:t>
      </w:r>
      <w:r w:rsidR="00781DB4" w:rsidRPr="00FA38B1">
        <w:rPr>
          <w:rFonts w:ascii="Arial" w:hAnsi="Arial" w:cs="Arial"/>
          <w:sz w:val="26"/>
          <w:szCs w:val="26"/>
        </w:rPr>
        <w:t>shall</w:t>
      </w:r>
      <w:r w:rsidRPr="00FA38B1">
        <w:rPr>
          <w:rFonts w:ascii="Arial" w:hAnsi="Arial" w:cs="Arial"/>
          <w:sz w:val="26"/>
          <w:szCs w:val="26"/>
        </w:rPr>
        <w:t xml:space="preserve"> communicate</w:t>
      </w:r>
      <w:r w:rsidRPr="00FA38B1">
        <w:rPr>
          <w:rFonts w:ascii="Arial" w:hAnsi="Arial" w:cs="Arial"/>
          <w:b/>
          <w:sz w:val="26"/>
          <w:szCs w:val="26"/>
        </w:rPr>
        <w:t xml:space="preserve"> </w:t>
      </w:r>
      <w:r w:rsidRPr="00FA38B1">
        <w:rPr>
          <w:rFonts w:ascii="Arial" w:hAnsi="Arial" w:cs="Arial"/>
          <w:sz w:val="26"/>
          <w:szCs w:val="26"/>
        </w:rPr>
        <w:t>the final approved JHA to their Project Site workers and update such analysis as conditions or scope changes.</w:t>
      </w:r>
    </w:p>
    <w:p w:rsidR="00624C81" w:rsidRDefault="00D77078" w:rsidP="00D77078">
      <w:pPr>
        <w:rPr>
          <w:rFonts w:ascii="Arial" w:hAnsi="Arial" w:cs="Arial"/>
          <w:sz w:val="26"/>
          <w:szCs w:val="26"/>
        </w:rPr>
      </w:pPr>
      <w:r w:rsidRPr="00FA38B1">
        <w:rPr>
          <w:rFonts w:ascii="Arial" w:hAnsi="Arial" w:cs="Arial"/>
          <w:sz w:val="26"/>
          <w:szCs w:val="26"/>
        </w:rPr>
        <w:t>7.3</w:t>
      </w:r>
      <w:r w:rsidRPr="00FA38B1">
        <w:rPr>
          <w:rFonts w:ascii="Arial" w:hAnsi="Arial" w:cs="Arial"/>
          <w:sz w:val="26"/>
          <w:szCs w:val="26"/>
        </w:rPr>
        <w:tab/>
        <w:t>Project Safety Inspections</w:t>
      </w:r>
    </w:p>
    <w:p w:rsidR="00D77078" w:rsidRPr="00FA38B1" w:rsidRDefault="00FD41E5" w:rsidP="00D77078">
      <w:pPr>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 xml:space="preserve">Prime Contractor </w:t>
      </w:r>
      <w:r w:rsidR="00781DB4" w:rsidRPr="00FA38B1">
        <w:rPr>
          <w:rFonts w:ascii="Arial" w:hAnsi="Arial" w:cs="Arial"/>
          <w:sz w:val="26"/>
          <w:szCs w:val="26"/>
        </w:rPr>
        <w:t>shall</w:t>
      </w:r>
      <w:r w:rsidR="00D77078" w:rsidRPr="00FA38B1">
        <w:rPr>
          <w:rFonts w:ascii="Arial" w:hAnsi="Arial" w:cs="Arial"/>
          <w:sz w:val="26"/>
          <w:szCs w:val="26"/>
        </w:rPr>
        <w:t xml:space="preserve"> ensure that job site safety inspections are conducted daily and weekly, and that written records are maintained of such inspections. </w:t>
      </w:r>
      <w:r>
        <w:rPr>
          <w:rFonts w:ascii="Arial" w:hAnsi="Arial" w:cs="Arial"/>
          <w:sz w:val="26"/>
          <w:szCs w:val="26"/>
        </w:rPr>
        <w:t xml:space="preserve">The </w:t>
      </w:r>
      <w:r w:rsidR="00D77078" w:rsidRPr="00FA38B1">
        <w:rPr>
          <w:rFonts w:ascii="Arial" w:hAnsi="Arial" w:cs="Arial"/>
          <w:sz w:val="26"/>
          <w:szCs w:val="26"/>
        </w:rPr>
        <w:t xml:space="preserve">Prime Contractor </w:t>
      </w:r>
      <w:r w:rsidR="00781DB4" w:rsidRPr="00FA38B1">
        <w:rPr>
          <w:rFonts w:ascii="Arial" w:hAnsi="Arial" w:cs="Arial"/>
          <w:sz w:val="26"/>
          <w:szCs w:val="26"/>
        </w:rPr>
        <w:t>shall</w:t>
      </w:r>
      <w:r w:rsidR="00D77078" w:rsidRPr="00FA38B1">
        <w:rPr>
          <w:rFonts w:ascii="Arial" w:hAnsi="Arial" w:cs="Arial"/>
          <w:sz w:val="26"/>
          <w:szCs w:val="26"/>
        </w:rPr>
        <w:t xml:space="preserve"> require similar site inspections and records be maintained by Subcontractors.</w:t>
      </w:r>
      <w:r w:rsidR="007D1310">
        <w:rPr>
          <w:rFonts w:ascii="Arial" w:hAnsi="Arial" w:cs="Arial"/>
          <w:sz w:val="26"/>
          <w:szCs w:val="26"/>
        </w:rPr>
        <w:t xml:space="preserve"> The </w:t>
      </w:r>
      <w:r w:rsidR="00A15389">
        <w:rPr>
          <w:rFonts w:ascii="Arial" w:hAnsi="Arial" w:cs="Arial"/>
          <w:sz w:val="26"/>
          <w:szCs w:val="26"/>
        </w:rPr>
        <w:t xml:space="preserve">Judicial Council </w:t>
      </w:r>
      <w:r w:rsidR="007D1310">
        <w:rPr>
          <w:rFonts w:ascii="Arial" w:hAnsi="Arial" w:cs="Arial"/>
          <w:sz w:val="26"/>
          <w:szCs w:val="26"/>
        </w:rPr>
        <w:t xml:space="preserve">and its designated representatives will from time to time conduct site safety inspections, the results of which will be shared with the Prime Contractor. </w:t>
      </w:r>
    </w:p>
    <w:p w:rsidR="00624C81" w:rsidRDefault="00D77078" w:rsidP="00D77078">
      <w:pPr>
        <w:rPr>
          <w:rFonts w:ascii="Arial" w:hAnsi="Arial" w:cs="Arial"/>
          <w:sz w:val="26"/>
          <w:szCs w:val="26"/>
        </w:rPr>
      </w:pPr>
      <w:r w:rsidRPr="00FA38B1">
        <w:rPr>
          <w:rFonts w:ascii="Arial" w:hAnsi="Arial" w:cs="Arial"/>
          <w:sz w:val="26"/>
          <w:szCs w:val="26"/>
        </w:rPr>
        <w:t>7.4</w:t>
      </w:r>
      <w:r w:rsidRPr="00FA38B1">
        <w:rPr>
          <w:rFonts w:ascii="Arial" w:hAnsi="Arial" w:cs="Arial"/>
          <w:sz w:val="26"/>
          <w:szCs w:val="26"/>
        </w:rPr>
        <w:tab/>
        <w:t>Distractions - Heavy Equipment</w:t>
      </w:r>
    </w:p>
    <w:p w:rsidR="00D77078" w:rsidRPr="00FA38B1" w:rsidRDefault="00D15D88" w:rsidP="00D77078">
      <w:pPr>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 xml:space="preserve">Prime Contractor </w:t>
      </w:r>
      <w:r w:rsidR="00781DB4" w:rsidRPr="00FA38B1">
        <w:rPr>
          <w:rFonts w:ascii="Arial" w:hAnsi="Arial" w:cs="Arial"/>
          <w:sz w:val="26"/>
          <w:szCs w:val="26"/>
        </w:rPr>
        <w:t>shall</w:t>
      </w:r>
      <w:r w:rsidR="00D77078" w:rsidRPr="00FA38B1">
        <w:rPr>
          <w:rFonts w:ascii="Arial" w:hAnsi="Arial" w:cs="Arial"/>
          <w:sz w:val="26"/>
          <w:szCs w:val="26"/>
        </w:rPr>
        <w:t xml:space="preserve"> ensure that the use of mobile phones, radios or similar devices by any person when operating vehicles, heavy equipment, and other mobile mechanized equipment, or under any other circumstances considered a hazard by the Project Safety Director</w:t>
      </w:r>
      <w:r>
        <w:rPr>
          <w:rFonts w:ascii="Arial" w:hAnsi="Arial" w:cs="Arial"/>
          <w:sz w:val="26"/>
          <w:szCs w:val="26"/>
        </w:rPr>
        <w:t>,</w:t>
      </w:r>
      <w:r w:rsidR="00D77078" w:rsidRPr="00FA38B1">
        <w:rPr>
          <w:rFonts w:ascii="Arial" w:hAnsi="Arial" w:cs="Arial"/>
          <w:sz w:val="26"/>
          <w:szCs w:val="26"/>
        </w:rPr>
        <w:t xml:space="preserve"> is expressly prohibited.</w:t>
      </w:r>
    </w:p>
    <w:p w:rsidR="00624C81" w:rsidRDefault="00D77078" w:rsidP="00D77078">
      <w:pPr>
        <w:rPr>
          <w:rFonts w:ascii="Arial" w:hAnsi="Arial" w:cs="Arial"/>
          <w:sz w:val="26"/>
          <w:szCs w:val="26"/>
        </w:rPr>
      </w:pPr>
      <w:r w:rsidRPr="00FA38B1">
        <w:rPr>
          <w:rFonts w:ascii="Arial" w:hAnsi="Arial" w:cs="Arial"/>
          <w:sz w:val="26"/>
          <w:szCs w:val="26"/>
        </w:rPr>
        <w:t>7.5</w:t>
      </w:r>
      <w:r w:rsidRPr="00FA38B1">
        <w:rPr>
          <w:rFonts w:ascii="Arial" w:hAnsi="Arial" w:cs="Arial"/>
          <w:sz w:val="26"/>
          <w:szCs w:val="26"/>
        </w:rPr>
        <w:tab/>
        <w:t>Unsafe Worker Removal</w:t>
      </w:r>
    </w:p>
    <w:p w:rsidR="00D77078" w:rsidRPr="00FA38B1" w:rsidRDefault="00D15D88" w:rsidP="00D77078">
      <w:pPr>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Prime Contractor</w:t>
      </w:r>
      <w:r w:rsidR="00D77078" w:rsidRPr="00FA38B1">
        <w:rPr>
          <w:rFonts w:ascii="Arial" w:hAnsi="Arial" w:cs="Arial"/>
          <w:b/>
          <w:sz w:val="26"/>
          <w:szCs w:val="26"/>
        </w:rPr>
        <w:t xml:space="preserve"> </w:t>
      </w:r>
      <w:r w:rsidR="00781DB4" w:rsidRPr="00FA38B1">
        <w:rPr>
          <w:rFonts w:ascii="Arial" w:hAnsi="Arial" w:cs="Arial"/>
          <w:sz w:val="26"/>
          <w:szCs w:val="26"/>
        </w:rPr>
        <w:t>shall</w:t>
      </w:r>
      <w:r w:rsidR="00D77078" w:rsidRPr="00FA38B1">
        <w:rPr>
          <w:rFonts w:ascii="Arial" w:hAnsi="Arial" w:cs="Arial"/>
          <w:sz w:val="26"/>
          <w:szCs w:val="26"/>
        </w:rPr>
        <w:t xml:space="preserve"> permanently remove from the Project Site any person who, in the opinion of the Project Safety Director</w:t>
      </w:r>
      <w:r w:rsidR="00467667">
        <w:rPr>
          <w:rFonts w:ascii="Arial" w:hAnsi="Arial" w:cs="Arial"/>
          <w:sz w:val="26"/>
          <w:szCs w:val="26"/>
        </w:rPr>
        <w:t>,</w:t>
      </w:r>
      <w:r w:rsidR="00D77078" w:rsidRPr="00FA38B1">
        <w:rPr>
          <w:rFonts w:ascii="Arial" w:hAnsi="Arial" w:cs="Arial"/>
          <w:sz w:val="26"/>
          <w:szCs w:val="26"/>
        </w:rPr>
        <w:t xml:space="preserve"> engages in any unsafe work activity, or who in any manner jeopardizes the safety of other workers or any member of the public.</w:t>
      </w:r>
    </w:p>
    <w:p w:rsidR="00D77078" w:rsidRPr="00FA38B1" w:rsidRDefault="00D77078" w:rsidP="00D77078">
      <w:pPr>
        <w:rPr>
          <w:rFonts w:ascii="Arial" w:hAnsi="Arial" w:cs="Arial"/>
          <w:sz w:val="26"/>
          <w:szCs w:val="26"/>
        </w:rPr>
      </w:pPr>
      <w:r w:rsidRPr="00FA38B1">
        <w:rPr>
          <w:rFonts w:ascii="Arial" w:hAnsi="Arial" w:cs="Arial"/>
          <w:sz w:val="26"/>
          <w:szCs w:val="26"/>
        </w:rPr>
        <w:t>7.6</w:t>
      </w:r>
      <w:r w:rsidRPr="00FA38B1">
        <w:rPr>
          <w:rFonts w:ascii="Arial" w:hAnsi="Arial" w:cs="Arial"/>
          <w:sz w:val="26"/>
          <w:szCs w:val="26"/>
        </w:rPr>
        <w:tab/>
      </w:r>
      <w:bookmarkStart w:id="37" w:name="_Toc285706987"/>
      <w:r w:rsidRPr="00FA38B1">
        <w:rPr>
          <w:rFonts w:ascii="Arial" w:hAnsi="Arial" w:cs="Arial"/>
          <w:sz w:val="26"/>
          <w:szCs w:val="26"/>
        </w:rPr>
        <w:t>On Project Site Vehicles</w:t>
      </w:r>
      <w:bookmarkEnd w:id="37"/>
    </w:p>
    <w:p w:rsidR="00D77078" w:rsidRPr="00FA38B1" w:rsidRDefault="00D77078" w:rsidP="00D870BB">
      <w:pPr>
        <w:numPr>
          <w:ilvl w:val="0"/>
          <w:numId w:val="42"/>
        </w:numPr>
        <w:ind w:left="1080"/>
        <w:rPr>
          <w:rFonts w:ascii="Arial" w:hAnsi="Arial" w:cs="Arial"/>
          <w:sz w:val="26"/>
          <w:szCs w:val="26"/>
        </w:rPr>
      </w:pPr>
      <w:r w:rsidRPr="00FA38B1">
        <w:rPr>
          <w:rFonts w:ascii="Arial" w:hAnsi="Arial" w:cs="Arial"/>
          <w:sz w:val="26"/>
          <w:szCs w:val="26"/>
        </w:rPr>
        <w:t>Vehicles allowed into the construction area of the Project Site are to be insured.</w:t>
      </w:r>
    </w:p>
    <w:p w:rsidR="00D77078" w:rsidRPr="00FA38B1" w:rsidRDefault="00D77078" w:rsidP="00D870BB">
      <w:pPr>
        <w:numPr>
          <w:ilvl w:val="0"/>
          <w:numId w:val="42"/>
        </w:numPr>
        <w:ind w:left="1080"/>
        <w:rPr>
          <w:rFonts w:ascii="Arial" w:hAnsi="Arial" w:cs="Arial"/>
          <w:sz w:val="26"/>
          <w:szCs w:val="26"/>
        </w:rPr>
      </w:pPr>
      <w:r w:rsidRPr="00FA38B1">
        <w:rPr>
          <w:rFonts w:ascii="Arial" w:hAnsi="Arial" w:cs="Arial"/>
          <w:sz w:val="26"/>
          <w:szCs w:val="26"/>
        </w:rPr>
        <w:t>Persons and vehicles on the Project Site are subject to inspection at any time while on the Project Site.</w:t>
      </w:r>
    </w:p>
    <w:p w:rsidR="00624C81" w:rsidRDefault="00D77078" w:rsidP="00402A76">
      <w:pPr>
        <w:rPr>
          <w:rFonts w:ascii="Arial" w:hAnsi="Arial" w:cs="Arial"/>
          <w:sz w:val="26"/>
          <w:szCs w:val="26"/>
        </w:rPr>
      </w:pPr>
      <w:r w:rsidRPr="00FA38B1">
        <w:rPr>
          <w:rFonts w:ascii="Arial" w:hAnsi="Arial" w:cs="Arial"/>
          <w:sz w:val="26"/>
          <w:szCs w:val="26"/>
        </w:rPr>
        <w:t>7.7</w:t>
      </w:r>
      <w:r w:rsidRPr="00FA38B1">
        <w:rPr>
          <w:rFonts w:ascii="Arial" w:hAnsi="Arial" w:cs="Arial"/>
          <w:sz w:val="26"/>
          <w:szCs w:val="26"/>
        </w:rPr>
        <w:tab/>
      </w:r>
      <w:bookmarkStart w:id="38" w:name="_Toc285706989"/>
      <w:r w:rsidRPr="00FA38B1">
        <w:rPr>
          <w:rFonts w:ascii="Arial" w:hAnsi="Arial" w:cs="Arial"/>
          <w:sz w:val="26"/>
          <w:szCs w:val="26"/>
        </w:rPr>
        <w:t>Lock and Key Control</w:t>
      </w:r>
      <w:bookmarkEnd w:id="38"/>
    </w:p>
    <w:p w:rsidR="00D77078" w:rsidRPr="00FA38B1" w:rsidRDefault="00D77078" w:rsidP="00D77078">
      <w:pPr>
        <w:rPr>
          <w:rFonts w:ascii="Arial" w:hAnsi="Arial" w:cs="Arial"/>
          <w:sz w:val="26"/>
          <w:szCs w:val="26"/>
        </w:rPr>
      </w:pPr>
      <w:r w:rsidRPr="00FA38B1">
        <w:rPr>
          <w:rFonts w:ascii="Arial" w:hAnsi="Arial" w:cs="Arial"/>
          <w:sz w:val="26"/>
          <w:szCs w:val="26"/>
        </w:rPr>
        <w:t>The Prime Contractor is to establish a lock and key control policy and have overall authority for the issue and replacement of locks and keys for the Project Site.  The lock and key control policy is to include a key control register.</w:t>
      </w:r>
    </w:p>
    <w:p w:rsidR="00D77078" w:rsidRPr="00FA38B1" w:rsidRDefault="00D77078" w:rsidP="00D870BB">
      <w:pPr>
        <w:numPr>
          <w:ilvl w:val="1"/>
          <w:numId w:val="95"/>
        </w:numPr>
        <w:rPr>
          <w:rFonts w:ascii="Arial" w:hAnsi="Arial" w:cs="Arial"/>
          <w:sz w:val="26"/>
          <w:szCs w:val="26"/>
        </w:rPr>
      </w:pPr>
      <w:bookmarkStart w:id="39" w:name="_Toc285706990"/>
      <w:r w:rsidRPr="00FA38B1">
        <w:rPr>
          <w:rFonts w:ascii="Arial" w:hAnsi="Arial" w:cs="Arial"/>
          <w:sz w:val="26"/>
          <w:szCs w:val="26"/>
        </w:rPr>
        <w:t>Project Site Housekeeping and Hygiene</w:t>
      </w:r>
      <w:bookmarkEnd w:id="39"/>
    </w:p>
    <w:p w:rsidR="00D870BB" w:rsidRPr="00FA38B1" w:rsidRDefault="00D77078" w:rsidP="00D870BB">
      <w:pPr>
        <w:numPr>
          <w:ilvl w:val="0"/>
          <w:numId w:val="89"/>
        </w:numPr>
        <w:ind w:left="1080"/>
        <w:rPr>
          <w:rFonts w:ascii="Arial" w:hAnsi="Arial" w:cs="Arial"/>
          <w:sz w:val="26"/>
          <w:szCs w:val="26"/>
        </w:rPr>
      </w:pPr>
      <w:r w:rsidRPr="00FA38B1">
        <w:rPr>
          <w:rFonts w:ascii="Arial" w:hAnsi="Arial" w:cs="Arial"/>
          <w:sz w:val="26"/>
          <w:szCs w:val="26"/>
        </w:rPr>
        <w:t xml:space="preserve">Project </w:t>
      </w:r>
      <w:r w:rsidR="00467667">
        <w:rPr>
          <w:rFonts w:ascii="Arial" w:hAnsi="Arial" w:cs="Arial"/>
          <w:sz w:val="26"/>
          <w:szCs w:val="26"/>
        </w:rPr>
        <w:t>S</w:t>
      </w:r>
      <w:r w:rsidRPr="00FA38B1">
        <w:rPr>
          <w:rFonts w:ascii="Arial" w:hAnsi="Arial" w:cs="Arial"/>
          <w:sz w:val="26"/>
          <w:szCs w:val="26"/>
        </w:rPr>
        <w:t xml:space="preserve">ite orderliness and/or housekeeping is to be maintained to ensure that equipment, tools, material and other equipment is stored, stacked, located, placed, temporarily spotted or set up in such a manner that results in a clean and orderly work place and minimizes hazards to workers adjacent to the work area. </w:t>
      </w:r>
    </w:p>
    <w:p w:rsidR="00D870BB" w:rsidRPr="00D870BB" w:rsidRDefault="00D77078" w:rsidP="00D870BB">
      <w:pPr>
        <w:numPr>
          <w:ilvl w:val="0"/>
          <w:numId w:val="89"/>
        </w:numPr>
        <w:ind w:left="1080"/>
        <w:rPr>
          <w:rFonts w:ascii="Arial" w:hAnsi="Arial" w:cs="Arial"/>
          <w:sz w:val="26"/>
          <w:szCs w:val="26"/>
        </w:rPr>
      </w:pPr>
      <w:r w:rsidRPr="00D870BB">
        <w:rPr>
          <w:rFonts w:ascii="Arial" w:hAnsi="Arial" w:cs="Arial"/>
          <w:sz w:val="26"/>
          <w:szCs w:val="26"/>
        </w:rPr>
        <w:t>Work areas, facility site perimeter, indoor aisles and pedestrian corridors are to be kept clear of construction material, debris and trash</w:t>
      </w:r>
      <w:r w:rsidR="009F4846">
        <w:rPr>
          <w:rFonts w:ascii="Arial" w:hAnsi="Arial" w:cs="Arial"/>
          <w:sz w:val="26"/>
          <w:szCs w:val="26"/>
        </w:rPr>
        <w:t>,</w:t>
      </w:r>
      <w:r w:rsidRPr="00D870BB">
        <w:rPr>
          <w:rFonts w:ascii="Arial" w:hAnsi="Arial" w:cs="Arial"/>
          <w:sz w:val="26"/>
          <w:szCs w:val="26"/>
        </w:rPr>
        <w:t xml:space="preserve"> and adequate quantity of trash barrels/dumpsters are to be placed throughout the work area and emptied frequently.</w:t>
      </w:r>
    </w:p>
    <w:p w:rsidR="00D77078" w:rsidRPr="00D870BB" w:rsidRDefault="00D77078" w:rsidP="00D870BB">
      <w:pPr>
        <w:numPr>
          <w:ilvl w:val="0"/>
          <w:numId w:val="89"/>
        </w:numPr>
        <w:ind w:left="1080"/>
        <w:rPr>
          <w:rFonts w:ascii="Arial" w:hAnsi="Arial" w:cs="Arial"/>
          <w:sz w:val="26"/>
          <w:szCs w:val="26"/>
        </w:rPr>
      </w:pPr>
      <w:r w:rsidRPr="00D870BB">
        <w:rPr>
          <w:rFonts w:ascii="Arial" w:hAnsi="Arial" w:cs="Arial"/>
          <w:sz w:val="26"/>
          <w:szCs w:val="26"/>
        </w:rPr>
        <w:t>An adequate number and types of sanitary facilities, with hand wash stations for both male and female employees</w:t>
      </w:r>
      <w:r w:rsidR="009F4846">
        <w:rPr>
          <w:rFonts w:ascii="Arial" w:hAnsi="Arial" w:cs="Arial"/>
          <w:sz w:val="26"/>
          <w:szCs w:val="26"/>
        </w:rPr>
        <w:t>,</w:t>
      </w:r>
      <w:r w:rsidRPr="00D870BB">
        <w:rPr>
          <w:rFonts w:ascii="Arial" w:hAnsi="Arial" w:cs="Arial"/>
          <w:sz w:val="26"/>
          <w:szCs w:val="26"/>
        </w:rPr>
        <w:t xml:space="preserve"> are to be provided.</w:t>
      </w:r>
    </w:p>
    <w:p w:rsidR="00624C81" w:rsidRDefault="00D77078" w:rsidP="00D77078">
      <w:pPr>
        <w:rPr>
          <w:rFonts w:ascii="Arial" w:hAnsi="Arial" w:cs="Arial"/>
          <w:sz w:val="26"/>
          <w:szCs w:val="26"/>
        </w:rPr>
      </w:pPr>
      <w:r w:rsidRPr="00FA38B1">
        <w:rPr>
          <w:rFonts w:ascii="Arial" w:hAnsi="Arial" w:cs="Arial"/>
          <w:sz w:val="26"/>
          <w:szCs w:val="26"/>
        </w:rPr>
        <w:t>7.9</w:t>
      </w:r>
      <w:r w:rsidRPr="00FA38B1">
        <w:rPr>
          <w:rFonts w:ascii="Arial" w:hAnsi="Arial" w:cs="Arial"/>
          <w:sz w:val="26"/>
          <w:szCs w:val="26"/>
        </w:rPr>
        <w:tab/>
      </w:r>
      <w:bookmarkStart w:id="40" w:name="_Toc285706991"/>
      <w:r w:rsidRPr="00FA38B1">
        <w:rPr>
          <w:rFonts w:ascii="Arial" w:hAnsi="Arial" w:cs="Arial"/>
          <w:sz w:val="26"/>
          <w:szCs w:val="26"/>
        </w:rPr>
        <w:t>Fire Prevention and Protection</w:t>
      </w:r>
      <w:bookmarkEnd w:id="40"/>
    </w:p>
    <w:p w:rsidR="00D77078" w:rsidRPr="00FA38B1" w:rsidRDefault="00624C81" w:rsidP="00D77078">
      <w:pPr>
        <w:rPr>
          <w:rFonts w:ascii="Arial" w:hAnsi="Arial" w:cs="Arial"/>
          <w:sz w:val="26"/>
          <w:szCs w:val="26"/>
        </w:rPr>
      </w:pPr>
      <w:r>
        <w:rPr>
          <w:rFonts w:ascii="Arial" w:hAnsi="Arial" w:cs="Arial"/>
          <w:sz w:val="26"/>
          <w:szCs w:val="26"/>
        </w:rPr>
        <w:t xml:space="preserve">The Prime </w:t>
      </w:r>
      <w:r w:rsidR="00D77078" w:rsidRPr="00FA38B1">
        <w:rPr>
          <w:rFonts w:ascii="Arial" w:hAnsi="Arial" w:cs="Arial"/>
          <w:sz w:val="26"/>
          <w:szCs w:val="26"/>
        </w:rPr>
        <w:t>Contractor</w:t>
      </w:r>
      <w:r>
        <w:rPr>
          <w:rFonts w:ascii="Arial" w:hAnsi="Arial" w:cs="Arial"/>
          <w:sz w:val="26"/>
          <w:szCs w:val="26"/>
        </w:rPr>
        <w:t xml:space="preserve">, and each </w:t>
      </w:r>
      <w:r w:rsidR="00BF2488">
        <w:rPr>
          <w:rFonts w:ascii="Arial" w:hAnsi="Arial" w:cs="Arial"/>
          <w:sz w:val="26"/>
          <w:szCs w:val="26"/>
        </w:rPr>
        <w:t xml:space="preserve">Subcontractor, and </w:t>
      </w:r>
      <w:r w:rsidR="00A97FCF">
        <w:rPr>
          <w:rFonts w:ascii="Arial" w:hAnsi="Arial" w:cs="Arial"/>
          <w:sz w:val="26"/>
          <w:szCs w:val="26"/>
        </w:rPr>
        <w:t>their</w:t>
      </w:r>
      <w:r w:rsidR="00BF2488">
        <w:rPr>
          <w:rFonts w:ascii="Arial" w:hAnsi="Arial" w:cs="Arial"/>
          <w:sz w:val="26"/>
          <w:szCs w:val="26"/>
        </w:rPr>
        <w:t xml:space="preserve"> Sub-subcontractors</w:t>
      </w:r>
      <w:r>
        <w:rPr>
          <w:rFonts w:ascii="Arial" w:hAnsi="Arial" w:cs="Arial"/>
          <w:sz w:val="26"/>
          <w:szCs w:val="26"/>
        </w:rPr>
        <w:t>,</w:t>
      </w:r>
      <w:r w:rsidR="00D77078" w:rsidRPr="00FA38B1">
        <w:rPr>
          <w:rFonts w:ascii="Arial" w:hAnsi="Arial" w:cs="Arial"/>
          <w:sz w:val="26"/>
          <w:szCs w:val="26"/>
        </w:rPr>
        <w:t xml:space="preserve"> </w:t>
      </w:r>
      <w:r w:rsidR="00781DB4" w:rsidRPr="00FA38B1">
        <w:rPr>
          <w:rFonts w:ascii="Arial" w:hAnsi="Arial" w:cs="Arial"/>
          <w:sz w:val="26"/>
          <w:szCs w:val="26"/>
        </w:rPr>
        <w:t>shall</w:t>
      </w:r>
      <w:r w:rsidR="00D77078" w:rsidRPr="00FA38B1">
        <w:rPr>
          <w:rFonts w:ascii="Arial" w:hAnsi="Arial" w:cs="Arial"/>
          <w:sz w:val="26"/>
          <w:szCs w:val="26"/>
        </w:rPr>
        <w:t xml:space="preserve"> implement and enforce fire protection and prevention measures in accordance with all federal, state and local governmental agencies</w:t>
      </w:r>
      <w:r w:rsidR="009F4846">
        <w:rPr>
          <w:rFonts w:ascii="Arial" w:hAnsi="Arial" w:cs="Arial"/>
          <w:sz w:val="26"/>
          <w:szCs w:val="26"/>
        </w:rPr>
        <w:t>,</w:t>
      </w:r>
      <w:r w:rsidR="00D77078" w:rsidRPr="00FA38B1">
        <w:rPr>
          <w:rFonts w:ascii="Arial" w:hAnsi="Arial" w:cs="Arial"/>
          <w:sz w:val="26"/>
          <w:szCs w:val="26"/>
        </w:rPr>
        <w:t xml:space="preserve"> and in accordance with the following requirements:</w:t>
      </w:r>
    </w:p>
    <w:p w:rsidR="00D77078" w:rsidRPr="00FA38B1" w:rsidRDefault="00D77078" w:rsidP="00D870BB">
      <w:pPr>
        <w:numPr>
          <w:ilvl w:val="0"/>
          <w:numId w:val="43"/>
        </w:numPr>
        <w:ind w:left="1080"/>
        <w:rPr>
          <w:rFonts w:ascii="Arial" w:hAnsi="Arial" w:cs="Arial"/>
          <w:sz w:val="26"/>
          <w:szCs w:val="26"/>
        </w:rPr>
      </w:pPr>
      <w:r w:rsidRPr="00FA38B1">
        <w:rPr>
          <w:rFonts w:ascii="Arial" w:hAnsi="Arial" w:cs="Arial"/>
          <w:sz w:val="26"/>
          <w:szCs w:val="26"/>
        </w:rPr>
        <w:t xml:space="preserve">All work areas </w:t>
      </w:r>
      <w:r w:rsidR="00781DB4" w:rsidRPr="00FA38B1">
        <w:rPr>
          <w:rFonts w:ascii="Arial" w:hAnsi="Arial" w:cs="Arial"/>
          <w:sz w:val="26"/>
          <w:szCs w:val="26"/>
        </w:rPr>
        <w:t>shall</w:t>
      </w:r>
      <w:r w:rsidRPr="00FA38B1">
        <w:rPr>
          <w:rFonts w:ascii="Arial" w:hAnsi="Arial" w:cs="Arial"/>
          <w:sz w:val="26"/>
          <w:szCs w:val="26"/>
        </w:rPr>
        <w:t xml:space="preserve"> be cleaned on a daily basis. Good housekeeping </w:t>
      </w:r>
      <w:r w:rsidR="00781DB4" w:rsidRPr="00FA38B1">
        <w:rPr>
          <w:rFonts w:ascii="Arial" w:hAnsi="Arial" w:cs="Arial"/>
          <w:sz w:val="26"/>
          <w:szCs w:val="26"/>
        </w:rPr>
        <w:t>shall</w:t>
      </w:r>
      <w:r w:rsidRPr="00FA38B1">
        <w:rPr>
          <w:rFonts w:ascii="Arial" w:hAnsi="Arial" w:cs="Arial"/>
          <w:sz w:val="26"/>
          <w:szCs w:val="26"/>
        </w:rPr>
        <w:t xml:space="preserve"> be maintained at all times.</w:t>
      </w:r>
    </w:p>
    <w:p w:rsidR="00D77078" w:rsidRPr="00FA38B1" w:rsidRDefault="00D77078" w:rsidP="00D870BB">
      <w:pPr>
        <w:numPr>
          <w:ilvl w:val="0"/>
          <w:numId w:val="43"/>
        </w:numPr>
        <w:ind w:left="1080"/>
        <w:rPr>
          <w:rFonts w:ascii="Arial" w:hAnsi="Arial" w:cs="Arial"/>
          <w:sz w:val="26"/>
          <w:szCs w:val="26"/>
        </w:rPr>
      </w:pPr>
      <w:r w:rsidRPr="00FA38B1">
        <w:rPr>
          <w:rFonts w:ascii="Arial" w:hAnsi="Arial" w:cs="Arial"/>
          <w:sz w:val="26"/>
          <w:szCs w:val="26"/>
        </w:rPr>
        <w:t xml:space="preserve">Fire extinguishers, exits, hydrants, or other fire-fighting equipment </w:t>
      </w:r>
      <w:r w:rsidR="00781DB4" w:rsidRPr="00FA38B1">
        <w:rPr>
          <w:rFonts w:ascii="Arial" w:hAnsi="Arial" w:cs="Arial"/>
          <w:sz w:val="26"/>
          <w:szCs w:val="26"/>
        </w:rPr>
        <w:t>shall</w:t>
      </w:r>
      <w:r w:rsidRPr="00FA38B1">
        <w:rPr>
          <w:rFonts w:ascii="Arial" w:hAnsi="Arial" w:cs="Arial"/>
          <w:sz w:val="26"/>
          <w:szCs w:val="26"/>
        </w:rPr>
        <w:t xml:space="preserve"> not be blocked.</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All flammable liquids and combustible material must be stored away from any open flame, spark, or heat source in an appropriate container when applicable.</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Trash, rubbish or debris </w:t>
      </w:r>
      <w:r w:rsidR="00781DB4" w:rsidRPr="00FA38B1">
        <w:rPr>
          <w:rFonts w:ascii="Arial" w:hAnsi="Arial" w:cs="Arial"/>
          <w:sz w:val="26"/>
          <w:szCs w:val="26"/>
        </w:rPr>
        <w:t>shall</w:t>
      </w:r>
      <w:r w:rsidRPr="00FA38B1">
        <w:rPr>
          <w:rFonts w:ascii="Arial" w:hAnsi="Arial" w:cs="Arial"/>
          <w:sz w:val="26"/>
          <w:szCs w:val="26"/>
        </w:rPr>
        <w:t xml:space="preserve"> not be stored in proximity to any heat source that could start a fire.</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Oily rags, boxes, paper and other Class A combustibles </w:t>
      </w:r>
      <w:r w:rsidR="00781DB4" w:rsidRPr="00FA38B1">
        <w:rPr>
          <w:rFonts w:ascii="Arial" w:hAnsi="Arial" w:cs="Arial"/>
          <w:sz w:val="26"/>
          <w:szCs w:val="26"/>
        </w:rPr>
        <w:t>shall</w:t>
      </w:r>
      <w:r w:rsidRPr="00FA38B1">
        <w:rPr>
          <w:rFonts w:ascii="Arial" w:hAnsi="Arial" w:cs="Arial"/>
          <w:sz w:val="26"/>
          <w:szCs w:val="26"/>
        </w:rPr>
        <w:t xml:space="preserve"> be removed from the Project Site each day.</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All burning and hot work operations </w:t>
      </w:r>
      <w:r w:rsidR="00781DB4" w:rsidRPr="00FA38B1">
        <w:rPr>
          <w:rFonts w:ascii="Arial" w:hAnsi="Arial" w:cs="Arial"/>
          <w:sz w:val="26"/>
          <w:szCs w:val="26"/>
        </w:rPr>
        <w:t>shall</w:t>
      </w:r>
      <w:r w:rsidRPr="00FA38B1">
        <w:rPr>
          <w:rFonts w:ascii="Arial" w:hAnsi="Arial" w:cs="Arial"/>
          <w:sz w:val="26"/>
          <w:szCs w:val="26"/>
        </w:rPr>
        <w:t xml:space="preserve"> be carefully planned, and all combustible or flammable material </w:t>
      </w:r>
      <w:r w:rsidR="00781DB4" w:rsidRPr="00FA38B1">
        <w:rPr>
          <w:rFonts w:ascii="Arial" w:hAnsi="Arial" w:cs="Arial"/>
          <w:sz w:val="26"/>
          <w:szCs w:val="26"/>
        </w:rPr>
        <w:t>shall</w:t>
      </w:r>
      <w:r w:rsidRPr="00FA38B1">
        <w:rPr>
          <w:rFonts w:ascii="Arial" w:hAnsi="Arial" w:cs="Arial"/>
          <w:sz w:val="26"/>
          <w:szCs w:val="26"/>
        </w:rPr>
        <w:t xml:space="preserve"> be removed from the area adjacent to the work area before starting the job.</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Fire extinguishers </w:t>
      </w:r>
      <w:r w:rsidR="00781DB4" w:rsidRPr="00FA38B1">
        <w:rPr>
          <w:rFonts w:ascii="Arial" w:hAnsi="Arial" w:cs="Arial"/>
          <w:sz w:val="26"/>
          <w:szCs w:val="26"/>
        </w:rPr>
        <w:t>shall</w:t>
      </w:r>
      <w:r w:rsidRPr="00FA38B1">
        <w:rPr>
          <w:rFonts w:ascii="Arial" w:hAnsi="Arial" w:cs="Arial"/>
          <w:sz w:val="26"/>
          <w:szCs w:val="26"/>
        </w:rPr>
        <w:t xml:space="preserve"> be provided by the Prime Contractor and/or each Subcontractor as required by the Project Safety Program.  Fire extinguishers (rated not less than 10B) </w:t>
      </w:r>
      <w:r w:rsidR="00781DB4" w:rsidRPr="00FA38B1">
        <w:rPr>
          <w:rFonts w:ascii="Arial" w:hAnsi="Arial" w:cs="Arial"/>
          <w:sz w:val="26"/>
          <w:szCs w:val="26"/>
        </w:rPr>
        <w:t>shall</w:t>
      </w:r>
      <w:r w:rsidRPr="00FA38B1">
        <w:rPr>
          <w:rFonts w:ascii="Arial" w:hAnsi="Arial" w:cs="Arial"/>
          <w:sz w:val="26"/>
          <w:szCs w:val="26"/>
        </w:rPr>
        <w:t xml:space="preserve"> be placed every 3,000 square feet of construction area, and </w:t>
      </w:r>
      <w:r w:rsidR="00781DB4" w:rsidRPr="00FA38B1">
        <w:rPr>
          <w:rFonts w:ascii="Arial" w:hAnsi="Arial" w:cs="Arial"/>
          <w:sz w:val="26"/>
          <w:szCs w:val="26"/>
        </w:rPr>
        <w:t>shall</w:t>
      </w:r>
      <w:r w:rsidRPr="00FA38B1">
        <w:rPr>
          <w:rFonts w:ascii="Arial" w:hAnsi="Arial" w:cs="Arial"/>
          <w:sz w:val="26"/>
          <w:szCs w:val="26"/>
        </w:rPr>
        <w:t xml:space="preserve"> be inspected monthly by a competent person. </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The fire extinguishers </w:t>
      </w:r>
      <w:r w:rsidR="00781DB4" w:rsidRPr="00FA38B1">
        <w:rPr>
          <w:rFonts w:ascii="Arial" w:hAnsi="Arial" w:cs="Arial"/>
          <w:sz w:val="26"/>
          <w:szCs w:val="26"/>
        </w:rPr>
        <w:t>shall</w:t>
      </w:r>
      <w:r w:rsidRPr="00FA38B1">
        <w:rPr>
          <w:rFonts w:ascii="Arial" w:hAnsi="Arial" w:cs="Arial"/>
          <w:sz w:val="26"/>
          <w:szCs w:val="26"/>
        </w:rPr>
        <w:t xml:space="preserve"> be tagged at the time they are first placed at the Project Site and then at least annually thereafter or when re-tagging is necessary.</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Additional fire extinguishers </w:t>
      </w:r>
      <w:r w:rsidR="00781DB4" w:rsidRPr="00FA38B1">
        <w:rPr>
          <w:rFonts w:ascii="Arial" w:hAnsi="Arial" w:cs="Arial"/>
          <w:sz w:val="26"/>
          <w:szCs w:val="26"/>
        </w:rPr>
        <w:t>shall</w:t>
      </w:r>
      <w:r w:rsidRPr="00FA38B1">
        <w:rPr>
          <w:rFonts w:ascii="Arial" w:hAnsi="Arial" w:cs="Arial"/>
          <w:sz w:val="26"/>
          <w:szCs w:val="26"/>
        </w:rPr>
        <w:t xml:space="preserve"> be added in areas where welding, cutting or burning will take place for the purpose of a fire watch.</w:t>
      </w:r>
    </w:p>
    <w:p w:rsidR="00D77078" w:rsidRPr="00653253" w:rsidRDefault="00D77078" w:rsidP="002D70A1">
      <w:pPr>
        <w:numPr>
          <w:ilvl w:val="0"/>
          <w:numId w:val="43"/>
        </w:numPr>
        <w:ind w:left="1080"/>
        <w:rPr>
          <w:rFonts w:ascii="Arial" w:hAnsi="Arial" w:cs="Arial"/>
          <w:sz w:val="26"/>
          <w:szCs w:val="26"/>
        </w:rPr>
      </w:pPr>
      <w:r w:rsidRPr="00653253">
        <w:rPr>
          <w:rFonts w:ascii="Arial" w:hAnsi="Arial" w:cs="Arial"/>
          <w:sz w:val="26"/>
          <w:szCs w:val="26"/>
        </w:rPr>
        <w:t>All hot work operations require a hot work permit.</w:t>
      </w:r>
      <w:r w:rsidR="005A3E2E" w:rsidRPr="00653253">
        <w:rPr>
          <w:rFonts w:ascii="Arial" w:hAnsi="Arial" w:cs="Arial"/>
          <w:sz w:val="26"/>
          <w:szCs w:val="26"/>
        </w:rPr>
        <w:t xml:space="preserve">  Permit must be posted in immediate work location.  </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One portable fire extinguisher (rated not less than 10B) </w:t>
      </w:r>
      <w:r w:rsidR="00781DB4" w:rsidRPr="00FA38B1">
        <w:rPr>
          <w:rFonts w:ascii="Arial" w:hAnsi="Arial" w:cs="Arial"/>
          <w:sz w:val="26"/>
          <w:szCs w:val="26"/>
        </w:rPr>
        <w:t>shall</w:t>
      </w:r>
      <w:r w:rsidRPr="00FA38B1">
        <w:rPr>
          <w:rFonts w:ascii="Arial" w:hAnsi="Arial" w:cs="Arial"/>
          <w:sz w:val="26"/>
          <w:szCs w:val="26"/>
        </w:rPr>
        <w:t xml:space="preserve"> be provided within twenty-five (25) feet of any hot work operations.</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One portable fire extinguisher (rated not less than 10B) </w:t>
      </w:r>
      <w:r w:rsidR="00781DB4" w:rsidRPr="00FA38B1">
        <w:rPr>
          <w:rFonts w:ascii="Arial" w:hAnsi="Arial" w:cs="Arial"/>
          <w:sz w:val="26"/>
          <w:szCs w:val="26"/>
        </w:rPr>
        <w:t>shall</w:t>
      </w:r>
      <w:r w:rsidRPr="00FA38B1">
        <w:rPr>
          <w:rFonts w:ascii="Arial" w:hAnsi="Arial" w:cs="Arial"/>
          <w:sz w:val="26"/>
          <w:szCs w:val="26"/>
        </w:rPr>
        <w:t xml:space="preserve"> be provided within twenty-five (25) feet of use of flammable liquids.</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In situations where the hot work operations are being performed off of aerial boom lift devices, elevated platforms (e.g. scissors lift) or fixed scaffolding, a fire extinguisher (rated not less than 10B) </w:t>
      </w:r>
      <w:r w:rsidR="00781DB4" w:rsidRPr="00FA38B1">
        <w:rPr>
          <w:rFonts w:ascii="Arial" w:hAnsi="Arial" w:cs="Arial"/>
          <w:sz w:val="26"/>
          <w:szCs w:val="26"/>
        </w:rPr>
        <w:t>shall</w:t>
      </w:r>
      <w:r w:rsidRPr="00FA38B1">
        <w:rPr>
          <w:rFonts w:ascii="Arial" w:hAnsi="Arial" w:cs="Arial"/>
          <w:sz w:val="26"/>
          <w:szCs w:val="26"/>
        </w:rPr>
        <w:t xml:space="preserve"> be available at the elevated work area, and secured from falling.</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One fire extinguisher (rated not less than 10B) </w:t>
      </w:r>
      <w:r w:rsidR="00781DB4" w:rsidRPr="00FA38B1">
        <w:rPr>
          <w:rFonts w:ascii="Arial" w:hAnsi="Arial" w:cs="Arial"/>
          <w:sz w:val="26"/>
          <w:szCs w:val="26"/>
        </w:rPr>
        <w:t>shall</w:t>
      </w:r>
      <w:r w:rsidRPr="00FA38B1">
        <w:rPr>
          <w:rFonts w:ascii="Arial" w:hAnsi="Arial" w:cs="Arial"/>
          <w:sz w:val="26"/>
          <w:szCs w:val="26"/>
        </w:rPr>
        <w:t xml:space="preserve"> be provided within five (5) feet of gasoline operated fixed equipment.</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One portable fire extinguisher (rated not less than 20B) </w:t>
      </w:r>
      <w:r w:rsidR="00781DB4" w:rsidRPr="00FA38B1">
        <w:rPr>
          <w:rFonts w:ascii="Arial" w:hAnsi="Arial" w:cs="Arial"/>
          <w:sz w:val="26"/>
          <w:szCs w:val="26"/>
        </w:rPr>
        <w:t>shall</w:t>
      </w:r>
      <w:r w:rsidRPr="00FA38B1">
        <w:rPr>
          <w:rFonts w:ascii="Arial" w:hAnsi="Arial" w:cs="Arial"/>
          <w:sz w:val="26"/>
          <w:szCs w:val="26"/>
        </w:rPr>
        <w:t xml:space="preserve"> be located not less than twenty five (25) feet, or more than seventy five (75) feet, from any flammable liquid storage area.</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Employees designated by the Prime Contractor and each </w:t>
      </w:r>
      <w:r w:rsidR="00BF2488">
        <w:rPr>
          <w:rFonts w:ascii="Arial" w:hAnsi="Arial" w:cs="Arial"/>
          <w:sz w:val="26"/>
          <w:szCs w:val="26"/>
        </w:rPr>
        <w:t>Subcontractor, and their Sub-subcontractor’s</w:t>
      </w:r>
      <w:r w:rsidRPr="00FA38B1">
        <w:rPr>
          <w:rFonts w:ascii="Arial" w:hAnsi="Arial" w:cs="Arial"/>
          <w:sz w:val="26"/>
          <w:szCs w:val="26"/>
        </w:rPr>
        <w:t xml:space="preserve"> </w:t>
      </w:r>
      <w:r w:rsidR="00781DB4" w:rsidRPr="00FA38B1">
        <w:rPr>
          <w:rFonts w:ascii="Arial" w:hAnsi="Arial" w:cs="Arial"/>
          <w:sz w:val="26"/>
          <w:szCs w:val="26"/>
        </w:rPr>
        <w:t>shall</w:t>
      </w:r>
      <w:r w:rsidRPr="00FA38B1">
        <w:rPr>
          <w:rFonts w:ascii="Arial" w:hAnsi="Arial" w:cs="Arial"/>
          <w:sz w:val="26"/>
          <w:szCs w:val="26"/>
        </w:rPr>
        <w:t xml:space="preserve"> be trained in the proper use of the fire extinguisher and training records </w:t>
      </w:r>
      <w:r w:rsidR="00781DB4" w:rsidRPr="00FA38B1">
        <w:rPr>
          <w:rFonts w:ascii="Arial" w:hAnsi="Arial" w:cs="Arial"/>
          <w:sz w:val="26"/>
          <w:szCs w:val="26"/>
        </w:rPr>
        <w:t>shall</w:t>
      </w:r>
      <w:r w:rsidRPr="00FA38B1">
        <w:rPr>
          <w:rFonts w:ascii="Arial" w:hAnsi="Arial" w:cs="Arial"/>
          <w:sz w:val="26"/>
          <w:szCs w:val="26"/>
        </w:rPr>
        <w:t xml:space="preserve"> be available for review.</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Access </w:t>
      </w:r>
      <w:r w:rsidR="00781DB4" w:rsidRPr="00FA38B1">
        <w:rPr>
          <w:rFonts w:ascii="Arial" w:hAnsi="Arial" w:cs="Arial"/>
          <w:sz w:val="26"/>
          <w:szCs w:val="26"/>
        </w:rPr>
        <w:t>shall</w:t>
      </w:r>
      <w:r w:rsidRPr="00FA38B1">
        <w:rPr>
          <w:rFonts w:ascii="Arial" w:hAnsi="Arial" w:cs="Arial"/>
          <w:sz w:val="26"/>
          <w:szCs w:val="26"/>
        </w:rPr>
        <w:t xml:space="preserve"> be maintained at all times to existing or newly activated fire hydrants and/or fire department connections.</w:t>
      </w:r>
    </w:p>
    <w:p w:rsidR="00D77078" w:rsidRPr="00FA38B1" w:rsidRDefault="009F4846" w:rsidP="002D70A1">
      <w:pPr>
        <w:numPr>
          <w:ilvl w:val="0"/>
          <w:numId w:val="43"/>
        </w:numPr>
        <w:ind w:left="1080"/>
        <w:rPr>
          <w:rFonts w:ascii="Arial" w:hAnsi="Arial" w:cs="Arial"/>
          <w:sz w:val="26"/>
          <w:szCs w:val="26"/>
        </w:rPr>
      </w:pPr>
      <w:r>
        <w:rPr>
          <w:rFonts w:ascii="Arial" w:hAnsi="Arial" w:cs="Arial"/>
          <w:sz w:val="26"/>
          <w:szCs w:val="26"/>
        </w:rPr>
        <w:t>A f</w:t>
      </w:r>
      <w:r w:rsidR="00D77078" w:rsidRPr="00FA38B1">
        <w:rPr>
          <w:rFonts w:ascii="Arial" w:hAnsi="Arial" w:cs="Arial"/>
          <w:sz w:val="26"/>
          <w:szCs w:val="26"/>
        </w:rPr>
        <w:t xml:space="preserve">ire hose </w:t>
      </w:r>
      <w:r w:rsidR="00781DB4" w:rsidRPr="00FA38B1">
        <w:rPr>
          <w:rFonts w:ascii="Arial" w:hAnsi="Arial" w:cs="Arial"/>
          <w:sz w:val="26"/>
          <w:szCs w:val="26"/>
        </w:rPr>
        <w:t>shall</w:t>
      </w:r>
      <w:r w:rsidR="00D77078" w:rsidRPr="00FA38B1">
        <w:rPr>
          <w:rFonts w:ascii="Arial" w:hAnsi="Arial" w:cs="Arial"/>
          <w:sz w:val="26"/>
          <w:szCs w:val="26"/>
        </w:rPr>
        <w:t xml:space="preserve"> be provided where directed or required.</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Emergency fire department phone numbers must be conspicuously posted.</w:t>
      </w:r>
    </w:p>
    <w:p w:rsidR="00D77078" w:rsidRPr="00FA38B1" w:rsidRDefault="00D77078" w:rsidP="002D70A1">
      <w:pPr>
        <w:numPr>
          <w:ilvl w:val="0"/>
          <w:numId w:val="43"/>
        </w:numPr>
        <w:ind w:left="1080"/>
        <w:rPr>
          <w:rFonts w:ascii="Arial" w:hAnsi="Arial" w:cs="Arial"/>
          <w:sz w:val="26"/>
          <w:szCs w:val="26"/>
        </w:rPr>
      </w:pPr>
      <w:r w:rsidRPr="00FA38B1">
        <w:rPr>
          <w:rFonts w:ascii="Arial" w:hAnsi="Arial" w:cs="Arial"/>
          <w:sz w:val="26"/>
          <w:szCs w:val="26"/>
        </w:rPr>
        <w:t xml:space="preserve">Smoking </w:t>
      </w:r>
      <w:r w:rsidR="00781DB4" w:rsidRPr="00FA38B1">
        <w:rPr>
          <w:rFonts w:ascii="Arial" w:hAnsi="Arial" w:cs="Arial"/>
          <w:sz w:val="26"/>
          <w:szCs w:val="26"/>
        </w:rPr>
        <w:t>shall</w:t>
      </w:r>
      <w:r w:rsidRPr="00FA38B1">
        <w:rPr>
          <w:rFonts w:ascii="Arial" w:hAnsi="Arial" w:cs="Arial"/>
          <w:sz w:val="26"/>
          <w:szCs w:val="26"/>
        </w:rPr>
        <w:t xml:space="preserve"> be prohibited at or in the vicinity of operations that present a fire hazard, and “NO SMOKING” signs </w:t>
      </w:r>
      <w:r w:rsidR="00781DB4" w:rsidRPr="00FA38B1">
        <w:rPr>
          <w:rFonts w:ascii="Arial" w:hAnsi="Arial" w:cs="Arial"/>
          <w:sz w:val="26"/>
          <w:szCs w:val="26"/>
        </w:rPr>
        <w:t>shall</w:t>
      </w:r>
      <w:r w:rsidRPr="00FA38B1">
        <w:rPr>
          <w:rFonts w:ascii="Arial" w:hAnsi="Arial" w:cs="Arial"/>
          <w:sz w:val="26"/>
          <w:szCs w:val="26"/>
        </w:rPr>
        <w:t xml:space="preserve"> be conspicuously posted.</w:t>
      </w:r>
    </w:p>
    <w:p w:rsidR="00D77078" w:rsidRPr="00FA38B1" w:rsidRDefault="00D77078" w:rsidP="00D77078">
      <w:pPr>
        <w:rPr>
          <w:rFonts w:ascii="Arial" w:hAnsi="Arial" w:cs="Arial"/>
          <w:sz w:val="26"/>
          <w:szCs w:val="26"/>
        </w:rPr>
      </w:pPr>
      <w:r w:rsidRPr="00FA38B1">
        <w:rPr>
          <w:rFonts w:ascii="Arial" w:hAnsi="Arial" w:cs="Arial"/>
          <w:sz w:val="26"/>
          <w:szCs w:val="26"/>
        </w:rPr>
        <w:t>7.10</w:t>
      </w:r>
      <w:r w:rsidRPr="00FA38B1">
        <w:rPr>
          <w:rFonts w:ascii="Arial" w:hAnsi="Arial" w:cs="Arial"/>
          <w:sz w:val="26"/>
          <w:szCs w:val="26"/>
        </w:rPr>
        <w:tab/>
      </w:r>
      <w:bookmarkStart w:id="41" w:name="_Toc285706992"/>
      <w:r w:rsidRPr="00FA38B1">
        <w:rPr>
          <w:rFonts w:ascii="Arial" w:hAnsi="Arial" w:cs="Arial"/>
          <w:sz w:val="26"/>
          <w:szCs w:val="26"/>
        </w:rPr>
        <w:t>Hazardous Material Management</w:t>
      </w:r>
      <w:r w:rsidR="00624C81">
        <w:rPr>
          <w:rFonts w:ascii="Arial" w:hAnsi="Arial" w:cs="Arial"/>
          <w:sz w:val="26"/>
          <w:szCs w:val="26"/>
        </w:rPr>
        <w:t xml:space="preserve"> - </w:t>
      </w:r>
      <w:r w:rsidRPr="00FA38B1">
        <w:rPr>
          <w:rFonts w:ascii="Arial" w:hAnsi="Arial" w:cs="Arial"/>
          <w:sz w:val="26"/>
          <w:szCs w:val="26"/>
        </w:rPr>
        <w:t>Flammable Liquids Storage and Containment</w:t>
      </w:r>
      <w:bookmarkEnd w:id="41"/>
    </w:p>
    <w:p w:rsidR="00D77078" w:rsidRPr="00FA38B1" w:rsidRDefault="00D77078" w:rsidP="00310021">
      <w:pPr>
        <w:numPr>
          <w:ilvl w:val="0"/>
          <w:numId w:val="44"/>
        </w:numPr>
        <w:ind w:left="1080"/>
        <w:rPr>
          <w:rFonts w:ascii="Arial" w:hAnsi="Arial" w:cs="Arial"/>
          <w:sz w:val="26"/>
          <w:szCs w:val="26"/>
        </w:rPr>
      </w:pPr>
      <w:r w:rsidRPr="00FA38B1">
        <w:rPr>
          <w:rFonts w:ascii="Arial" w:hAnsi="Arial" w:cs="Arial"/>
          <w:sz w:val="26"/>
          <w:szCs w:val="26"/>
        </w:rPr>
        <w:t xml:space="preserve">Portable fuel tanks </w:t>
      </w:r>
      <w:r w:rsidR="00781DB4" w:rsidRPr="00FA38B1">
        <w:rPr>
          <w:rFonts w:ascii="Arial" w:hAnsi="Arial" w:cs="Arial"/>
          <w:sz w:val="26"/>
          <w:szCs w:val="26"/>
        </w:rPr>
        <w:t>shall</w:t>
      </w:r>
      <w:r w:rsidRPr="00FA38B1">
        <w:rPr>
          <w:rFonts w:ascii="Arial" w:hAnsi="Arial" w:cs="Arial"/>
          <w:sz w:val="26"/>
          <w:szCs w:val="26"/>
        </w:rPr>
        <w:t xml:space="preserve"> be installed in accordance with federal, state</w:t>
      </w:r>
      <w:r w:rsidR="00FF1E3D">
        <w:rPr>
          <w:rFonts w:ascii="Arial" w:hAnsi="Arial" w:cs="Arial"/>
          <w:sz w:val="26"/>
          <w:szCs w:val="26"/>
        </w:rPr>
        <w:t>,</w:t>
      </w:r>
      <w:r w:rsidRPr="00FA38B1">
        <w:rPr>
          <w:rFonts w:ascii="Arial" w:hAnsi="Arial" w:cs="Arial"/>
          <w:sz w:val="26"/>
          <w:szCs w:val="26"/>
        </w:rPr>
        <w:t xml:space="preserve"> and local requirements. The Prime Contractor and/or Subcontractors are responsible for securing permits if required.</w:t>
      </w:r>
    </w:p>
    <w:p w:rsidR="00D77078" w:rsidRPr="00FA38B1" w:rsidRDefault="00D77078" w:rsidP="00310021">
      <w:pPr>
        <w:numPr>
          <w:ilvl w:val="0"/>
          <w:numId w:val="44"/>
        </w:numPr>
        <w:ind w:left="1080"/>
        <w:rPr>
          <w:rFonts w:ascii="Arial" w:hAnsi="Arial" w:cs="Arial"/>
          <w:sz w:val="26"/>
          <w:szCs w:val="26"/>
        </w:rPr>
      </w:pPr>
      <w:r w:rsidRPr="00FA38B1">
        <w:rPr>
          <w:rFonts w:ascii="Arial" w:hAnsi="Arial" w:cs="Arial"/>
          <w:sz w:val="26"/>
          <w:szCs w:val="26"/>
        </w:rPr>
        <w:t xml:space="preserve">Flammable liquids </w:t>
      </w:r>
      <w:r w:rsidR="00781DB4" w:rsidRPr="00FA38B1">
        <w:rPr>
          <w:rFonts w:ascii="Arial" w:hAnsi="Arial" w:cs="Arial"/>
          <w:sz w:val="26"/>
          <w:szCs w:val="26"/>
        </w:rPr>
        <w:t>shall</w:t>
      </w:r>
      <w:r w:rsidRPr="00FA38B1">
        <w:rPr>
          <w:rFonts w:ascii="Arial" w:hAnsi="Arial" w:cs="Arial"/>
          <w:sz w:val="26"/>
          <w:szCs w:val="26"/>
        </w:rPr>
        <w:t xml:space="preserve"> be stored in NFPA, UL (Underwriters Laboratory) approved containers or tanks outside, away from buildings, in a safe and secure location as directed by the Project Safety Director.</w:t>
      </w:r>
    </w:p>
    <w:p w:rsidR="00D77078" w:rsidRPr="00FA38B1" w:rsidRDefault="00D77078" w:rsidP="00310021">
      <w:pPr>
        <w:numPr>
          <w:ilvl w:val="0"/>
          <w:numId w:val="44"/>
        </w:numPr>
        <w:ind w:left="1080"/>
        <w:rPr>
          <w:rFonts w:ascii="Arial" w:hAnsi="Arial" w:cs="Arial"/>
          <w:sz w:val="26"/>
          <w:szCs w:val="26"/>
        </w:rPr>
      </w:pPr>
      <w:r w:rsidRPr="00FA38B1">
        <w:rPr>
          <w:rFonts w:ascii="Arial" w:hAnsi="Arial" w:cs="Arial"/>
          <w:sz w:val="26"/>
          <w:szCs w:val="26"/>
        </w:rPr>
        <w:t>Containers are to be kept in good condition and inspected regularly. Any defective containers are to be disposed of immediately.</w:t>
      </w:r>
    </w:p>
    <w:p w:rsidR="00D77078" w:rsidRPr="00FA38B1" w:rsidRDefault="00D77078" w:rsidP="00310021">
      <w:pPr>
        <w:numPr>
          <w:ilvl w:val="0"/>
          <w:numId w:val="44"/>
        </w:numPr>
        <w:ind w:left="1080"/>
        <w:rPr>
          <w:rFonts w:ascii="Arial" w:hAnsi="Arial" w:cs="Arial"/>
          <w:sz w:val="26"/>
          <w:szCs w:val="26"/>
        </w:rPr>
      </w:pPr>
      <w:r w:rsidRPr="00FA38B1">
        <w:rPr>
          <w:rFonts w:ascii="Arial" w:hAnsi="Arial" w:cs="Arial"/>
          <w:sz w:val="26"/>
          <w:szCs w:val="26"/>
        </w:rPr>
        <w:t>Fuel tanks are to be identified and labeled as to content</w:t>
      </w:r>
      <w:r w:rsidR="00FF1E3D">
        <w:rPr>
          <w:rFonts w:ascii="Arial" w:hAnsi="Arial" w:cs="Arial"/>
          <w:sz w:val="26"/>
          <w:szCs w:val="26"/>
        </w:rPr>
        <w:t>,</w:t>
      </w:r>
      <w:r w:rsidRPr="00FA38B1">
        <w:rPr>
          <w:rFonts w:ascii="Arial" w:hAnsi="Arial" w:cs="Arial"/>
          <w:sz w:val="26"/>
          <w:szCs w:val="26"/>
        </w:rPr>
        <w:t xml:space="preserve"> and NFPA compliant signage </w:t>
      </w:r>
      <w:r w:rsidR="00781DB4" w:rsidRPr="00FA38B1">
        <w:rPr>
          <w:rFonts w:ascii="Arial" w:hAnsi="Arial" w:cs="Arial"/>
          <w:sz w:val="26"/>
          <w:szCs w:val="26"/>
        </w:rPr>
        <w:t>shall</w:t>
      </w:r>
      <w:r w:rsidRPr="00FA38B1">
        <w:rPr>
          <w:rFonts w:ascii="Arial" w:hAnsi="Arial" w:cs="Arial"/>
          <w:sz w:val="26"/>
          <w:szCs w:val="26"/>
        </w:rPr>
        <w:t xml:space="preserve"> be posted in accordance with local, state</w:t>
      </w:r>
      <w:r w:rsidR="00FF1E3D">
        <w:rPr>
          <w:rFonts w:ascii="Arial" w:hAnsi="Arial" w:cs="Arial"/>
          <w:sz w:val="26"/>
          <w:szCs w:val="26"/>
        </w:rPr>
        <w:t>,</w:t>
      </w:r>
      <w:r w:rsidRPr="00FA38B1">
        <w:rPr>
          <w:rFonts w:ascii="Arial" w:hAnsi="Arial" w:cs="Arial"/>
          <w:sz w:val="26"/>
          <w:szCs w:val="26"/>
        </w:rPr>
        <w:t xml:space="preserve"> or federal regulatory requirements.</w:t>
      </w:r>
    </w:p>
    <w:p w:rsidR="00D77078" w:rsidRPr="00FA38B1" w:rsidRDefault="00D77078" w:rsidP="00310021">
      <w:pPr>
        <w:numPr>
          <w:ilvl w:val="0"/>
          <w:numId w:val="44"/>
        </w:numPr>
        <w:ind w:left="1080"/>
        <w:rPr>
          <w:rFonts w:ascii="Arial" w:hAnsi="Arial" w:cs="Arial"/>
          <w:sz w:val="26"/>
          <w:szCs w:val="26"/>
        </w:rPr>
      </w:pPr>
      <w:r w:rsidRPr="00FA38B1">
        <w:rPr>
          <w:rFonts w:ascii="Arial" w:hAnsi="Arial" w:cs="Arial"/>
          <w:sz w:val="26"/>
          <w:szCs w:val="26"/>
        </w:rPr>
        <w:t xml:space="preserve">Portable fuel tanks </w:t>
      </w:r>
      <w:r w:rsidR="00781DB4" w:rsidRPr="00FA38B1">
        <w:rPr>
          <w:rFonts w:ascii="Arial" w:hAnsi="Arial" w:cs="Arial"/>
          <w:sz w:val="26"/>
          <w:szCs w:val="26"/>
        </w:rPr>
        <w:t>shall</w:t>
      </w:r>
      <w:r w:rsidRPr="00FA38B1">
        <w:rPr>
          <w:rFonts w:ascii="Arial" w:hAnsi="Arial" w:cs="Arial"/>
          <w:sz w:val="26"/>
          <w:szCs w:val="26"/>
        </w:rPr>
        <w:t xml:space="preserve"> be located away from open flames.</w:t>
      </w:r>
    </w:p>
    <w:p w:rsidR="00D77078" w:rsidRPr="00FA38B1" w:rsidRDefault="00D77078" w:rsidP="00310021">
      <w:pPr>
        <w:numPr>
          <w:ilvl w:val="0"/>
          <w:numId w:val="44"/>
        </w:numPr>
        <w:ind w:left="1080"/>
        <w:rPr>
          <w:rFonts w:ascii="Arial" w:hAnsi="Arial" w:cs="Arial"/>
          <w:sz w:val="26"/>
          <w:szCs w:val="26"/>
        </w:rPr>
      </w:pPr>
      <w:r w:rsidRPr="00FA38B1">
        <w:rPr>
          <w:rFonts w:ascii="Arial" w:hAnsi="Arial" w:cs="Arial"/>
          <w:sz w:val="26"/>
          <w:szCs w:val="26"/>
        </w:rPr>
        <w:t>Fuel storage perimeter areas are to be kept free of weeds, debris</w:t>
      </w:r>
      <w:r w:rsidR="00FF1E3D">
        <w:rPr>
          <w:rFonts w:ascii="Arial" w:hAnsi="Arial" w:cs="Arial"/>
          <w:sz w:val="26"/>
          <w:szCs w:val="26"/>
        </w:rPr>
        <w:t>,</w:t>
      </w:r>
      <w:r w:rsidRPr="00FA38B1">
        <w:rPr>
          <w:rFonts w:ascii="Arial" w:hAnsi="Arial" w:cs="Arial"/>
          <w:sz w:val="26"/>
          <w:szCs w:val="26"/>
        </w:rPr>
        <w:t xml:space="preserve"> and other combustibles.</w:t>
      </w:r>
    </w:p>
    <w:p w:rsidR="00D77078" w:rsidRPr="00FA38B1" w:rsidRDefault="00D77078" w:rsidP="00310021">
      <w:pPr>
        <w:numPr>
          <w:ilvl w:val="0"/>
          <w:numId w:val="44"/>
        </w:numPr>
        <w:ind w:left="1080"/>
        <w:rPr>
          <w:rFonts w:ascii="Arial" w:hAnsi="Arial" w:cs="Arial"/>
          <w:sz w:val="26"/>
          <w:szCs w:val="26"/>
        </w:rPr>
      </w:pPr>
      <w:r w:rsidRPr="00FA38B1">
        <w:rPr>
          <w:rFonts w:ascii="Arial" w:hAnsi="Arial" w:cs="Arial"/>
          <w:sz w:val="26"/>
          <w:szCs w:val="26"/>
        </w:rPr>
        <w:t xml:space="preserve">All vehicular engines </w:t>
      </w:r>
      <w:r w:rsidR="00781DB4" w:rsidRPr="00FA38B1">
        <w:rPr>
          <w:rFonts w:ascii="Arial" w:hAnsi="Arial" w:cs="Arial"/>
          <w:sz w:val="26"/>
          <w:szCs w:val="26"/>
        </w:rPr>
        <w:t>shall</w:t>
      </w:r>
      <w:r w:rsidRPr="00FA38B1">
        <w:rPr>
          <w:rFonts w:ascii="Arial" w:hAnsi="Arial" w:cs="Arial"/>
          <w:sz w:val="26"/>
          <w:szCs w:val="26"/>
        </w:rPr>
        <w:t xml:space="preserve"> be shut off during fueling operations. Funnels, proper grounding</w:t>
      </w:r>
      <w:r w:rsidR="00FF1E3D">
        <w:rPr>
          <w:rFonts w:ascii="Arial" w:hAnsi="Arial" w:cs="Arial"/>
          <w:sz w:val="26"/>
          <w:szCs w:val="26"/>
        </w:rPr>
        <w:t>,</w:t>
      </w:r>
      <w:r w:rsidRPr="00FA38B1">
        <w:rPr>
          <w:rFonts w:ascii="Arial" w:hAnsi="Arial" w:cs="Arial"/>
          <w:sz w:val="26"/>
          <w:szCs w:val="26"/>
        </w:rPr>
        <w:t xml:space="preserve"> and spill absorbent pads </w:t>
      </w:r>
      <w:r w:rsidR="00781DB4" w:rsidRPr="00FA38B1">
        <w:rPr>
          <w:rFonts w:ascii="Arial" w:hAnsi="Arial" w:cs="Arial"/>
          <w:sz w:val="26"/>
          <w:szCs w:val="26"/>
        </w:rPr>
        <w:t>shall</w:t>
      </w:r>
      <w:r w:rsidRPr="00FA38B1">
        <w:rPr>
          <w:rFonts w:ascii="Arial" w:hAnsi="Arial" w:cs="Arial"/>
          <w:sz w:val="26"/>
          <w:szCs w:val="26"/>
        </w:rPr>
        <w:t xml:space="preserve"> be used when transferring fuel from portable containers.  Any fuel spillage </w:t>
      </w:r>
      <w:r w:rsidR="00781DB4" w:rsidRPr="00FA38B1">
        <w:rPr>
          <w:rFonts w:ascii="Arial" w:hAnsi="Arial" w:cs="Arial"/>
          <w:sz w:val="26"/>
          <w:szCs w:val="26"/>
        </w:rPr>
        <w:t>shall</w:t>
      </w:r>
      <w:r w:rsidRPr="00FA38B1">
        <w:rPr>
          <w:rFonts w:ascii="Arial" w:hAnsi="Arial" w:cs="Arial"/>
          <w:sz w:val="26"/>
          <w:szCs w:val="26"/>
        </w:rPr>
        <w:t xml:space="preserve"> be immediately contained, neutralized</w:t>
      </w:r>
      <w:r w:rsidR="00FF1E3D">
        <w:rPr>
          <w:rFonts w:ascii="Arial" w:hAnsi="Arial" w:cs="Arial"/>
          <w:sz w:val="26"/>
          <w:szCs w:val="26"/>
        </w:rPr>
        <w:t>,</w:t>
      </w:r>
      <w:r w:rsidRPr="00FA38B1">
        <w:rPr>
          <w:rFonts w:ascii="Arial" w:hAnsi="Arial" w:cs="Arial"/>
          <w:sz w:val="26"/>
          <w:szCs w:val="26"/>
        </w:rPr>
        <w:t xml:space="preserve"> and cleaned up.</w:t>
      </w:r>
    </w:p>
    <w:p w:rsidR="00D77078" w:rsidRPr="00FA38B1" w:rsidRDefault="00D77078" w:rsidP="00310021">
      <w:pPr>
        <w:numPr>
          <w:ilvl w:val="0"/>
          <w:numId w:val="44"/>
        </w:numPr>
        <w:ind w:left="1080"/>
        <w:rPr>
          <w:rFonts w:ascii="Arial" w:hAnsi="Arial" w:cs="Arial"/>
          <w:sz w:val="26"/>
          <w:szCs w:val="26"/>
        </w:rPr>
      </w:pPr>
      <w:r w:rsidRPr="00FA38B1">
        <w:rPr>
          <w:rFonts w:ascii="Arial" w:hAnsi="Arial" w:cs="Arial"/>
          <w:sz w:val="26"/>
          <w:szCs w:val="26"/>
        </w:rPr>
        <w:t xml:space="preserve">No smoking is permitted within 25 feet of any flammable liquid storage or dispensing areas. "NO SMOKING" signs </w:t>
      </w:r>
      <w:r w:rsidR="00781DB4" w:rsidRPr="00FA38B1">
        <w:rPr>
          <w:rFonts w:ascii="Arial" w:hAnsi="Arial" w:cs="Arial"/>
          <w:sz w:val="26"/>
          <w:szCs w:val="26"/>
        </w:rPr>
        <w:t>shall</w:t>
      </w:r>
      <w:r w:rsidRPr="00FA38B1">
        <w:rPr>
          <w:rFonts w:ascii="Arial" w:hAnsi="Arial" w:cs="Arial"/>
          <w:sz w:val="26"/>
          <w:szCs w:val="26"/>
        </w:rPr>
        <w:t xml:space="preserve"> be conspicuously posted.</w:t>
      </w:r>
    </w:p>
    <w:p w:rsidR="00D77078" w:rsidRPr="00FA38B1" w:rsidRDefault="00D77078" w:rsidP="00D77078">
      <w:pPr>
        <w:rPr>
          <w:rFonts w:ascii="Arial" w:hAnsi="Arial" w:cs="Arial"/>
          <w:sz w:val="26"/>
          <w:szCs w:val="26"/>
        </w:rPr>
      </w:pPr>
      <w:r w:rsidRPr="00FA38B1">
        <w:rPr>
          <w:rFonts w:ascii="Arial" w:hAnsi="Arial" w:cs="Arial"/>
          <w:sz w:val="26"/>
          <w:szCs w:val="26"/>
        </w:rPr>
        <w:t>7.11</w:t>
      </w:r>
      <w:r w:rsidRPr="00FA38B1">
        <w:rPr>
          <w:rFonts w:ascii="Arial" w:hAnsi="Arial" w:cs="Arial"/>
          <w:sz w:val="26"/>
          <w:szCs w:val="26"/>
        </w:rPr>
        <w:tab/>
      </w:r>
      <w:bookmarkStart w:id="42" w:name="_Toc285706993"/>
      <w:r w:rsidRPr="00FA38B1">
        <w:rPr>
          <w:rFonts w:ascii="Arial" w:hAnsi="Arial" w:cs="Arial"/>
          <w:sz w:val="26"/>
          <w:szCs w:val="26"/>
        </w:rPr>
        <w:t>Hazardous Material Management</w:t>
      </w:r>
      <w:r w:rsidR="00624C81">
        <w:rPr>
          <w:rFonts w:ascii="Arial" w:hAnsi="Arial" w:cs="Arial"/>
          <w:sz w:val="26"/>
          <w:szCs w:val="26"/>
        </w:rPr>
        <w:t xml:space="preserve"> - </w:t>
      </w:r>
      <w:r w:rsidRPr="00FA38B1">
        <w:rPr>
          <w:rFonts w:ascii="Arial" w:hAnsi="Arial" w:cs="Arial"/>
          <w:sz w:val="26"/>
          <w:szCs w:val="26"/>
        </w:rPr>
        <w:t>Compressed Gas Storage and Containment:</w:t>
      </w:r>
      <w:bookmarkEnd w:id="42"/>
    </w:p>
    <w:p w:rsidR="00D77078" w:rsidRPr="00FA38B1" w:rsidRDefault="00D77078" w:rsidP="00310021">
      <w:pPr>
        <w:numPr>
          <w:ilvl w:val="0"/>
          <w:numId w:val="45"/>
        </w:numPr>
        <w:ind w:left="1080"/>
        <w:rPr>
          <w:rFonts w:ascii="Arial" w:hAnsi="Arial" w:cs="Arial"/>
          <w:sz w:val="26"/>
          <w:szCs w:val="26"/>
        </w:rPr>
      </w:pPr>
      <w:r w:rsidRPr="00FA38B1">
        <w:rPr>
          <w:rFonts w:ascii="Arial" w:hAnsi="Arial" w:cs="Arial"/>
          <w:sz w:val="26"/>
          <w:szCs w:val="26"/>
        </w:rPr>
        <w:t xml:space="preserve">Storage of compressed gases </w:t>
      </w:r>
      <w:r w:rsidR="00781DB4" w:rsidRPr="00FA38B1">
        <w:rPr>
          <w:rFonts w:ascii="Arial" w:hAnsi="Arial" w:cs="Arial"/>
          <w:sz w:val="26"/>
          <w:szCs w:val="26"/>
        </w:rPr>
        <w:t>shall</w:t>
      </w:r>
      <w:r w:rsidRPr="00FA38B1">
        <w:rPr>
          <w:rFonts w:ascii="Arial" w:hAnsi="Arial" w:cs="Arial"/>
          <w:sz w:val="26"/>
          <w:szCs w:val="26"/>
        </w:rPr>
        <w:t xml:space="preserve"> be in accordance with all recognized Compressed Gas Association safety practices, Cal-OSHA</w:t>
      </w:r>
      <w:r w:rsidR="00FF1E3D">
        <w:rPr>
          <w:rFonts w:ascii="Arial" w:hAnsi="Arial" w:cs="Arial"/>
          <w:sz w:val="26"/>
          <w:szCs w:val="26"/>
        </w:rPr>
        <w:t>,</w:t>
      </w:r>
      <w:r w:rsidRPr="00FA38B1">
        <w:rPr>
          <w:rFonts w:ascii="Arial" w:hAnsi="Arial" w:cs="Arial"/>
          <w:sz w:val="26"/>
          <w:szCs w:val="26"/>
        </w:rPr>
        <w:t xml:space="preserve"> and any other applicable regulations. </w:t>
      </w:r>
    </w:p>
    <w:p w:rsidR="00D77078" w:rsidRPr="00FA38B1" w:rsidRDefault="00D77078" w:rsidP="00310021">
      <w:pPr>
        <w:numPr>
          <w:ilvl w:val="0"/>
          <w:numId w:val="45"/>
        </w:numPr>
        <w:ind w:left="1080"/>
        <w:rPr>
          <w:rFonts w:ascii="Arial" w:hAnsi="Arial" w:cs="Arial"/>
          <w:sz w:val="26"/>
          <w:szCs w:val="26"/>
        </w:rPr>
      </w:pPr>
      <w:r w:rsidRPr="00FA38B1">
        <w:rPr>
          <w:rFonts w:ascii="Arial" w:hAnsi="Arial" w:cs="Arial"/>
          <w:sz w:val="26"/>
          <w:szCs w:val="26"/>
        </w:rPr>
        <w:t xml:space="preserve">Compressed gas cylinders </w:t>
      </w:r>
      <w:r w:rsidR="00781DB4" w:rsidRPr="00FA38B1">
        <w:rPr>
          <w:rFonts w:ascii="Arial" w:hAnsi="Arial" w:cs="Arial"/>
          <w:sz w:val="26"/>
          <w:szCs w:val="26"/>
        </w:rPr>
        <w:t>shall</w:t>
      </w:r>
      <w:r w:rsidRPr="00FA38B1">
        <w:rPr>
          <w:rFonts w:ascii="Arial" w:hAnsi="Arial" w:cs="Arial"/>
          <w:sz w:val="26"/>
          <w:szCs w:val="26"/>
        </w:rPr>
        <w:t xml:space="preserve"> be stored on a solid base with valve caps in place.</w:t>
      </w:r>
    </w:p>
    <w:p w:rsidR="00D77078" w:rsidRPr="00FA38B1" w:rsidRDefault="00D77078" w:rsidP="00310021">
      <w:pPr>
        <w:numPr>
          <w:ilvl w:val="0"/>
          <w:numId w:val="45"/>
        </w:numPr>
        <w:ind w:left="1080"/>
        <w:rPr>
          <w:rFonts w:ascii="Arial" w:hAnsi="Arial" w:cs="Arial"/>
          <w:sz w:val="26"/>
          <w:szCs w:val="26"/>
        </w:rPr>
      </w:pPr>
      <w:r w:rsidRPr="00FA38B1">
        <w:rPr>
          <w:rFonts w:ascii="Arial" w:hAnsi="Arial" w:cs="Arial"/>
          <w:sz w:val="26"/>
          <w:szCs w:val="26"/>
        </w:rPr>
        <w:t xml:space="preserve">Compressed gas cylinders </w:t>
      </w:r>
      <w:r w:rsidR="00781DB4" w:rsidRPr="00FA38B1">
        <w:rPr>
          <w:rFonts w:ascii="Arial" w:hAnsi="Arial" w:cs="Arial"/>
          <w:sz w:val="26"/>
          <w:szCs w:val="26"/>
        </w:rPr>
        <w:t>shall</w:t>
      </w:r>
      <w:r w:rsidRPr="00FA38B1">
        <w:rPr>
          <w:rFonts w:ascii="Arial" w:hAnsi="Arial" w:cs="Arial"/>
          <w:sz w:val="26"/>
          <w:szCs w:val="26"/>
        </w:rPr>
        <w:t xml:space="preserve"> be secured to rigid support to prevent tipping or falling.</w:t>
      </w:r>
    </w:p>
    <w:p w:rsidR="00D77078" w:rsidRPr="00FA38B1" w:rsidRDefault="00D77078" w:rsidP="00310021">
      <w:pPr>
        <w:numPr>
          <w:ilvl w:val="0"/>
          <w:numId w:val="45"/>
        </w:numPr>
        <w:ind w:left="1080"/>
        <w:rPr>
          <w:rFonts w:ascii="Arial" w:hAnsi="Arial" w:cs="Arial"/>
          <w:sz w:val="26"/>
          <w:szCs w:val="26"/>
        </w:rPr>
      </w:pPr>
      <w:r w:rsidRPr="00FA38B1">
        <w:rPr>
          <w:rFonts w:ascii="Arial" w:hAnsi="Arial" w:cs="Arial"/>
          <w:sz w:val="26"/>
          <w:szCs w:val="26"/>
        </w:rPr>
        <w:t xml:space="preserve">Compressed gas cylinders </w:t>
      </w:r>
      <w:r w:rsidR="00781DB4" w:rsidRPr="00FA38B1">
        <w:rPr>
          <w:rFonts w:ascii="Arial" w:hAnsi="Arial" w:cs="Arial"/>
          <w:sz w:val="26"/>
          <w:szCs w:val="26"/>
        </w:rPr>
        <w:t>shall</w:t>
      </w:r>
      <w:r w:rsidRPr="00FA38B1">
        <w:rPr>
          <w:rFonts w:ascii="Arial" w:hAnsi="Arial" w:cs="Arial"/>
          <w:sz w:val="26"/>
          <w:szCs w:val="26"/>
        </w:rPr>
        <w:t xml:space="preserve"> be separated by 20 feet or 1/2 hour rated fire wall when stored.</w:t>
      </w:r>
    </w:p>
    <w:p w:rsidR="00D77078" w:rsidRPr="00FA38B1" w:rsidRDefault="00D77078" w:rsidP="00310021">
      <w:pPr>
        <w:numPr>
          <w:ilvl w:val="0"/>
          <w:numId w:val="45"/>
        </w:numPr>
        <w:ind w:left="1080"/>
        <w:rPr>
          <w:rFonts w:ascii="Arial" w:hAnsi="Arial" w:cs="Arial"/>
          <w:sz w:val="26"/>
          <w:szCs w:val="26"/>
        </w:rPr>
      </w:pPr>
      <w:r w:rsidRPr="00FA38B1">
        <w:rPr>
          <w:rFonts w:ascii="Arial" w:hAnsi="Arial" w:cs="Arial"/>
          <w:sz w:val="26"/>
          <w:szCs w:val="26"/>
        </w:rPr>
        <w:t xml:space="preserve">Empty cylinders </w:t>
      </w:r>
      <w:r w:rsidR="00781DB4" w:rsidRPr="00FA38B1">
        <w:rPr>
          <w:rFonts w:ascii="Arial" w:hAnsi="Arial" w:cs="Arial"/>
          <w:sz w:val="26"/>
          <w:szCs w:val="26"/>
        </w:rPr>
        <w:t>shall</w:t>
      </w:r>
      <w:r w:rsidRPr="00FA38B1">
        <w:rPr>
          <w:rFonts w:ascii="Arial" w:hAnsi="Arial" w:cs="Arial"/>
          <w:sz w:val="26"/>
          <w:szCs w:val="26"/>
        </w:rPr>
        <w:t xml:space="preserve"> be stored apart from full cylinders, and conspicuously marked “MT” or labeled in some other fashion that will allow anyone to know its status.</w:t>
      </w:r>
    </w:p>
    <w:p w:rsidR="00D77078" w:rsidRPr="00FA38B1" w:rsidRDefault="00D77078" w:rsidP="00D77078">
      <w:pPr>
        <w:rPr>
          <w:rFonts w:ascii="Arial" w:hAnsi="Arial" w:cs="Arial"/>
          <w:sz w:val="26"/>
          <w:szCs w:val="26"/>
        </w:rPr>
      </w:pPr>
      <w:r w:rsidRPr="00FA38B1">
        <w:rPr>
          <w:rFonts w:ascii="Arial" w:hAnsi="Arial" w:cs="Arial"/>
          <w:sz w:val="26"/>
          <w:szCs w:val="26"/>
        </w:rPr>
        <w:t>7.12</w:t>
      </w:r>
      <w:r w:rsidRPr="00FA38B1">
        <w:rPr>
          <w:rFonts w:ascii="Arial" w:hAnsi="Arial" w:cs="Arial"/>
          <w:sz w:val="26"/>
          <w:szCs w:val="26"/>
        </w:rPr>
        <w:tab/>
      </w:r>
      <w:bookmarkStart w:id="43" w:name="_Toc285706994"/>
      <w:r w:rsidRPr="00FA38B1">
        <w:rPr>
          <w:rFonts w:ascii="Arial" w:hAnsi="Arial" w:cs="Arial"/>
          <w:sz w:val="26"/>
          <w:szCs w:val="26"/>
        </w:rPr>
        <w:t>Hot Work Pre-Task Measures</w:t>
      </w:r>
      <w:bookmarkEnd w:id="43"/>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Prior to conducting any hot work activities</w:t>
      </w:r>
      <w:r w:rsidR="00FF1E3D">
        <w:rPr>
          <w:rFonts w:ascii="Arial" w:hAnsi="Arial" w:cs="Arial"/>
          <w:sz w:val="26"/>
          <w:szCs w:val="26"/>
        </w:rPr>
        <w:t>, the</w:t>
      </w:r>
      <w:r w:rsidRPr="00FA38B1">
        <w:rPr>
          <w:rFonts w:ascii="Arial" w:hAnsi="Arial" w:cs="Arial"/>
          <w:sz w:val="26"/>
          <w:szCs w:val="26"/>
        </w:rPr>
        <w:t xml:space="preserve"> </w:t>
      </w:r>
      <w:r w:rsidR="00DB413F">
        <w:rPr>
          <w:rFonts w:ascii="Arial" w:hAnsi="Arial" w:cs="Arial"/>
          <w:sz w:val="26"/>
          <w:szCs w:val="26"/>
        </w:rPr>
        <w:t>Prime Contractor and the appropriate Subcontractor(s)</w:t>
      </w:r>
      <w:r w:rsidRPr="00FA38B1">
        <w:rPr>
          <w:rFonts w:ascii="Arial" w:hAnsi="Arial" w:cs="Arial"/>
          <w:sz w:val="26"/>
          <w:szCs w:val="26"/>
        </w:rPr>
        <w:t xml:space="preserve"> </w:t>
      </w:r>
      <w:r w:rsidR="00781DB4" w:rsidRPr="00FA38B1">
        <w:rPr>
          <w:rFonts w:ascii="Arial" w:hAnsi="Arial" w:cs="Arial"/>
          <w:sz w:val="26"/>
          <w:szCs w:val="26"/>
        </w:rPr>
        <w:t>shall</w:t>
      </w:r>
      <w:r w:rsidRPr="00FA38B1">
        <w:rPr>
          <w:rFonts w:ascii="Arial" w:hAnsi="Arial" w:cs="Arial"/>
          <w:sz w:val="26"/>
          <w:szCs w:val="26"/>
        </w:rPr>
        <w:t xml:space="preserve"> ensure that appropriate precautions or actions </w:t>
      </w:r>
      <w:r w:rsidR="00781DB4" w:rsidRPr="00FA38B1">
        <w:rPr>
          <w:rFonts w:ascii="Arial" w:hAnsi="Arial" w:cs="Arial"/>
          <w:sz w:val="26"/>
          <w:szCs w:val="26"/>
        </w:rPr>
        <w:t>shall</w:t>
      </w:r>
      <w:r w:rsidRPr="00FA38B1">
        <w:rPr>
          <w:rFonts w:ascii="Arial" w:hAnsi="Arial" w:cs="Arial"/>
          <w:sz w:val="26"/>
          <w:szCs w:val="26"/>
        </w:rPr>
        <w:t xml:space="preserve"> be taken and documented.</w:t>
      </w:r>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 xml:space="preserve">Fire prevention plans </w:t>
      </w:r>
      <w:r w:rsidR="00781DB4" w:rsidRPr="00FA38B1">
        <w:rPr>
          <w:rFonts w:ascii="Arial" w:hAnsi="Arial" w:cs="Arial"/>
          <w:sz w:val="26"/>
          <w:szCs w:val="26"/>
        </w:rPr>
        <w:t>shall</w:t>
      </w:r>
      <w:r w:rsidRPr="00FA38B1">
        <w:rPr>
          <w:rFonts w:ascii="Arial" w:hAnsi="Arial" w:cs="Arial"/>
          <w:sz w:val="26"/>
          <w:szCs w:val="26"/>
        </w:rPr>
        <w:t xml:space="preserve"> be implemented including placement of fire extinguishers within 5 feet perimeter of work, and fire blankets </w:t>
      </w:r>
      <w:r w:rsidR="00781DB4" w:rsidRPr="00FA38B1">
        <w:rPr>
          <w:rFonts w:ascii="Arial" w:hAnsi="Arial" w:cs="Arial"/>
          <w:sz w:val="26"/>
          <w:szCs w:val="26"/>
        </w:rPr>
        <w:t>shall</w:t>
      </w:r>
      <w:r w:rsidRPr="00FA38B1">
        <w:rPr>
          <w:rFonts w:ascii="Arial" w:hAnsi="Arial" w:cs="Arial"/>
          <w:sz w:val="26"/>
          <w:szCs w:val="26"/>
        </w:rPr>
        <w:t xml:space="preserve"> be placed on surrounding areas and materials.</w:t>
      </w:r>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 xml:space="preserve">A fire watch </w:t>
      </w:r>
      <w:r w:rsidR="00781DB4" w:rsidRPr="00FA38B1">
        <w:rPr>
          <w:rFonts w:ascii="Arial" w:hAnsi="Arial" w:cs="Arial"/>
          <w:sz w:val="26"/>
          <w:szCs w:val="26"/>
        </w:rPr>
        <w:t>shall</w:t>
      </w:r>
      <w:r w:rsidRPr="00FA38B1">
        <w:rPr>
          <w:rFonts w:ascii="Arial" w:hAnsi="Arial" w:cs="Arial"/>
          <w:sz w:val="26"/>
          <w:szCs w:val="26"/>
        </w:rPr>
        <w:t xml:space="preserve"> be posted during the hot work operations and for at least 30 minutes after the hot work operations have been completed.</w:t>
      </w:r>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 xml:space="preserve">The fire watch </w:t>
      </w:r>
      <w:r w:rsidR="00781DB4" w:rsidRPr="00FA38B1">
        <w:rPr>
          <w:rFonts w:ascii="Arial" w:hAnsi="Arial" w:cs="Arial"/>
          <w:sz w:val="26"/>
          <w:szCs w:val="26"/>
        </w:rPr>
        <w:t>shall</w:t>
      </w:r>
      <w:r w:rsidRPr="00FA38B1">
        <w:rPr>
          <w:rFonts w:ascii="Arial" w:hAnsi="Arial" w:cs="Arial"/>
          <w:sz w:val="26"/>
          <w:szCs w:val="26"/>
        </w:rPr>
        <w:t xml:space="preserve"> be aware of emergency response/notification procedures and have direct access to radio/phone communication.</w:t>
      </w:r>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In situations where the hot work operation is being performed off of aerial devices, elevated platforms or scaffolding</w:t>
      </w:r>
      <w:r w:rsidR="0045348E">
        <w:rPr>
          <w:rFonts w:ascii="Arial" w:hAnsi="Arial" w:cs="Arial"/>
          <w:sz w:val="26"/>
          <w:szCs w:val="26"/>
        </w:rPr>
        <w:t>,</w:t>
      </w:r>
      <w:r w:rsidRPr="00FA38B1">
        <w:rPr>
          <w:rFonts w:ascii="Arial" w:hAnsi="Arial" w:cs="Arial"/>
          <w:sz w:val="26"/>
          <w:szCs w:val="26"/>
        </w:rPr>
        <w:t xml:space="preserve"> a fire extinguisher (rated not less than 10B) </w:t>
      </w:r>
      <w:r w:rsidR="00781DB4" w:rsidRPr="00FA38B1">
        <w:rPr>
          <w:rFonts w:ascii="Arial" w:hAnsi="Arial" w:cs="Arial"/>
          <w:sz w:val="26"/>
          <w:szCs w:val="26"/>
        </w:rPr>
        <w:t>shall</w:t>
      </w:r>
      <w:r w:rsidRPr="00FA38B1">
        <w:rPr>
          <w:rFonts w:ascii="Arial" w:hAnsi="Arial" w:cs="Arial"/>
          <w:sz w:val="26"/>
          <w:szCs w:val="26"/>
        </w:rPr>
        <w:t xml:space="preserve"> be available at the elevated work area, and secured from falling below.</w:t>
      </w:r>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Welding equipment must be checked and any defective equipment repaired, replaced or removed from services.</w:t>
      </w:r>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 xml:space="preserve">Floors and surrounding areas </w:t>
      </w:r>
      <w:r w:rsidR="00781DB4" w:rsidRPr="00FA38B1">
        <w:rPr>
          <w:rFonts w:ascii="Arial" w:hAnsi="Arial" w:cs="Arial"/>
          <w:sz w:val="26"/>
          <w:szCs w:val="26"/>
        </w:rPr>
        <w:t>shall</w:t>
      </w:r>
      <w:r w:rsidRPr="00FA38B1">
        <w:rPr>
          <w:rFonts w:ascii="Arial" w:hAnsi="Arial" w:cs="Arial"/>
          <w:sz w:val="26"/>
          <w:szCs w:val="26"/>
        </w:rPr>
        <w:t xml:space="preserve"> be swept, debris free</w:t>
      </w:r>
      <w:r w:rsidR="0045348E">
        <w:rPr>
          <w:rFonts w:ascii="Arial" w:hAnsi="Arial" w:cs="Arial"/>
          <w:sz w:val="26"/>
          <w:szCs w:val="26"/>
        </w:rPr>
        <w:t>,</w:t>
      </w:r>
      <w:r w:rsidRPr="00FA38B1">
        <w:rPr>
          <w:rFonts w:ascii="Arial" w:hAnsi="Arial" w:cs="Arial"/>
          <w:sz w:val="26"/>
          <w:szCs w:val="26"/>
        </w:rPr>
        <w:t xml:space="preserve"> and combustibles transferred to a safe distance.</w:t>
      </w:r>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 xml:space="preserve">Wall and floor openings </w:t>
      </w:r>
      <w:r w:rsidR="00781DB4" w:rsidRPr="00FA38B1">
        <w:rPr>
          <w:rFonts w:ascii="Arial" w:hAnsi="Arial" w:cs="Arial"/>
          <w:sz w:val="26"/>
          <w:szCs w:val="26"/>
        </w:rPr>
        <w:t>shall</w:t>
      </w:r>
      <w:r w:rsidRPr="00FA38B1">
        <w:rPr>
          <w:rFonts w:ascii="Arial" w:hAnsi="Arial" w:cs="Arial"/>
          <w:sz w:val="26"/>
          <w:szCs w:val="26"/>
        </w:rPr>
        <w:t xml:space="preserve"> be covered with appropriate fire blankets or other approved materials.</w:t>
      </w:r>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 xml:space="preserve">All combustible materials within 35 feet of the hot work </w:t>
      </w:r>
      <w:r w:rsidR="00781DB4" w:rsidRPr="00FA38B1">
        <w:rPr>
          <w:rFonts w:ascii="Arial" w:hAnsi="Arial" w:cs="Arial"/>
          <w:sz w:val="26"/>
          <w:szCs w:val="26"/>
        </w:rPr>
        <w:t>shall</w:t>
      </w:r>
      <w:r w:rsidRPr="00FA38B1">
        <w:rPr>
          <w:rFonts w:ascii="Arial" w:hAnsi="Arial" w:cs="Arial"/>
          <w:sz w:val="26"/>
          <w:szCs w:val="26"/>
        </w:rPr>
        <w:t xml:space="preserve"> be removed or properly protected.</w:t>
      </w:r>
    </w:p>
    <w:p w:rsidR="00D77078" w:rsidRPr="00FA38B1" w:rsidRDefault="00D77078" w:rsidP="00310021">
      <w:pPr>
        <w:numPr>
          <w:ilvl w:val="0"/>
          <w:numId w:val="46"/>
        </w:numPr>
        <w:ind w:left="1080"/>
        <w:rPr>
          <w:rFonts w:ascii="Arial" w:hAnsi="Arial" w:cs="Arial"/>
          <w:sz w:val="26"/>
          <w:szCs w:val="26"/>
        </w:rPr>
      </w:pPr>
      <w:r w:rsidRPr="00FA38B1">
        <w:rPr>
          <w:rFonts w:ascii="Arial" w:hAnsi="Arial" w:cs="Arial"/>
          <w:sz w:val="26"/>
          <w:szCs w:val="26"/>
        </w:rPr>
        <w:t>Prior to the beginning of hot work the Prime Contractor and</w:t>
      </w:r>
      <w:r w:rsidR="00BF2488">
        <w:rPr>
          <w:rFonts w:ascii="Arial" w:hAnsi="Arial" w:cs="Arial"/>
          <w:sz w:val="26"/>
          <w:szCs w:val="26"/>
        </w:rPr>
        <w:t xml:space="preserve"> the appropriate </w:t>
      </w:r>
      <w:r w:rsidRPr="00FA38B1">
        <w:rPr>
          <w:rFonts w:ascii="Arial" w:hAnsi="Arial" w:cs="Arial"/>
          <w:sz w:val="26"/>
          <w:szCs w:val="26"/>
        </w:rPr>
        <w:t>Subcontractor</w:t>
      </w:r>
      <w:r w:rsidR="00BF2488">
        <w:rPr>
          <w:rFonts w:ascii="Arial" w:hAnsi="Arial" w:cs="Arial"/>
          <w:sz w:val="26"/>
          <w:szCs w:val="26"/>
        </w:rPr>
        <w:t xml:space="preserve"> and their Sub-subcontractors</w:t>
      </w:r>
      <w:r w:rsidRPr="00FA38B1">
        <w:rPr>
          <w:rFonts w:ascii="Arial" w:hAnsi="Arial" w:cs="Arial"/>
          <w:sz w:val="26"/>
          <w:szCs w:val="26"/>
        </w:rPr>
        <w:t xml:space="preserve"> </w:t>
      </w:r>
      <w:r w:rsidR="00781DB4" w:rsidRPr="00FA38B1">
        <w:rPr>
          <w:rFonts w:ascii="Arial" w:hAnsi="Arial" w:cs="Arial"/>
          <w:sz w:val="26"/>
          <w:szCs w:val="26"/>
        </w:rPr>
        <w:t>shall</w:t>
      </w:r>
      <w:r w:rsidRPr="00FA38B1">
        <w:rPr>
          <w:rFonts w:ascii="Arial" w:hAnsi="Arial" w:cs="Arial"/>
          <w:sz w:val="26"/>
          <w:szCs w:val="26"/>
        </w:rPr>
        <w:t xml:space="preserve"> ensure that all employees assigned to the work activities are instructed as to:</w:t>
      </w:r>
    </w:p>
    <w:p w:rsidR="00D77078" w:rsidRPr="00FA38B1" w:rsidRDefault="00D77078" w:rsidP="00D77078">
      <w:pPr>
        <w:numPr>
          <w:ilvl w:val="0"/>
          <w:numId w:val="47"/>
        </w:numPr>
        <w:rPr>
          <w:rFonts w:ascii="Arial" w:hAnsi="Arial" w:cs="Arial"/>
          <w:sz w:val="26"/>
          <w:szCs w:val="26"/>
        </w:rPr>
      </w:pPr>
      <w:r w:rsidRPr="00FA38B1">
        <w:rPr>
          <w:rFonts w:ascii="Arial" w:hAnsi="Arial" w:cs="Arial"/>
          <w:sz w:val="26"/>
          <w:szCs w:val="26"/>
        </w:rPr>
        <w:t>The type of hot work that will be performed</w:t>
      </w:r>
      <w:r w:rsidR="000A1867">
        <w:rPr>
          <w:rFonts w:ascii="Arial" w:hAnsi="Arial" w:cs="Arial"/>
          <w:sz w:val="26"/>
          <w:szCs w:val="26"/>
        </w:rPr>
        <w:t>;</w:t>
      </w:r>
    </w:p>
    <w:p w:rsidR="00D77078" w:rsidRPr="00FA38B1" w:rsidRDefault="00D77078" w:rsidP="00D77078">
      <w:pPr>
        <w:numPr>
          <w:ilvl w:val="0"/>
          <w:numId w:val="47"/>
        </w:numPr>
        <w:rPr>
          <w:rFonts w:ascii="Arial" w:hAnsi="Arial" w:cs="Arial"/>
          <w:sz w:val="26"/>
          <w:szCs w:val="26"/>
        </w:rPr>
      </w:pPr>
      <w:r w:rsidRPr="00FA38B1">
        <w:rPr>
          <w:rFonts w:ascii="Arial" w:hAnsi="Arial" w:cs="Arial"/>
          <w:sz w:val="26"/>
          <w:szCs w:val="26"/>
        </w:rPr>
        <w:t>The safety precautions to be taken</w:t>
      </w:r>
      <w:r w:rsidR="000A1867">
        <w:rPr>
          <w:rFonts w:ascii="Arial" w:hAnsi="Arial" w:cs="Arial"/>
          <w:sz w:val="26"/>
          <w:szCs w:val="26"/>
        </w:rPr>
        <w:t>;</w:t>
      </w:r>
    </w:p>
    <w:p w:rsidR="00D77078" w:rsidRPr="00FA38B1" w:rsidRDefault="00D77078" w:rsidP="00D77078">
      <w:pPr>
        <w:numPr>
          <w:ilvl w:val="0"/>
          <w:numId w:val="47"/>
        </w:numPr>
        <w:rPr>
          <w:rFonts w:ascii="Arial" w:hAnsi="Arial" w:cs="Arial"/>
          <w:sz w:val="26"/>
          <w:szCs w:val="26"/>
        </w:rPr>
      </w:pPr>
      <w:r w:rsidRPr="00FA38B1">
        <w:rPr>
          <w:rFonts w:ascii="Arial" w:hAnsi="Arial" w:cs="Arial"/>
          <w:sz w:val="26"/>
          <w:szCs w:val="26"/>
        </w:rPr>
        <w:t>The personal protective equipment to be worn</w:t>
      </w:r>
      <w:r w:rsidR="000A1867">
        <w:rPr>
          <w:rFonts w:ascii="Arial" w:hAnsi="Arial" w:cs="Arial"/>
          <w:sz w:val="26"/>
          <w:szCs w:val="26"/>
        </w:rPr>
        <w:t>;</w:t>
      </w:r>
    </w:p>
    <w:p w:rsidR="00D77078" w:rsidRPr="00FA38B1" w:rsidRDefault="00D77078" w:rsidP="00D77078">
      <w:pPr>
        <w:numPr>
          <w:ilvl w:val="0"/>
          <w:numId w:val="47"/>
        </w:numPr>
        <w:rPr>
          <w:rFonts w:ascii="Arial" w:hAnsi="Arial" w:cs="Arial"/>
          <w:sz w:val="26"/>
          <w:szCs w:val="26"/>
        </w:rPr>
      </w:pPr>
      <w:r w:rsidRPr="00FA38B1">
        <w:rPr>
          <w:rFonts w:ascii="Arial" w:hAnsi="Arial" w:cs="Arial"/>
          <w:sz w:val="26"/>
          <w:szCs w:val="26"/>
        </w:rPr>
        <w:t>The requirements of the fire watch during and after the hot work activities</w:t>
      </w:r>
      <w:r w:rsidR="000A1867">
        <w:rPr>
          <w:rFonts w:ascii="Arial" w:hAnsi="Arial" w:cs="Arial"/>
          <w:sz w:val="26"/>
          <w:szCs w:val="26"/>
        </w:rPr>
        <w:t>;</w:t>
      </w:r>
    </w:p>
    <w:p w:rsidR="00D77078" w:rsidRPr="00FA38B1" w:rsidRDefault="00D77078" w:rsidP="00D77078">
      <w:pPr>
        <w:numPr>
          <w:ilvl w:val="0"/>
          <w:numId w:val="47"/>
        </w:numPr>
        <w:rPr>
          <w:rFonts w:ascii="Arial" w:hAnsi="Arial" w:cs="Arial"/>
          <w:sz w:val="26"/>
          <w:szCs w:val="26"/>
        </w:rPr>
      </w:pPr>
      <w:r w:rsidRPr="00FA38B1">
        <w:rPr>
          <w:rFonts w:ascii="Arial" w:hAnsi="Arial" w:cs="Arial"/>
          <w:sz w:val="26"/>
          <w:szCs w:val="26"/>
        </w:rPr>
        <w:t>How to use the fire extinguisher and awareness of the limitations of the fire extinguisher</w:t>
      </w:r>
      <w:r w:rsidR="000A1867">
        <w:rPr>
          <w:rFonts w:ascii="Arial" w:hAnsi="Arial" w:cs="Arial"/>
          <w:sz w:val="26"/>
          <w:szCs w:val="26"/>
        </w:rPr>
        <w:t>;</w:t>
      </w:r>
    </w:p>
    <w:p w:rsidR="00D77078" w:rsidRPr="00FA38B1" w:rsidRDefault="00D77078" w:rsidP="00D77078">
      <w:pPr>
        <w:numPr>
          <w:ilvl w:val="0"/>
          <w:numId w:val="47"/>
        </w:numPr>
        <w:rPr>
          <w:rFonts w:ascii="Arial" w:hAnsi="Arial" w:cs="Arial"/>
          <w:sz w:val="26"/>
          <w:szCs w:val="26"/>
        </w:rPr>
      </w:pPr>
      <w:r w:rsidRPr="00FA38B1">
        <w:rPr>
          <w:rFonts w:ascii="Arial" w:hAnsi="Arial" w:cs="Arial"/>
          <w:sz w:val="26"/>
          <w:szCs w:val="26"/>
        </w:rPr>
        <w:t>Hot work termination protocols; and</w:t>
      </w:r>
    </w:p>
    <w:p w:rsidR="00D77078" w:rsidRPr="00FA38B1" w:rsidRDefault="00D77078" w:rsidP="00D77078">
      <w:pPr>
        <w:numPr>
          <w:ilvl w:val="0"/>
          <w:numId w:val="47"/>
        </w:numPr>
        <w:rPr>
          <w:rFonts w:ascii="Arial" w:hAnsi="Arial" w:cs="Arial"/>
          <w:sz w:val="26"/>
          <w:szCs w:val="26"/>
        </w:rPr>
      </w:pPr>
      <w:r w:rsidRPr="00FA38B1">
        <w:rPr>
          <w:rFonts w:ascii="Arial" w:hAnsi="Arial" w:cs="Arial"/>
          <w:sz w:val="26"/>
          <w:szCs w:val="26"/>
        </w:rPr>
        <w:t>Emergency response specific to extinguishment of a fire resulting from the hot work.</w:t>
      </w:r>
    </w:p>
    <w:p w:rsidR="00D77078" w:rsidRPr="00FA38B1" w:rsidRDefault="00D77078" w:rsidP="00D77078">
      <w:pPr>
        <w:numPr>
          <w:ilvl w:val="0"/>
          <w:numId w:val="46"/>
        </w:numPr>
        <w:rPr>
          <w:rFonts w:ascii="Arial" w:hAnsi="Arial" w:cs="Arial"/>
          <w:sz w:val="26"/>
          <w:szCs w:val="26"/>
        </w:rPr>
      </w:pPr>
      <w:r w:rsidRPr="00FA38B1">
        <w:rPr>
          <w:rFonts w:ascii="Arial" w:hAnsi="Arial" w:cs="Arial"/>
          <w:sz w:val="26"/>
          <w:szCs w:val="26"/>
        </w:rPr>
        <w:t xml:space="preserve">Hot work </w:t>
      </w:r>
      <w:r w:rsidR="00781DB4" w:rsidRPr="00FA38B1">
        <w:rPr>
          <w:rFonts w:ascii="Arial" w:hAnsi="Arial" w:cs="Arial"/>
          <w:sz w:val="26"/>
          <w:szCs w:val="26"/>
        </w:rPr>
        <w:t>shall</w:t>
      </w:r>
      <w:r w:rsidRPr="00FA38B1">
        <w:rPr>
          <w:rFonts w:ascii="Arial" w:hAnsi="Arial" w:cs="Arial"/>
          <w:sz w:val="26"/>
          <w:szCs w:val="26"/>
        </w:rPr>
        <w:t xml:space="preserve"> not commence if any employee does not fully understand what is expected of him or her during the hot work activities.</w:t>
      </w:r>
    </w:p>
    <w:p w:rsidR="00AA0A1D" w:rsidRDefault="00D77078" w:rsidP="00D77078">
      <w:pPr>
        <w:rPr>
          <w:rFonts w:ascii="Arial" w:hAnsi="Arial" w:cs="Arial"/>
          <w:sz w:val="26"/>
          <w:szCs w:val="26"/>
        </w:rPr>
      </w:pPr>
      <w:r w:rsidRPr="00FA38B1">
        <w:rPr>
          <w:rFonts w:ascii="Arial" w:hAnsi="Arial" w:cs="Arial"/>
          <w:sz w:val="26"/>
          <w:szCs w:val="26"/>
        </w:rPr>
        <w:t>7.13</w:t>
      </w:r>
      <w:r w:rsidRPr="00FA38B1">
        <w:rPr>
          <w:rFonts w:ascii="Arial" w:hAnsi="Arial" w:cs="Arial"/>
          <w:sz w:val="26"/>
          <w:szCs w:val="26"/>
        </w:rPr>
        <w:tab/>
      </w:r>
      <w:bookmarkStart w:id="44" w:name="_Toc285706996"/>
      <w:r w:rsidRPr="00FA38B1">
        <w:rPr>
          <w:rFonts w:ascii="Arial" w:hAnsi="Arial" w:cs="Arial"/>
          <w:sz w:val="26"/>
          <w:szCs w:val="26"/>
        </w:rPr>
        <w:t>Protection of the Public</w:t>
      </w:r>
      <w:bookmarkEnd w:id="44"/>
    </w:p>
    <w:p w:rsidR="00D77078" w:rsidRPr="00FA38B1" w:rsidRDefault="00D77078" w:rsidP="00D77078">
      <w:pPr>
        <w:rPr>
          <w:rFonts w:ascii="Arial" w:hAnsi="Arial" w:cs="Arial"/>
          <w:sz w:val="26"/>
          <w:szCs w:val="26"/>
        </w:rPr>
      </w:pPr>
      <w:r w:rsidRPr="00FA38B1">
        <w:rPr>
          <w:rFonts w:ascii="Arial" w:hAnsi="Arial" w:cs="Arial"/>
          <w:sz w:val="26"/>
          <w:szCs w:val="26"/>
        </w:rPr>
        <w:t xml:space="preserve">All necessary precautions to prevent injury to the Public or damage to property of others </w:t>
      </w:r>
      <w:r w:rsidR="00781DB4" w:rsidRPr="00FA38B1">
        <w:rPr>
          <w:rFonts w:ascii="Arial" w:hAnsi="Arial" w:cs="Arial"/>
          <w:sz w:val="26"/>
          <w:szCs w:val="26"/>
        </w:rPr>
        <w:t>shall</w:t>
      </w:r>
      <w:r w:rsidRPr="00FA38B1">
        <w:rPr>
          <w:rFonts w:ascii="Arial" w:hAnsi="Arial" w:cs="Arial"/>
          <w:sz w:val="26"/>
          <w:szCs w:val="26"/>
        </w:rPr>
        <w:t xml:space="preserve"> be taken. The Prime Contractor </w:t>
      </w:r>
      <w:r w:rsidR="00781DB4" w:rsidRPr="00FA38B1">
        <w:rPr>
          <w:rFonts w:ascii="Arial" w:hAnsi="Arial" w:cs="Arial"/>
          <w:sz w:val="26"/>
          <w:szCs w:val="26"/>
        </w:rPr>
        <w:t>shall</w:t>
      </w:r>
      <w:r w:rsidRPr="00FA38B1">
        <w:rPr>
          <w:rFonts w:ascii="Arial" w:hAnsi="Arial" w:cs="Arial"/>
          <w:sz w:val="26"/>
          <w:szCs w:val="26"/>
        </w:rPr>
        <w:t xml:space="preserve"> develop and submit for review </w:t>
      </w:r>
      <w:r w:rsidR="00BF2488">
        <w:rPr>
          <w:rFonts w:ascii="Arial" w:hAnsi="Arial" w:cs="Arial"/>
          <w:sz w:val="26"/>
          <w:szCs w:val="26"/>
        </w:rPr>
        <w:t xml:space="preserve">by the </w:t>
      </w:r>
      <w:r w:rsidR="00A15389">
        <w:rPr>
          <w:rFonts w:ascii="Arial" w:hAnsi="Arial" w:cs="Arial"/>
          <w:sz w:val="26"/>
          <w:szCs w:val="26"/>
        </w:rPr>
        <w:t>Judicial Council</w:t>
      </w:r>
      <w:r w:rsidR="00BF2488">
        <w:rPr>
          <w:rFonts w:ascii="Arial" w:hAnsi="Arial" w:cs="Arial"/>
          <w:sz w:val="26"/>
          <w:szCs w:val="26"/>
        </w:rPr>
        <w:t xml:space="preserve"> </w:t>
      </w:r>
      <w:r w:rsidRPr="00FA38B1">
        <w:rPr>
          <w:rFonts w:ascii="Arial" w:hAnsi="Arial" w:cs="Arial"/>
          <w:sz w:val="26"/>
          <w:szCs w:val="26"/>
        </w:rPr>
        <w:t>a public protection program pursuant to the requirements of ANSI standards A10.34 “Public Protection in Construction Zones” and any other applicable regulations.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Work </w:t>
      </w:r>
      <w:r w:rsidR="00781DB4" w:rsidRPr="00FA38B1">
        <w:rPr>
          <w:rFonts w:ascii="Arial" w:hAnsi="Arial" w:cs="Arial"/>
          <w:sz w:val="26"/>
          <w:szCs w:val="26"/>
        </w:rPr>
        <w:t>shall</w:t>
      </w:r>
      <w:r w:rsidRPr="00FA38B1">
        <w:rPr>
          <w:rFonts w:ascii="Arial" w:hAnsi="Arial" w:cs="Arial"/>
          <w:sz w:val="26"/>
          <w:szCs w:val="26"/>
        </w:rPr>
        <w:t xml:space="preserve"> not be performed in any area occupied by the Public unless specifically permitted by the Contract</w:t>
      </w:r>
      <w:r w:rsidR="00BF2488">
        <w:rPr>
          <w:rFonts w:ascii="Arial" w:hAnsi="Arial" w:cs="Arial"/>
          <w:sz w:val="26"/>
          <w:szCs w:val="26"/>
        </w:rPr>
        <w:t>,</w:t>
      </w:r>
      <w:r w:rsidRPr="00FA38B1">
        <w:rPr>
          <w:rFonts w:ascii="Arial" w:hAnsi="Arial" w:cs="Arial"/>
          <w:sz w:val="26"/>
          <w:szCs w:val="26"/>
        </w:rPr>
        <w:t xml:space="preserve"> or approved in writing by the Prime Contractor.</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When necessary to maintain Public use of work areas involving sidewalks, entrances to buildings, lobbies, corridors, aisles, stairways, vehicular roadways, etc., the Prime Contractor and/or Subcontractor </w:t>
      </w:r>
      <w:r w:rsidR="00781DB4" w:rsidRPr="00FA38B1">
        <w:rPr>
          <w:rFonts w:ascii="Arial" w:hAnsi="Arial" w:cs="Arial"/>
          <w:sz w:val="26"/>
          <w:szCs w:val="26"/>
        </w:rPr>
        <w:t>shall</w:t>
      </w:r>
      <w:r w:rsidRPr="00FA38B1">
        <w:rPr>
          <w:rFonts w:ascii="Arial" w:hAnsi="Arial" w:cs="Arial"/>
          <w:sz w:val="26"/>
          <w:szCs w:val="26"/>
        </w:rPr>
        <w:t xml:space="preserve"> protect the Public in accordance with all applicable laws and regulations.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Sidewalks, entrances to buildings, lobbies, corridors, aisles, doors or exits </w:t>
      </w:r>
      <w:r w:rsidR="00781DB4" w:rsidRPr="00FA38B1">
        <w:rPr>
          <w:rFonts w:ascii="Arial" w:hAnsi="Arial" w:cs="Arial"/>
          <w:sz w:val="26"/>
          <w:szCs w:val="26"/>
        </w:rPr>
        <w:t>shall</w:t>
      </w:r>
      <w:r w:rsidRPr="00FA38B1">
        <w:rPr>
          <w:rFonts w:ascii="Arial" w:hAnsi="Arial" w:cs="Arial"/>
          <w:sz w:val="26"/>
          <w:szCs w:val="26"/>
        </w:rPr>
        <w:t xml:space="preserve"> be kept clear of obstructions, holes, materials, water intrusion and other conditions to permit safe ingress and egress of the Public at all times.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Appropriate warnings, signs and instructional safety signs </w:t>
      </w:r>
      <w:r w:rsidR="00781DB4" w:rsidRPr="00FA38B1">
        <w:rPr>
          <w:rFonts w:ascii="Arial" w:hAnsi="Arial" w:cs="Arial"/>
          <w:sz w:val="26"/>
          <w:szCs w:val="26"/>
        </w:rPr>
        <w:t>shall</w:t>
      </w:r>
      <w:r w:rsidRPr="00FA38B1">
        <w:rPr>
          <w:rFonts w:ascii="Arial" w:hAnsi="Arial" w:cs="Arial"/>
          <w:sz w:val="26"/>
          <w:szCs w:val="26"/>
        </w:rPr>
        <w:t xml:space="preserve"> be conspicuously posted where necessary.</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Signs, signals or other control devices used to regulate vehicular traffic </w:t>
      </w:r>
      <w:r w:rsidR="00781DB4" w:rsidRPr="00FA38B1">
        <w:rPr>
          <w:rFonts w:ascii="Arial" w:hAnsi="Arial" w:cs="Arial"/>
          <w:sz w:val="26"/>
          <w:szCs w:val="26"/>
        </w:rPr>
        <w:t>shall</w:t>
      </w:r>
      <w:r w:rsidRPr="00FA38B1">
        <w:rPr>
          <w:rFonts w:ascii="Arial" w:hAnsi="Arial" w:cs="Arial"/>
          <w:sz w:val="26"/>
          <w:szCs w:val="26"/>
        </w:rPr>
        <w:t xml:space="preserve"> meet the requirements of the local authority having jurisdiction for work on or near the Project Site.</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Sidewalks, sheds, canopies, catch platforms</w:t>
      </w:r>
      <w:r w:rsidR="000A1867">
        <w:rPr>
          <w:rFonts w:ascii="Arial" w:hAnsi="Arial" w:cs="Arial"/>
          <w:sz w:val="26"/>
          <w:szCs w:val="26"/>
        </w:rPr>
        <w:t>,</w:t>
      </w:r>
      <w:r w:rsidRPr="00FA38B1">
        <w:rPr>
          <w:rFonts w:ascii="Arial" w:hAnsi="Arial" w:cs="Arial"/>
          <w:sz w:val="26"/>
          <w:szCs w:val="26"/>
        </w:rPr>
        <w:t xml:space="preserve"> and appropriate fences </w:t>
      </w:r>
      <w:r w:rsidR="00781DB4" w:rsidRPr="00FA38B1">
        <w:rPr>
          <w:rFonts w:ascii="Arial" w:hAnsi="Arial" w:cs="Arial"/>
          <w:sz w:val="26"/>
          <w:szCs w:val="26"/>
        </w:rPr>
        <w:t>shall</w:t>
      </w:r>
      <w:r w:rsidRPr="00FA38B1">
        <w:rPr>
          <w:rFonts w:ascii="Arial" w:hAnsi="Arial" w:cs="Arial"/>
          <w:sz w:val="26"/>
          <w:szCs w:val="26"/>
        </w:rPr>
        <w:t xml:space="preserve"> be provided, when necessary, to maintain public pedestrian traffic adjacent to the erection, demolition or structural alteration of outside walls on any structure in the course of construction.</w:t>
      </w:r>
    </w:p>
    <w:p w:rsidR="00D77078" w:rsidRPr="00FA38B1" w:rsidRDefault="000A1867" w:rsidP="00AA0A1D">
      <w:pPr>
        <w:numPr>
          <w:ilvl w:val="0"/>
          <w:numId w:val="48"/>
        </w:numPr>
        <w:ind w:left="1080"/>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Prime Contractor shall ensure that the use of horizontal debris netting</w:t>
      </w:r>
      <w:r>
        <w:rPr>
          <w:rFonts w:ascii="Arial" w:hAnsi="Arial" w:cs="Arial"/>
          <w:sz w:val="26"/>
          <w:szCs w:val="26"/>
        </w:rPr>
        <w:t>,</w:t>
      </w:r>
      <w:r w:rsidR="00D77078" w:rsidRPr="00FA38B1">
        <w:rPr>
          <w:rFonts w:ascii="Arial" w:hAnsi="Arial" w:cs="Arial"/>
          <w:sz w:val="26"/>
          <w:szCs w:val="26"/>
        </w:rPr>
        <w:t xml:space="preserve"> if required by local ordinance or other </w:t>
      </w:r>
      <w:r>
        <w:rPr>
          <w:rFonts w:ascii="Arial" w:hAnsi="Arial" w:cs="Arial"/>
          <w:sz w:val="26"/>
          <w:szCs w:val="26"/>
        </w:rPr>
        <w:t>jurisdiction,</w:t>
      </w:r>
      <w:r w:rsidRPr="00FA38B1">
        <w:rPr>
          <w:rFonts w:ascii="Arial" w:hAnsi="Arial" w:cs="Arial"/>
          <w:sz w:val="26"/>
          <w:szCs w:val="26"/>
        </w:rPr>
        <w:t xml:space="preserve"> </w:t>
      </w:r>
      <w:r w:rsidR="00D77078" w:rsidRPr="00FA38B1">
        <w:rPr>
          <w:rFonts w:ascii="Arial" w:hAnsi="Arial" w:cs="Arial"/>
          <w:sz w:val="26"/>
          <w:szCs w:val="26"/>
        </w:rPr>
        <w:t>be installed and maintained as required. In the event of a conflict in standards regarding horizontal debris netting, the more stringent standard or ordinance shall apply.</w:t>
      </w:r>
    </w:p>
    <w:p w:rsidR="00D77078" w:rsidRPr="00FA38B1" w:rsidRDefault="00CE393E" w:rsidP="00AA0A1D">
      <w:pPr>
        <w:numPr>
          <w:ilvl w:val="0"/>
          <w:numId w:val="48"/>
        </w:numPr>
        <w:ind w:left="1080"/>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 xml:space="preserve">Prime Contractor shall ensure that vertical perimeter debris netting is established and maintained at all elevated levels where there is exposure to the public or adjacent property. Vertical safety netting </w:t>
      </w:r>
      <w:r w:rsidR="00781DB4" w:rsidRPr="00FA38B1">
        <w:rPr>
          <w:rFonts w:ascii="Arial" w:hAnsi="Arial" w:cs="Arial"/>
          <w:sz w:val="26"/>
          <w:szCs w:val="26"/>
        </w:rPr>
        <w:t>shall</w:t>
      </w:r>
      <w:r w:rsidR="00D77078" w:rsidRPr="00FA38B1">
        <w:rPr>
          <w:rFonts w:ascii="Arial" w:hAnsi="Arial" w:cs="Arial"/>
          <w:sz w:val="26"/>
          <w:szCs w:val="26"/>
        </w:rPr>
        <w:t xml:space="preserve"> have a height not less then 60 inches. The top edge and intermediate height of nets </w:t>
      </w:r>
      <w:r w:rsidR="00781DB4" w:rsidRPr="00FA38B1">
        <w:rPr>
          <w:rFonts w:ascii="Arial" w:hAnsi="Arial" w:cs="Arial"/>
          <w:sz w:val="26"/>
          <w:szCs w:val="26"/>
        </w:rPr>
        <w:t>shall</w:t>
      </w:r>
      <w:r w:rsidR="00D77078" w:rsidRPr="00FA38B1">
        <w:rPr>
          <w:rFonts w:ascii="Arial" w:hAnsi="Arial" w:cs="Arial"/>
          <w:sz w:val="26"/>
          <w:szCs w:val="26"/>
        </w:rPr>
        <w:t xml:space="preserve"> be mounted securely. Vertical debris netting </w:t>
      </w:r>
      <w:r w:rsidR="00781DB4" w:rsidRPr="00FA38B1">
        <w:rPr>
          <w:rFonts w:ascii="Arial" w:hAnsi="Arial" w:cs="Arial"/>
          <w:sz w:val="26"/>
          <w:szCs w:val="26"/>
        </w:rPr>
        <w:t>shall</w:t>
      </w:r>
      <w:r w:rsidR="00D77078" w:rsidRPr="00FA38B1">
        <w:rPr>
          <w:rFonts w:ascii="Arial" w:hAnsi="Arial" w:cs="Arial"/>
          <w:sz w:val="26"/>
          <w:szCs w:val="26"/>
        </w:rPr>
        <w:t xml:space="preserve"> be maintained in good condition. Inspection and repairs </w:t>
      </w:r>
      <w:r w:rsidR="00781DB4" w:rsidRPr="00FA38B1">
        <w:rPr>
          <w:rFonts w:ascii="Arial" w:hAnsi="Arial" w:cs="Arial"/>
          <w:sz w:val="26"/>
          <w:szCs w:val="26"/>
        </w:rPr>
        <w:t>shall</w:t>
      </w:r>
      <w:r w:rsidR="00D77078" w:rsidRPr="00FA38B1">
        <w:rPr>
          <w:rFonts w:ascii="Arial" w:hAnsi="Arial" w:cs="Arial"/>
          <w:sz w:val="26"/>
          <w:szCs w:val="26"/>
        </w:rPr>
        <w:t xml:space="preserve"> be made frequently to maintain integrity of the net system.</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Temporary fencing </w:t>
      </w:r>
      <w:r w:rsidR="00781DB4" w:rsidRPr="00FA38B1">
        <w:rPr>
          <w:rFonts w:ascii="Arial" w:hAnsi="Arial" w:cs="Arial"/>
          <w:sz w:val="26"/>
          <w:szCs w:val="26"/>
        </w:rPr>
        <w:t>shall</w:t>
      </w:r>
      <w:r w:rsidRPr="00FA38B1">
        <w:rPr>
          <w:rFonts w:ascii="Arial" w:hAnsi="Arial" w:cs="Arial"/>
          <w:sz w:val="26"/>
          <w:szCs w:val="26"/>
        </w:rPr>
        <w:t xml:space="preserve"> be provided and properly secured and anchored around the perimeter of aboveground operations adjacent to Public areas.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Guardrails </w:t>
      </w:r>
      <w:r w:rsidR="00781DB4" w:rsidRPr="00FA38B1">
        <w:rPr>
          <w:rFonts w:ascii="Arial" w:hAnsi="Arial" w:cs="Arial"/>
          <w:sz w:val="26"/>
          <w:szCs w:val="26"/>
        </w:rPr>
        <w:t>shall</w:t>
      </w:r>
      <w:r w:rsidRPr="00FA38B1">
        <w:rPr>
          <w:rFonts w:ascii="Arial" w:hAnsi="Arial" w:cs="Arial"/>
          <w:sz w:val="26"/>
          <w:szCs w:val="26"/>
        </w:rPr>
        <w:t xml:space="preserve"> be provided on both sides of vehicular and pedestrian bridges, ramps, runways</w:t>
      </w:r>
      <w:r w:rsidR="00CE393E">
        <w:rPr>
          <w:rFonts w:ascii="Arial" w:hAnsi="Arial" w:cs="Arial"/>
          <w:sz w:val="26"/>
          <w:szCs w:val="26"/>
        </w:rPr>
        <w:t>,</w:t>
      </w:r>
      <w:r w:rsidRPr="00FA38B1">
        <w:rPr>
          <w:rFonts w:ascii="Arial" w:hAnsi="Arial" w:cs="Arial"/>
          <w:sz w:val="26"/>
          <w:szCs w:val="26"/>
        </w:rPr>
        <w:t xml:space="preserve"> and platforms.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Pedestrian walkways elevated above adjoining surfaces or walkways within four feet of the top of excavated slope or vertical bank </w:t>
      </w:r>
      <w:r w:rsidR="00781DB4" w:rsidRPr="00FA38B1">
        <w:rPr>
          <w:rFonts w:ascii="Arial" w:hAnsi="Arial" w:cs="Arial"/>
          <w:sz w:val="26"/>
          <w:szCs w:val="26"/>
        </w:rPr>
        <w:t>shall</w:t>
      </w:r>
      <w:r w:rsidRPr="00FA38B1">
        <w:rPr>
          <w:rFonts w:ascii="Arial" w:hAnsi="Arial" w:cs="Arial"/>
          <w:sz w:val="26"/>
          <w:szCs w:val="26"/>
        </w:rPr>
        <w:t xml:space="preserve"> be protected by a guardrail.  Guardrails </w:t>
      </w:r>
      <w:r w:rsidR="00781DB4" w:rsidRPr="00FA38B1">
        <w:rPr>
          <w:rFonts w:ascii="Arial" w:hAnsi="Arial" w:cs="Arial"/>
          <w:sz w:val="26"/>
          <w:szCs w:val="26"/>
        </w:rPr>
        <w:t>shall</w:t>
      </w:r>
      <w:r w:rsidRPr="00FA38B1">
        <w:rPr>
          <w:rFonts w:ascii="Arial" w:hAnsi="Arial" w:cs="Arial"/>
          <w:sz w:val="26"/>
          <w:szCs w:val="26"/>
        </w:rPr>
        <w:t xml:space="preserve"> be constructed in accordance with Cal-OSHA standards and other applicable laws and regulations.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Barricades </w:t>
      </w:r>
      <w:r w:rsidR="00781DB4" w:rsidRPr="00FA38B1">
        <w:rPr>
          <w:rFonts w:ascii="Arial" w:hAnsi="Arial" w:cs="Arial"/>
          <w:sz w:val="26"/>
          <w:szCs w:val="26"/>
        </w:rPr>
        <w:t>shall</w:t>
      </w:r>
      <w:r w:rsidRPr="00FA38B1">
        <w:rPr>
          <w:rFonts w:ascii="Arial" w:hAnsi="Arial" w:cs="Arial"/>
          <w:sz w:val="26"/>
          <w:szCs w:val="26"/>
        </w:rPr>
        <w:t xml:space="preserve"> be provided when a permanent sidewalk, shed, fence</w:t>
      </w:r>
      <w:r w:rsidR="00CE393E">
        <w:rPr>
          <w:rFonts w:ascii="Arial" w:hAnsi="Arial" w:cs="Arial"/>
          <w:sz w:val="26"/>
          <w:szCs w:val="26"/>
        </w:rPr>
        <w:t>,</w:t>
      </w:r>
      <w:r w:rsidRPr="00FA38B1">
        <w:rPr>
          <w:rFonts w:ascii="Arial" w:hAnsi="Arial" w:cs="Arial"/>
          <w:sz w:val="26"/>
          <w:szCs w:val="26"/>
        </w:rPr>
        <w:t xml:space="preserve"> or guardrail, as referenced above, are not required between work areas and pedestrian walkways, roadways</w:t>
      </w:r>
      <w:r w:rsidR="00CE393E">
        <w:rPr>
          <w:rFonts w:ascii="Arial" w:hAnsi="Arial" w:cs="Arial"/>
          <w:sz w:val="26"/>
          <w:szCs w:val="26"/>
        </w:rPr>
        <w:t>,</w:t>
      </w:r>
      <w:r w:rsidRPr="00FA38B1">
        <w:rPr>
          <w:rFonts w:ascii="Arial" w:hAnsi="Arial" w:cs="Arial"/>
          <w:sz w:val="26"/>
          <w:szCs w:val="26"/>
        </w:rPr>
        <w:t xml:space="preserve"> or occupied buildings.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When a barricade is removed temporarily for the purpose of work</w:t>
      </w:r>
      <w:r w:rsidR="00CE393E">
        <w:rPr>
          <w:rFonts w:ascii="Arial" w:hAnsi="Arial" w:cs="Arial"/>
          <w:sz w:val="26"/>
          <w:szCs w:val="26"/>
        </w:rPr>
        <w:t>,</w:t>
      </w:r>
      <w:r w:rsidRPr="00FA38B1">
        <w:rPr>
          <w:rFonts w:ascii="Arial" w:hAnsi="Arial" w:cs="Arial"/>
          <w:sz w:val="26"/>
          <w:szCs w:val="26"/>
        </w:rPr>
        <w:t xml:space="preserve"> a designated safety and security watch </w:t>
      </w:r>
      <w:r w:rsidR="00781DB4" w:rsidRPr="00FA38B1">
        <w:rPr>
          <w:rFonts w:ascii="Arial" w:hAnsi="Arial" w:cs="Arial"/>
          <w:sz w:val="26"/>
          <w:szCs w:val="26"/>
        </w:rPr>
        <w:t>shall</w:t>
      </w:r>
      <w:r w:rsidRPr="00FA38B1">
        <w:rPr>
          <w:rFonts w:ascii="Arial" w:hAnsi="Arial" w:cs="Arial"/>
          <w:sz w:val="26"/>
          <w:szCs w:val="26"/>
        </w:rPr>
        <w:t xml:space="preserve"> be placed at the opening.  K-rail or barricades adjacent to public roadways </w:t>
      </w:r>
      <w:r w:rsidR="00781DB4" w:rsidRPr="00FA38B1">
        <w:rPr>
          <w:rFonts w:ascii="Arial" w:hAnsi="Arial" w:cs="Arial"/>
          <w:sz w:val="26"/>
          <w:szCs w:val="26"/>
        </w:rPr>
        <w:t>shall</w:t>
      </w:r>
      <w:r w:rsidRPr="00FA38B1">
        <w:rPr>
          <w:rFonts w:ascii="Arial" w:hAnsi="Arial" w:cs="Arial"/>
          <w:sz w:val="26"/>
          <w:szCs w:val="26"/>
        </w:rPr>
        <w:t xml:space="preserve"> have adequate reflector tabs and attenuators in place at the ends.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A temporary sidewalk, with pedestrian delineating signage and control, </w:t>
      </w:r>
      <w:r w:rsidR="00781DB4" w:rsidRPr="00FA38B1">
        <w:rPr>
          <w:rFonts w:ascii="Arial" w:hAnsi="Arial" w:cs="Arial"/>
          <w:sz w:val="26"/>
          <w:szCs w:val="26"/>
        </w:rPr>
        <w:t>shall</w:t>
      </w:r>
      <w:r w:rsidRPr="00FA38B1">
        <w:rPr>
          <w:rFonts w:ascii="Arial" w:hAnsi="Arial" w:cs="Arial"/>
          <w:sz w:val="26"/>
          <w:szCs w:val="26"/>
        </w:rPr>
        <w:t xml:space="preserve"> be provided when a permanent sidewalk is obstructed by the Prime Contractor and/or Subcontractor’s operations.  If appropriate and necessary, guardrails </w:t>
      </w:r>
      <w:r w:rsidR="00781DB4" w:rsidRPr="00FA38B1">
        <w:rPr>
          <w:rFonts w:ascii="Arial" w:hAnsi="Arial" w:cs="Arial"/>
          <w:sz w:val="26"/>
          <w:szCs w:val="26"/>
        </w:rPr>
        <w:t>shall</w:t>
      </w:r>
      <w:r w:rsidRPr="00FA38B1">
        <w:rPr>
          <w:rFonts w:ascii="Arial" w:hAnsi="Arial" w:cs="Arial"/>
          <w:sz w:val="26"/>
          <w:szCs w:val="26"/>
        </w:rPr>
        <w:t xml:space="preserve"> be provided on both sides of temporary sidewalks, and a roof </w:t>
      </w:r>
      <w:r w:rsidR="00781DB4" w:rsidRPr="00FA38B1">
        <w:rPr>
          <w:rFonts w:ascii="Arial" w:hAnsi="Arial" w:cs="Arial"/>
          <w:sz w:val="26"/>
          <w:szCs w:val="26"/>
        </w:rPr>
        <w:t>shall</w:t>
      </w:r>
      <w:r w:rsidRPr="00FA38B1">
        <w:rPr>
          <w:rFonts w:ascii="Arial" w:hAnsi="Arial" w:cs="Arial"/>
          <w:sz w:val="26"/>
          <w:szCs w:val="26"/>
        </w:rPr>
        <w:t xml:space="preserve"> also be constructed to provide protection from falling debris.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When work is to be performed over or near roadways, walkways or other areas used by the Public, protection </w:t>
      </w:r>
      <w:r w:rsidR="00781DB4" w:rsidRPr="00FA38B1">
        <w:rPr>
          <w:rFonts w:ascii="Arial" w:hAnsi="Arial" w:cs="Arial"/>
          <w:sz w:val="26"/>
          <w:szCs w:val="26"/>
        </w:rPr>
        <w:t>shall</w:t>
      </w:r>
      <w:r w:rsidRPr="00FA38B1">
        <w:rPr>
          <w:rFonts w:ascii="Arial" w:hAnsi="Arial" w:cs="Arial"/>
          <w:sz w:val="26"/>
          <w:szCs w:val="26"/>
        </w:rPr>
        <w:t xml:space="preserve"> be provided to prevent material or any type of overspray from falling on workers, or the Public. Employees </w:t>
      </w:r>
      <w:r w:rsidR="00781DB4" w:rsidRPr="00FA38B1">
        <w:rPr>
          <w:rFonts w:ascii="Arial" w:hAnsi="Arial" w:cs="Arial"/>
          <w:sz w:val="26"/>
          <w:szCs w:val="26"/>
        </w:rPr>
        <w:t>shall</w:t>
      </w:r>
      <w:r w:rsidRPr="00FA38B1">
        <w:rPr>
          <w:rFonts w:ascii="Arial" w:hAnsi="Arial" w:cs="Arial"/>
          <w:sz w:val="26"/>
          <w:szCs w:val="26"/>
        </w:rPr>
        <w:t xml:space="preserve"> be instructed in the proper methods to discard gross quantities of rubbish and debris. </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All warning signs and lights </w:t>
      </w:r>
      <w:r w:rsidR="00781DB4" w:rsidRPr="00FA38B1">
        <w:rPr>
          <w:rFonts w:ascii="Arial" w:hAnsi="Arial" w:cs="Arial"/>
          <w:sz w:val="26"/>
          <w:szCs w:val="26"/>
        </w:rPr>
        <w:t>shall</w:t>
      </w:r>
      <w:r w:rsidRPr="00FA38B1">
        <w:rPr>
          <w:rFonts w:ascii="Arial" w:hAnsi="Arial" w:cs="Arial"/>
          <w:sz w:val="26"/>
          <w:szCs w:val="26"/>
        </w:rPr>
        <w:t xml:space="preserve"> be maintained along guardrails, barricades, temporary sidewalks</w:t>
      </w:r>
      <w:r w:rsidR="00CE393E">
        <w:rPr>
          <w:rFonts w:ascii="Arial" w:hAnsi="Arial" w:cs="Arial"/>
          <w:sz w:val="26"/>
          <w:szCs w:val="26"/>
        </w:rPr>
        <w:t>,</w:t>
      </w:r>
      <w:r w:rsidRPr="00FA38B1">
        <w:rPr>
          <w:rFonts w:ascii="Arial" w:hAnsi="Arial" w:cs="Arial"/>
          <w:sz w:val="26"/>
          <w:szCs w:val="26"/>
        </w:rPr>
        <w:t xml:space="preserve"> and at every obstruction to the Public.  Lights </w:t>
      </w:r>
      <w:r w:rsidR="00781DB4" w:rsidRPr="00FA38B1">
        <w:rPr>
          <w:rFonts w:ascii="Arial" w:hAnsi="Arial" w:cs="Arial"/>
          <w:sz w:val="26"/>
          <w:szCs w:val="26"/>
        </w:rPr>
        <w:t>shall</w:t>
      </w:r>
      <w:r w:rsidRPr="00FA38B1">
        <w:rPr>
          <w:rFonts w:ascii="Arial" w:hAnsi="Arial" w:cs="Arial"/>
          <w:sz w:val="26"/>
          <w:szCs w:val="26"/>
        </w:rPr>
        <w:t xml:space="preserve"> be placed at both ends of such protection or obstructions and not over 20 feet apart alongside of such protection or obstruction.</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All signage warnings and traffic control </w:t>
      </w:r>
      <w:r w:rsidR="00781DB4" w:rsidRPr="00FA38B1">
        <w:rPr>
          <w:rFonts w:ascii="Arial" w:hAnsi="Arial" w:cs="Arial"/>
          <w:sz w:val="26"/>
          <w:szCs w:val="26"/>
        </w:rPr>
        <w:t>shall</w:t>
      </w:r>
      <w:r w:rsidRPr="00FA38B1">
        <w:rPr>
          <w:rFonts w:ascii="Arial" w:hAnsi="Arial" w:cs="Arial"/>
          <w:sz w:val="26"/>
          <w:szCs w:val="26"/>
        </w:rPr>
        <w:t xml:space="preserve"> comply with the requirements of the local authority having jurisdiction.</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Required signs and symbols </w:t>
      </w:r>
      <w:r w:rsidR="00781DB4" w:rsidRPr="00FA38B1">
        <w:rPr>
          <w:rFonts w:ascii="Arial" w:hAnsi="Arial" w:cs="Arial"/>
          <w:sz w:val="26"/>
          <w:szCs w:val="26"/>
        </w:rPr>
        <w:t>shall</w:t>
      </w:r>
      <w:r w:rsidRPr="00FA38B1">
        <w:rPr>
          <w:rFonts w:ascii="Arial" w:hAnsi="Arial" w:cs="Arial"/>
          <w:sz w:val="26"/>
          <w:szCs w:val="26"/>
        </w:rPr>
        <w:t xml:space="preserve"> be visible at all times when work is being performed and </w:t>
      </w:r>
      <w:r w:rsidR="00781DB4" w:rsidRPr="00FA38B1">
        <w:rPr>
          <w:rFonts w:ascii="Arial" w:hAnsi="Arial" w:cs="Arial"/>
          <w:sz w:val="26"/>
          <w:szCs w:val="26"/>
        </w:rPr>
        <w:t>shall</w:t>
      </w:r>
      <w:r w:rsidRPr="00FA38B1">
        <w:rPr>
          <w:rFonts w:ascii="Arial" w:hAnsi="Arial" w:cs="Arial"/>
          <w:sz w:val="26"/>
          <w:szCs w:val="26"/>
        </w:rPr>
        <w:t xml:space="preserve"> be removed or covered promptly when the hazards no longer exist.</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All traffic signs or devices used for protection of the Public </w:t>
      </w:r>
      <w:r w:rsidR="00781DB4" w:rsidRPr="00FA38B1">
        <w:rPr>
          <w:rFonts w:ascii="Arial" w:hAnsi="Arial" w:cs="Arial"/>
          <w:sz w:val="26"/>
          <w:szCs w:val="26"/>
        </w:rPr>
        <w:t>shall</w:t>
      </w:r>
      <w:r w:rsidRPr="00FA38B1">
        <w:rPr>
          <w:rFonts w:ascii="Arial" w:hAnsi="Arial" w:cs="Arial"/>
          <w:sz w:val="26"/>
          <w:szCs w:val="26"/>
        </w:rPr>
        <w:t xml:space="preserve"> conform to American National Standards Institute, Manual of Uniform Traffic Control Devices for Streets and Highways or other governmental requirements, whichever offers the greatest degree of safety.</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Barricades, cones, and/or similar channeling devices </w:t>
      </w:r>
      <w:r w:rsidR="00781DB4" w:rsidRPr="00FA38B1">
        <w:rPr>
          <w:rFonts w:ascii="Arial" w:hAnsi="Arial" w:cs="Arial"/>
          <w:sz w:val="26"/>
          <w:szCs w:val="26"/>
        </w:rPr>
        <w:t>shall</w:t>
      </w:r>
      <w:r w:rsidRPr="00FA38B1">
        <w:rPr>
          <w:rFonts w:ascii="Arial" w:hAnsi="Arial" w:cs="Arial"/>
          <w:sz w:val="26"/>
          <w:szCs w:val="26"/>
        </w:rPr>
        <w:t xml:space="preserve"> be used whenever employees or the Public are exposed to traffic or similar hazards.</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Flagman with proper high visibility personal protection attire, equipment and “STOP/SLOW” signs, </w:t>
      </w:r>
      <w:r w:rsidR="00781DB4" w:rsidRPr="00FA38B1">
        <w:rPr>
          <w:rFonts w:ascii="Arial" w:hAnsi="Arial" w:cs="Arial"/>
          <w:sz w:val="26"/>
          <w:szCs w:val="26"/>
        </w:rPr>
        <w:t>shall</w:t>
      </w:r>
      <w:r w:rsidRPr="00FA38B1">
        <w:rPr>
          <w:rFonts w:ascii="Arial" w:hAnsi="Arial" w:cs="Arial"/>
          <w:sz w:val="26"/>
          <w:szCs w:val="26"/>
        </w:rPr>
        <w:t xml:space="preserve"> escort construction vehicles when they are on streets/roadways outside the construction area.</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When traffic patterns are closed or altered due to work activity, instructional or warning signs </w:t>
      </w:r>
      <w:r w:rsidR="00781DB4" w:rsidRPr="00FA38B1">
        <w:rPr>
          <w:rFonts w:ascii="Arial" w:hAnsi="Arial" w:cs="Arial"/>
          <w:sz w:val="26"/>
          <w:szCs w:val="26"/>
        </w:rPr>
        <w:t>shall</w:t>
      </w:r>
      <w:r w:rsidRPr="00FA38B1">
        <w:rPr>
          <w:rFonts w:ascii="Arial" w:hAnsi="Arial" w:cs="Arial"/>
          <w:sz w:val="26"/>
          <w:szCs w:val="26"/>
        </w:rPr>
        <w:t xml:space="preserve"> be posted.</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Flag personnel </w:t>
      </w:r>
      <w:r w:rsidR="00781DB4" w:rsidRPr="00FA38B1">
        <w:rPr>
          <w:rFonts w:ascii="Arial" w:hAnsi="Arial" w:cs="Arial"/>
          <w:sz w:val="26"/>
          <w:szCs w:val="26"/>
        </w:rPr>
        <w:t>shall</w:t>
      </w:r>
      <w:r w:rsidRPr="00FA38B1">
        <w:rPr>
          <w:rFonts w:ascii="Arial" w:hAnsi="Arial" w:cs="Arial"/>
          <w:sz w:val="26"/>
          <w:szCs w:val="26"/>
        </w:rPr>
        <w:t xml:space="preserve"> be trained by the Prime Contractor and/or Subcontractor in the required procedures for safely directing and controlling vehicular traffic around construction activities. </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Employees working adjacent to vehicular traffic </w:t>
      </w:r>
      <w:r w:rsidR="00781DB4" w:rsidRPr="00FA38B1">
        <w:rPr>
          <w:rFonts w:ascii="Arial" w:hAnsi="Arial" w:cs="Arial"/>
          <w:sz w:val="26"/>
          <w:szCs w:val="26"/>
        </w:rPr>
        <w:t>shall</w:t>
      </w:r>
      <w:r w:rsidRPr="00FA38B1">
        <w:rPr>
          <w:rFonts w:ascii="Arial" w:hAnsi="Arial" w:cs="Arial"/>
          <w:sz w:val="26"/>
          <w:szCs w:val="26"/>
        </w:rPr>
        <w:t xml:space="preserve"> at all times wear a reflective/ high visibility attire/vest (i.e. ANSI certified Class 2)</w:t>
      </w:r>
      <w:r w:rsidR="00CE393E">
        <w:rPr>
          <w:rFonts w:ascii="Arial" w:hAnsi="Arial" w:cs="Arial"/>
          <w:sz w:val="26"/>
          <w:szCs w:val="26"/>
        </w:rPr>
        <w:t>.</w:t>
      </w:r>
    </w:p>
    <w:p w:rsidR="00D77078" w:rsidRPr="00FA38B1" w:rsidRDefault="00D77078" w:rsidP="00AA0A1D">
      <w:pPr>
        <w:numPr>
          <w:ilvl w:val="0"/>
          <w:numId w:val="48"/>
        </w:numPr>
        <w:ind w:left="1080"/>
        <w:rPr>
          <w:rFonts w:ascii="Arial" w:hAnsi="Arial" w:cs="Arial"/>
          <w:sz w:val="26"/>
          <w:szCs w:val="26"/>
        </w:rPr>
      </w:pPr>
      <w:r w:rsidRPr="00FA38B1">
        <w:rPr>
          <w:rFonts w:ascii="Arial" w:hAnsi="Arial" w:cs="Arial"/>
          <w:sz w:val="26"/>
          <w:szCs w:val="26"/>
        </w:rPr>
        <w:t xml:space="preserve">Low voltage (12 volt) protected lights </w:t>
      </w:r>
      <w:r w:rsidR="00781DB4" w:rsidRPr="00FA38B1">
        <w:rPr>
          <w:rFonts w:ascii="Arial" w:hAnsi="Arial" w:cs="Arial"/>
          <w:sz w:val="26"/>
          <w:szCs w:val="26"/>
        </w:rPr>
        <w:t>shall</w:t>
      </w:r>
      <w:r w:rsidRPr="00FA38B1">
        <w:rPr>
          <w:rFonts w:ascii="Arial" w:hAnsi="Arial" w:cs="Arial"/>
          <w:sz w:val="26"/>
          <w:szCs w:val="26"/>
        </w:rPr>
        <w:t xml:space="preserve"> be used to mark fences and barricades and other such encroachments onto public streets or sidewalks. These lights </w:t>
      </w:r>
      <w:r w:rsidR="00781DB4" w:rsidRPr="00FA38B1">
        <w:rPr>
          <w:rFonts w:ascii="Arial" w:hAnsi="Arial" w:cs="Arial"/>
          <w:sz w:val="26"/>
          <w:szCs w:val="26"/>
        </w:rPr>
        <w:t>shall</w:t>
      </w:r>
      <w:r w:rsidRPr="00FA38B1">
        <w:rPr>
          <w:rFonts w:ascii="Arial" w:hAnsi="Arial" w:cs="Arial"/>
          <w:sz w:val="26"/>
          <w:szCs w:val="26"/>
        </w:rPr>
        <w:t xml:space="preserve"> be kept operational.</w:t>
      </w:r>
    </w:p>
    <w:p w:rsidR="006811DF" w:rsidRDefault="00D77078" w:rsidP="006811DF">
      <w:pPr>
        <w:numPr>
          <w:ilvl w:val="0"/>
          <w:numId w:val="48"/>
        </w:numPr>
        <w:ind w:left="1080"/>
        <w:rPr>
          <w:rFonts w:ascii="Arial" w:hAnsi="Arial" w:cs="Arial"/>
          <w:sz w:val="26"/>
          <w:szCs w:val="26"/>
        </w:rPr>
      </w:pPr>
      <w:r w:rsidRPr="00FA38B1">
        <w:rPr>
          <w:rFonts w:ascii="Arial" w:hAnsi="Arial" w:cs="Arial"/>
          <w:sz w:val="26"/>
          <w:szCs w:val="26"/>
        </w:rPr>
        <w:t xml:space="preserve">Covered sidewalks </w:t>
      </w:r>
      <w:r w:rsidR="00781DB4" w:rsidRPr="00FA38B1">
        <w:rPr>
          <w:rFonts w:ascii="Arial" w:hAnsi="Arial" w:cs="Arial"/>
          <w:sz w:val="26"/>
          <w:szCs w:val="26"/>
        </w:rPr>
        <w:t>shall</w:t>
      </w:r>
      <w:r w:rsidRPr="00FA38B1">
        <w:rPr>
          <w:rFonts w:ascii="Arial" w:hAnsi="Arial" w:cs="Arial"/>
          <w:sz w:val="26"/>
          <w:szCs w:val="26"/>
        </w:rPr>
        <w:t xml:space="preserve"> be equipped with permanent lights to provide sufficient illumination for safe use by the Public day or night. All bulbs </w:t>
      </w:r>
      <w:r w:rsidR="00781DB4" w:rsidRPr="00FA38B1">
        <w:rPr>
          <w:rFonts w:ascii="Arial" w:hAnsi="Arial" w:cs="Arial"/>
          <w:sz w:val="26"/>
          <w:szCs w:val="26"/>
        </w:rPr>
        <w:t>shall</w:t>
      </w:r>
      <w:r w:rsidRPr="00FA38B1">
        <w:rPr>
          <w:rFonts w:ascii="Arial" w:hAnsi="Arial" w:cs="Arial"/>
          <w:sz w:val="26"/>
          <w:szCs w:val="26"/>
        </w:rPr>
        <w:t xml:space="preserve"> be cage-protected and kept operational.</w:t>
      </w:r>
    </w:p>
    <w:p w:rsidR="006811DF" w:rsidRDefault="006811DF" w:rsidP="006811DF">
      <w:pPr>
        <w:tabs>
          <w:tab w:val="right" w:pos="900"/>
        </w:tabs>
        <w:ind w:left="1080" w:hanging="720"/>
        <w:rPr>
          <w:rFonts w:ascii="Arial" w:hAnsi="Arial" w:cs="Arial"/>
          <w:sz w:val="26"/>
          <w:szCs w:val="26"/>
        </w:rPr>
      </w:pPr>
      <w:r>
        <w:rPr>
          <w:rFonts w:ascii="Arial" w:hAnsi="Arial" w:cs="Arial"/>
          <w:sz w:val="26"/>
          <w:szCs w:val="26"/>
        </w:rPr>
        <w:tab/>
        <w:t>aa.</w:t>
      </w:r>
      <w:r>
        <w:rPr>
          <w:rFonts w:ascii="Arial" w:hAnsi="Arial" w:cs="Arial"/>
          <w:sz w:val="26"/>
          <w:szCs w:val="26"/>
        </w:rPr>
        <w:tab/>
      </w:r>
      <w:r w:rsidR="00D77078" w:rsidRPr="006811DF">
        <w:rPr>
          <w:rFonts w:ascii="Arial" w:hAnsi="Arial" w:cs="Arial"/>
          <w:sz w:val="26"/>
          <w:szCs w:val="26"/>
        </w:rPr>
        <w:t xml:space="preserve">Public walkways and roadways </w:t>
      </w:r>
      <w:r w:rsidR="00781DB4" w:rsidRPr="006811DF">
        <w:rPr>
          <w:rFonts w:ascii="Arial" w:hAnsi="Arial" w:cs="Arial"/>
          <w:sz w:val="26"/>
          <w:szCs w:val="26"/>
        </w:rPr>
        <w:t>shall</w:t>
      </w:r>
      <w:r w:rsidR="00D77078" w:rsidRPr="006811DF">
        <w:rPr>
          <w:rFonts w:ascii="Arial" w:hAnsi="Arial" w:cs="Arial"/>
          <w:sz w:val="26"/>
          <w:szCs w:val="26"/>
        </w:rPr>
        <w:t xml:space="preserve"> be kept clean and maintained for the safe and unobstructed movement of pedestrian and vehicular traffic.</w:t>
      </w:r>
    </w:p>
    <w:p w:rsidR="00B31D32" w:rsidRPr="006F75D2" w:rsidRDefault="006811DF" w:rsidP="006811DF">
      <w:pPr>
        <w:tabs>
          <w:tab w:val="right" w:pos="900"/>
        </w:tabs>
        <w:ind w:left="1080" w:hanging="720"/>
        <w:rPr>
          <w:rFonts w:ascii="Arial" w:hAnsi="Arial" w:cs="Arial"/>
          <w:sz w:val="26"/>
          <w:szCs w:val="26"/>
        </w:rPr>
      </w:pPr>
      <w:r>
        <w:rPr>
          <w:rFonts w:ascii="Arial" w:hAnsi="Arial" w:cs="Arial"/>
          <w:sz w:val="26"/>
          <w:szCs w:val="26"/>
        </w:rPr>
        <w:tab/>
        <w:t>bb.</w:t>
      </w:r>
      <w:r>
        <w:rPr>
          <w:rFonts w:ascii="Arial" w:hAnsi="Arial" w:cs="Arial"/>
          <w:sz w:val="26"/>
          <w:szCs w:val="26"/>
        </w:rPr>
        <w:tab/>
      </w:r>
      <w:r w:rsidR="00D77078" w:rsidRPr="006F75D2">
        <w:rPr>
          <w:rFonts w:ascii="Arial" w:hAnsi="Arial" w:cs="Arial"/>
          <w:sz w:val="26"/>
          <w:szCs w:val="26"/>
        </w:rPr>
        <w:t xml:space="preserve">When steel plates, wood planking or similar covers are used to cover excavations, they </w:t>
      </w:r>
      <w:r w:rsidR="00781DB4" w:rsidRPr="006F75D2">
        <w:rPr>
          <w:rFonts w:ascii="Arial" w:hAnsi="Arial" w:cs="Arial"/>
          <w:sz w:val="26"/>
          <w:szCs w:val="26"/>
        </w:rPr>
        <w:t>shall</w:t>
      </w:r>
      <w:r w:rsidR="00D77078" w:rsidRPr="006F75D2">
        <w:rPr>
          <w:rFonts w:ascii="Arial" w:hAnsi="Arial" w:cs="Arial"/>
          <w:sz w:val="26"/>
          <w:szCs w:val="26"/>
        </w:rPr>
        <w:t xml:space="preserve"> be secured to prevent movement from traffic and meet all local governing agency requirements.</w:t>
      </w:r>
    </w:p>
    <w:p w:rsidR="00B31D32" w:rsidRPr="00FA38B1" w:rsidRDefault="00B31D32" w:rsidP="00B31D32">
      <w:pPr>
        <w:tabs>
          <w:tab w:val="right" w:pos="900"/>
        </w:tabs>
        <w:ind w:left="1080" w:hanging="720"/>
        <w:rPr>
          <w:rFonts w:ascii="Arial" w:hAnsi="Arial" w:cs="Arial"/>
          <w:sz w:val="26"/>
          <w:szCs w:val="26"/>
        </w:rPr>
      </w:pPr>
      <w:r>
        <w:rPr>
          <w:rFonts w:ascii="Arial" w:hAnsi="Arial" w:cs="Arial"/>
          <w:sz w:val="26"/>
          <w:szCs w:val="26"/>
        </w:rPr>
        <w:tab/>
        <w:t>cc.</w:t>
      </w:r>
      <w:r>
        <w:rPr>
          <w:rFonts w:ascii="Arial" w:hAnsi="Arial" w:cs="Arial"/>
          <w:sz w:val="26"/>
          <w:szCs w:val="26"/>
        </w:rPr>
        <w:tab/>
      </w:r>
      <w:r w:rsidR="00D77078" w:rsidRPr="006F75D2">
        <w:rPr>
          <w:rFonts w:ascii="Arial" w:hAnsi="Arial" w:cs="Arial"/>
          <w:sz w:val="26"/>
          <w:szCs w:val="26"/>
        </w:rPr>
        <w:t>Wh</w:t>
      </w:r>
      <w:r w:rsidR="00D77078" w:rsidRPr="00FA38B1">
        <w:rPr>
          <w:rFonts w:ascii="Arial" w:hAnsi="Arial" w:cs="Arial"/>
          <w:sz w:val="26"/>
          <w:szCs w:val="26"/>
        </w:rPr>
        <w:t xml:space="preserve">en such covers are located where there is pedestrian traffic, they </w:t>
      </w:r>
      <w:r w:rsidR="00781DB4" w:rsidRPr="00FA38B1">
        <w:rPr>
          <w:rFonts w:ascii="Arial" w:hAnsi="Arial" w:cs="Arial"/>
          <w:sz w:val="26"/>
          <w:szCs w:val="26"/>
        </w:rPr>
        <w:t>shall</w:t>
      </w:r>
      <w:r w:rsidR="00D77078" w:rsidRPr="00FA38B1">
        <w:rPr>
          <w:rFonts w:ascii="Arial" w:hAnsi="Arial" w:cs="Arial"/>
          <w:sz w:val="26"/>
          <w:szCs w:val="26"/>
        </w:rPr>
        <w:t xml:space="preserve"> be constructed so as to eliminate tripping hazards. Covers </w:t>
      </w:r>
      <w:r w:rsidR="00781DB4" w:rsidRPr="00FA38B1">
        <w:rPr>
          <w:rFonts w:ascii="Arial" w:hAnsi="Arial" w:cs="Arial"/>
          <w:sz w:val="26"/>
          <w:szCs w:val="26"/>
        </w:rPr>
        <w:t>shall</w:t>
      </w:r>
      <w:r w:rsidR="00D77078" w:rsidRPr="00FA38B1">
        <w:rPr>
          <w:rFonts w:ascii="Arial" w:hAnsi="Arial" w:cs="Arial"/>
          <w:sz w:val="26"/>
          <w:szCs w:val="26"/>
        </w:rPr>
        <w:t xml:space="preserve"> be non-slip in nature or have a non-slip surface and meet all local governing agency requirements.</w:t>
      </w:r>
    </w:p>
    <w:p w:rsidR="00B31D32" w:rsidRPr="00FA38B1" w:rsidRDefault="00B31D32" w:rsidP="00B31D32">
      <w:pPr>
        <w:tabs>
          <w:tab w:val="right" w:pos="900"/>
        </w:tabs>
        <w:ind w:left="1080" w:hanging="720"/>
        <w:rPr>
          <w:rFonts w:ascii="Arial" w:hAnsi="Arial" w:cs="Arial"/>
          <w:sz w:val="26"/>
          <w:szCs w:val="26"/>
        </w:rPr>
      </w:pPr>
      <w:r>
        <w:rPr>
          <w:rFonts w:ascii="Arial" w:hAnsi="Arial" w:cs="Arial"/>
          <w:sz w:val="26"/>
          <w:szCs w:val="26"/>
        </w:rPr>
        <w:tab/>
        <w:t>dd.</w:t>
      </w:r>
      <w:r>
        <w:rPr>
          <w:rFonts w:ascii="Arial" w:hAnsi="Arial" w:cs="Arial"/>
          <w:sz w:val="26"/>
          <w:szCs w:val="26"/>
        </w:rPr>
        <w:tab/>
      </w:r>
      <w:r w:rsidR="00D77078" w:rsidRPr="00FA38B1">
        <w:rPr>
          <w:rFonts w:ascii="Arial" w:hAnsi="Arial" w:cs="Arial"/>
          <w:sz w:val="26"/>
          <w:szCs w:val="26"/>
        </w:rPr>
        <w:t xml:space="preserve">Where sidewalks or other normal walkways for pedestrians are blocked, jersey barriers or K-rail barricades </w:t>
      </w:r>
      <w:r w:rsidR="00781DB4" w:rsidRPr="00FA38B1">
        <w:rPr>
          <w:rFonts w:ascii="Arial" w:hAnsi="Arial" w:cs="Arial"/>
          <w:sz w:val="26"/>
          <w:szCs w:val="26"/>
        </w:rPr>
        <w:t>shall</w:t>
      </w:r>
      <w:r w:rsidR="00D77078" w:rsidRPr="00FA38B1">
        <w:rPr>
          <w:rFonts w:ascii="Arial" w:hAnsi="Arial" w:cs="Arial"/>
          <w:sz w:val="26"/>
          <w:szCs w:val="26"/>
        </w:rPr>
        <w:t xml:space="preserve"> be provided around the blocked area to protect pedestrians from traffic and other hazards.</w:t>
      </w:r>
    </w:p>
    <w:p w:rsidR="009E41C1" w:rsidRPr="00FA38B1" w:rsidRDefault="00B31D32" w:rsidP="00B31D32">
      <w:pPr>
        <w:tabs>
          <w:tab w:val="right" w:pos="900"/>
        </w:tabs>
        <w:ind w:left="1080" w:hanging="720"/>
        <w:rPr>
          <w:rFonts w:ascii="Arial" w:hAnsi="Arial" w:cs="Arial"/>
          <w:sz w:val="26"/>
          <w:szCs w:val="26"/>
        </w:rPr>
      </w:pPr>
      <w:r>
        <w:rPr>
          <w:rFonts w:ascii="Arial" w:hAnsi="Arial" w:cs="Arial"/>
          <w:sz w:val="26"/>
          <w:szCs w:val="26"/>
        </w:rPr>
        <w:tab/>
        <w:t>ee.</w:t>
      </w:r>
      <w:r>
        <w:rPr>
          <w:rFonts w:ascii="Arial" w:hAnsi="Arial" w:cs="Arial"/>
          <w:sz w:val="26"/>
          <w:szCs w:val="26"/>
        </w:rPr>
        <w:tab/>
      </w:r>
      <w:r w:rsidR="00D77078" w:rsidRPr="00FA38B1">
        <w:rPr>
          <w:rFonts w:ascii="Arial" w:hAnsi="Arial" w:cs="Arial"/>
          <w:sz w:val="26"/>
          <w:szCs w:val="26"/>
        </w:rPr>
        <w:t xml:space="preserve">When work is to be performed over or near roadways, walkways or other areas used by the Public, protection </w:t>
      </w:r>
      <w:r w:rsidR="00781DB4" w:rsidRPr="00FA38B1">
        <w:rPr>
          <w:rFonts w:ascii="Arial" w:hAnsi="Arial" w:cs="Arial"/>
          <w:sz w:val="26"/>
          <w:szCs w:val="26"/>
        </w:rPr>
        <w:t>shall</w:t>
      </w:r>
      <w:r w:rsidR="00D77078" w:rsidRPr="00FA38B1">
        <w:rPr>
          <w:rFonts w:ascii="Arial" w:hAnsi="Arial" w:cs="Arial"/>
          <w:sz w:val="26"/>
          <w:szCs w:val="26"/>
        </w:rPr>
        <w:t xml:space="preserve"> be provided to prevent material or any type of overspray from falling on workers, or the Public. Employees </w:t>
      </w:r>
      <w:r w:rsidR="00781DB4" w:rsidRPr="00FA38B1">
        <w:rPr>
          <w:rFonts w:ascii="Arial" w:hAnsi="Arial" w:cs="Arial"/>
          <w:sz w:val="26"/>
          <w:szCs w:val="26"/>
        </w:rPr>
        <w:t>shall</w:t>
      </w:r>
      <w:r w:rsidR="00D77078" w:rsidRPr="00FA38B1">
        <w:rPr>
          <w:rFonts w:ascii="Arial" w:hAnsi="Arial" w:cs="Arial"/>
          <w:sz w:val="26"/>
          <w:szCs w:val="26"/>
        </w:rPr>
        <w:t xml:space="preserve"> be instructed in the proper methods to discard gross quantities of rubbish and debris.</w:t>
      </w:r>
    </w:p>
    <w:p w:rsidR="009E41C1" w:rsidRPr="00FA38B1" w:rsidRDefault="009E41C1" w:rsidP="009E41C1">
      <w:pPr>
        <w:tabs>
          <w:tab w:val="right" w:pos="900"/>
        </w:tabs>
        <w:ind w:left="1080" w:hanging="720"/>
        <w:rPr>
          <w:rFonts w:ascii="Arial" w:hAnsi="Arial" w:cs="Arial"/>
          <w:sz w:val="26"/>
          <w:szCs w:val="26"/>
        </w:rPr>
      </w:pPr>
      <w:r>
        <w:rPr>
          <w:rFonts w:ascii="Arial" w:hAnsi="Arial" w:cs="Arial"/>
          <w:sz w:val="26"/>
          <w:szCs w:val="26"/>
        </w:rPr>
        <w:tab/>
        <w:t>ff.</w:t>
      </w:r>
      <w:r>
        <w:rPr>
          <w:rFonts w:ascii="Arial" w:hAnsi="Arial" w:cs="Arial"/>
          <w:sz w:val="26"/>
          <w:szCs w:val="26"/>
        </w:rPr>
        <w:tab/>
      </w:r>
      <w:r w:rsidR="00D77078" w:rsidRPr="00FA38B1">
        <w:rPr>
          <w:rFonts w:ascii="Arial" w:hAnsi="Arial" w:cs="Arial"/>
          <w:sz w:val="26"/>
          <w:szCs w:val="26"/>
        </w:rPr>
        <w:t xml:space="preserve">When trash chutes and dumpsters are used for rubbish and debris disposal, such chutes and dumpsters </w:t>
      </w:r>
      <w:r w:rsidR="00781DB4" w:rsidRPr="00FA38B1">
        <w:rPr>
          <w:rFonts w:ascii="Arial" w:hAnsi="Arial" w:cs="Arial"/>
          <w:sz w:val="26"/>
          <w:szCs w:val="26"/>
        </w:rPr>
        <w:t>shall</w:t>
      </w:r>
      <w:r w:rsidR="00D77078" w:rsidRPr="00FA38B1">
        <w:rPr>
          <w:rFonts w:ascii="Arial" w:hAnsi="Arial" w:cs="Arial"/>
          <w:sz w:val="26"/>
          <w:szCs w:val="26"/>
        </w:rPr>
        <w:t xml:space="preserve"> not be located near roadways, pedestrian pathways or other areas used by the Public without the permission of the local government authority having jurisdiction, and adequate dust control method </w:t>
      </w:r>
      <w:r w:rsidR="00781DB4" w:rsidRPr="00FA38B1">
        <w:rPr>
          <w:rFonts w:ascii="Arial" w:hAnsi="Arial" w:cs="Arial"/>
          <w:sz w:val="26"/>
          <w:szCs w:val="26"/>
        </w:rPr>
        <w:t>shall</w:t>
      </w:r>
      <w:r w:rsidR="00D77078" w:rsidRPr="00FA38B1">
        <w:rPr>
          <w:rFonts w:ascii="Arial" w:hAnsi="Arial" w:cs="Arial"/>
          <w:sz w:val="26"/>
          <w:szCs w:val="26"/>
        </w:rPr>
        <w:t xml:space="preserve"> be implemented.</w:t>
      </w:r>
    </w:p>
    <w:p w:rsidR="00D77078" w:rsidRPr="00FA38B1" w:rsidRDefault="009E41C1" w:rsidP="009E41C1">
      <w:pPr>
        <w:tabs>
          <w:tab w:val="right" w:pos="900"/>
        </w:tabs>
        <w:ind w:left="1080" w:hanging="720"/>
        <w:rPr>
          <w:rFonts w:ascii="Arial" w:hAnsi="Arial" w:cs="Arial"/>
          <w:sz w:val="26"/>
          <w:szCs w:val="26"/>
        </w:rPr>
      </w:pPr>
      <w:r>
        <w:rPr>
          <w:rFonts w:ascii="Arial" w:hAnsi="Arial" w:cs="Arial"/>
          <w:sz w:val="26"/>
          <w:szCs w:val="26"/>
        </w:rPr>
        <w:tab/>
        <w:t>gg.</w:t>
      </w:r>
      <w:r>
        <w:rPr>
          <w:rFonts w:ascii="Arial" w:hAnsi="Arial" w:cs="Arial"/>
          <w:sz w:val="26"/>
          <w:szCs w:val="26"/>
        </w:rPr>
        <w:tab/>
      </w:r>
      <w:r w:rsidR="00D77078" w:rsidRPr="00FA38B1">
        <w:rPr>
          <w:rFonts w:ascii="Arial" w:hAnsi="Arial" w:cs="Arial"/>
          <w:sz w:val="26"/>
          <w:szCs w:val="26"/>
        </w:rPr>
        <w:t xml:space="preserve">Construction materials that can be blown or swept off roofs, floors, or other elevated surfaces </w:t>
      </w:r>
      <w:r w:rsidR="00781DB4" w:rsidRPr="00FA38B1">
        <w:rPr>
          <w:rFonts w:ascii="Arial" w:hAnsi="Arial" w:cs="Arial"/>
          <w:sz w:val="26"/>
          <w:szCs w:val="26"/>
        </w:rPr>
        <w:t>shall</w:t>
      </w:r>
      <w:r w:rsidR="00D77078" w:rsidRPr="00FA38B1">
        <w:rPr>
          <w:rFonts w:ascii="Arial" w:hAnsi="Arial" w:cs="Arial"/>
          <w:sz w:val="26"/>
          <w:szCs w:val="26"/>
        </w:rPr>
        <w:t xml:space="preserve"> be properly secured and </w:t>
      </w:r>
      <w:r w:rsidR="00781DB4" w:rsidRPr="00FA38B1">
        <w:rPr>
          <w:rFonts w:ascii="Arial" w:hAnsi="Arial" w:cs="Arial"/>
          <w:sz w:val="26"/>
          <w:szCs w:val="26"/>
        </w:rPr>
        <w:t>shall</w:t>
      </w:r>
      <w:r w:rsidR="00D77078" w:rsidRPr="00FA38B1">
        <w:rPr>
          <w:rFonts w:ascii="Arial" w:hAnsi="Arial" w:cs="Arial"/>
          <w:sz w:val="26"/>
          <w:szCs w:val="26"/>
        </w:rPr>
        <w:t xml:space="preserve"> not be staged or stored within 6 feet of a roof edge or floor perimeter.</w:t>
      </w:r>
    </w:p>
    <w:p w:rsidR="00D77078" w:rsidRPr="00FA38B1" w:rsidRDefault="00D77078" w:rsidP="0057360A">
      <w:pPr>
        <w:numPr>
          <w:ilvl w:val="1"/>
          <w:numId w:val="90"/>
        </w:numPr>
        <w:ind w:left="0" w:firstLine="0"/>
        <w:rPr>
          <w:rFonts w:ascii="Arial" w:hAnsi="Arial" w:cs="Arial"/>
          <w:sz w:val="26"/>
          <w:szCs w:val="26"/>
        </w:rPr>
      </w:pPr>
      <w:bookmarkStart w:id="45" w:name="_Toc285706997"/>
      <w:r w:rsidRPr="00FA38B1">
        <w:rPr>
          <w:rFonts w:ascii="Arial" w:hAnsi="Arial" w:cs="Arial"/>
          <w:sz w:val="26"/>
          <w:szCs w:val="26"/>
        </w:rPr>
        <w:t>Personal Protective Equipmen</w:t>
      </w:r>
      <w:bookmarkEnd w:id="45"/>
      <w:r w:rsidRPr="00FA38B1">
        <w:rPr>
          <w:rFonts w:ascii="Arial" w:hAnsi="Arial" w:cs="Arial"/>
          <w:sz w:val="26"/>
          <w:szCs w:val="26"/>
        </w:rPr>
        <w:t>t (PPE)</w:t>
      </w:r>
    </w:p>
    <w:p w:rsidR="00D77078" w:rsidRPr="00FA38B1" w:rsidRDefault="00D77078" w:rsidP="00D77078">
      <w:pPr>
        <w:rPr>
          <w:rFonts w:ascii="Arial" w:hAnsi="Arial" w:cs="Arial"/>
          <w:sz w:val="26"/>
          <w:szCs w:val="26"/>
        </w:rPr>
      </w:pPr>
      <w:r w:rsidRPr="00FA38B1">
        <w:rPr>
          <w:rFonts w:ascii="Arial" w:hAnsi="Arial" w:cs="Arial"/>
          <w:sz w:val="26"/>
          <w:szCs w:val="26"/>
        </w:rPr>
        <w:t>The Prime Contractor and each Subcontractor</w:t>
      </w:r>
      <w:r w:rsidR="007F341D">
        <w:rPr>
          <w:rFonts w:ascii="Arial" w:hAnsi="Arial" w:cs="Arial"/>
          <w:sz w:val="26"/>
          <w:szCs w:val="26"/>
        </w:rPr>
        <w:t xml:space="preserve"> and their Sub-subcontractors are </w:t>
      </w:r>
      <w:r w:rsidRPr="00FA38B1">
        <w:rPr>
          <w:rFonts w:ascii="Arial" w:hAnsi="Arial" w:cs="Arial"/>
          <w:sz w:val="26"/>
          <w:szCs w:val="26"/>
        </w:rPr>
        <w:t>responsible to:</w:t>
      </w:r>
    </w:p>
    <w:p w:rsidR="00D77078" w:rsidRPr="00FA38B1" w:rsidRDefault="00D77078" w:rsidP="00994E6D">
      <w:pPr>
        <w:numPr>
          <w:ilvl w:val="1"/>
          <w:numId w:val="46"/>
        </w:numPr>
        <w:ind w:left="1080"/>
        <w:rPr>
          <w:rFonts w:ascii="Arial" w:hAnsi="Arial" w:cs="Arial"/>
          <w:sz w:val="26"/>
          <w:szCs w:val="26"/>
          <w:u w:val="single"/>
        </w:rPr>
      </w:pPr>
      <w:r w:rsidRPr="00FA38B1">
        <w:rPr>
          <w:rFonts w:ascii="Arial" w:hAnsi="Arial" w:cs="Arial"/>
          <w:sz w:val="26"/>
          <w:szCs w:val="26"/>
        </w:rPr>
        <w:t>Ensure all individuals involved in the performance of work at the Project Site, or who visit the Project Site</w:t>
      </w:r>
      <w:r w:rsidR="00DB413F">
        <w:rPr>
          <w:rFonts w:ascii="Arial" w:hAnsi="Arial" w:cs="Arial"/>
          <w:sz w:val="26"/>
          <w:szCs w:val="26"/>
        </w:rPr>
        <w:t>,</w:t>
      </w:r>
      <w:r w:rsidRPr="00FA38B1">
        <w:rPr>
          <w:rFonts w:ascii="Arial" w:hAnsi="Arial" w:cs="Arial"/>
          <w:sz w:val="26"/>
          <w:szCs w:val="26"/>
        </w:rPr>
        <w:t xml:space="preserve"> wear at a minimum</w:t>
      </w:r>
      <w:r w:rsidR="00DB413F">
        <w:rPr>
          <w:rFonts w:ascii="Arial" w:hAnsi="Arial" w:cs="Arial"/>
          <w:sz w:val="26"/>
          <w:szCs w:val="26"/>
        </w:rPr>
        <w:t>:</w:t>
      </w:r>
      <w:r w:rsidRPr="00FA38B1">
        <w:rPr>
          <w:rFonts w:ascii="Arial" w:hAnsi="Arial" w:cs="Arial"/>
          <w:sz w:val="26"/>
          <w:szCs w:val="26"/>
        </w:rPr>
        <w:t xml:space="preserve"> head protection, eye protection, high visibility/reflective vests (i.e. ANSI certified Class 2), long pants, shirts with a minimum 4-inch sleeve, sturdy work boots or shoes.</w:t>
      </w:r>
    </w:p>
    <w:p w:rsidR="00D77078" w:rsidRPr="00FA38B1" w:rsidRDefault="00D77078" w:rsidP="00994E6D">
      <w:pPr>
        <w:numPr>
          <w:ilvl w:val="1"/>
          <w:numId w:val="46"/>
        </w:numPr>
        <w:ind w:left="1080"/>
        <w:rPr>
          <w:rFonts w:ascii="Arial" w:hAnsi="Arial" w:cs="Arial"/>
          <w:sz w:val="26"/>
          <w:szCs w:val="26"/>
          <w:u w:val="single"/>
        </w:rPr>
      </w:pPr>
      <w:r w:rsidRPr="00FA38B1">
        <w:rPr>
          <w:rFonts w:ascii="Arial" w:hAnsi="Arial" w:cs="Arial"/>
          <w:sz w:val="26"/>
          <w:szCs w:val="26"/>
        </w:rPr>
        <w:t>Ensure hearing protection is provided when workers are exposed to sound levels exceeding 85 decibels during the workers</w:t>
      </w:r>
      <w:r w:rsidR="00C14999">
        <w:rPr>
          <w:rFonts w:ascii="Arial" w:hAnsi="Arial" w:cs="Arial"/>
          <w:sz w:val="26"/>
          <w:szCs w:val="26"/>
        </w:rPr>
        <w:t>’</w:t>
      </w:r>
      <w:r w:rsidRPr="00FA38B1">
        <w:rPr>
          <w:rFonts w:ascii="Arial" w:hAnsi="Arial" w:cs="Arial"/>
          <w:sz w:val="26"/>
          <w:szCs w:val="26"/>
        </w:rPr>
        <w:t xml:space="preserve"> shift. 100% hearing protection is recommended for any work involving jack hammering, grinding operations, table saw operations, hammering operations and fire alarm testing operations</w:t>
      </w:r>
      <w:r w:rsidR="00C14999">
        <w:rPr>
          <w:rFonts w:ascii="Arial" w:hAnsi="Arial" w:cs="Arial"/>
          <w:sz w:val="26"/>
          <w:szCs w:val="26"/>
        </w:rPr>
        <w:t>.</w:t>
      </w:r>
    </w:p>
    <w:p w:rsidR="00D77078" w:rsidRPr="00FA38B1" w:rsidRDefault="00D77078" w:rsidP="00994E6D">
      <w:pPr>
        <w:numPr>
          <w:ilvl w:val="1"/>
          <w:numId w:val="46"/>
        </w:numPr>
        <w:ind w:left="1080"/>
        <w:rPr>
          <w:rFonts w:ascii="Arial" w:hAnsi="Arial" w:cs="Arial"/>
          <w:sz w:val="26"/>
          <w:szCs w:val="26"/>
          <w:u w:val="single"/>
        </w:rPr>
      </w:pPr>
      <w:r w:rsidRPr="00FA38B1">
        <w:rPr>
          <w:rFonts w:ascii="Arial" w:hAnsi="Arial" w:cs="Arial"/>
          <w:sz w:val="26"/>
          <w:szCs w:val="26"/>
        </w:rPr>
        <w:t>Ensure the use of hand protection when workers are exposed to hazards from skin absorption of harmful substances, severe cuts or lacerations, severe abrasions, punctures, chemical burns, thermal burns, impacts (such as jack hammering operations)</w:t>
      </w:r>
      <w:r w:rsidR="00C14999">
        <w:rPr>
          <w:rFonts w:ascii="Arial" w:hAnsi="Arial" w:cs="Arial"/>
          <w:sz w:val="26"/>
          <w:szCs w:val="26"/>
        </w:rPr>
        <w:t>,</w:t>
      </w:r>
      <w:r w:rsidRPr="00FA38B1">
        <w:rPr>
          <w:rFonts w:ascii="Arial" w:hAnsi="Arial" w:cs="Arial"/>
          <w:sz w:val="26"/>
          <w:szCs w:val="26"/>
        </w:rPr>
        <w:t xml:space="preserve"> and harmful temperature extremes</w:t>
      </w:r>
      <w:r w:rsidR="00C14999">
        <w:rPr>
          <w:rFonts w:ascii="Arial" w:hAnsi="Arial" w:cs="Arial"/>
          <w:sz w:val="26"/>
          <w:szCs w:val="26"/>
        </w:rPr>
        <w:t>.</w:t>
      </w:r>
    </w:p>
    <w:p w:rsidR="00D77078" w:rsidRPr="00FA38B1" w:rsidRDefault="00D77078" w:rsidP="00994E6D">
      <w:pPr>
        <w:numPr>
          <w:ilvl w:val="1"/>
          <w:numId w:val="46"/>
        </w:numPr>
        <w:ind w:left="1080"/>
        <w:rPr>
          <w:rFonts w:ascii="Arial" w:hAnsi="Arial" w:cs="Arial"/>
          <w:sz w:val="26"/>
          <w:szCs w:val="26"/>
          <w:u w:val="single"/>
        </w:rPr>
      </w:pPr>
      <w:r w:rsidRPr="00FA38B1">
        <w:rPr>
          <w:rFonts w:ascii="Arial" w:hAnsi="Arial" w:cs="Arial"/>
          <w:sz w:val="26"/>
          <w:szCs w:val="26"/>
        </w:rPr>
        <w:t xml:space="preserve">Ensure that all workers are provided with such other </w:t>
      </w:r>
      <w:r w:rsidR="00C14999" w:rsidRPr="00FA38B1">
        <w:rPr>
          <w:rFonts w:ascii="Arial" w:hAnsi="Arial" w:cs="Arial"/>
          <w:sz w:val="26"/>
          <w:szCs w:val="26"/>
        </w:rPr>
        <w:t>personal</w:t>
      </w:r>
      <w:r w:rsidR="00C14999" w:rsidRPr="00C14999">
        <w:rPr>
          <w:rFonts w:ascii="Arial" w:hAnsi="Arial" w:cs="Arial"/>
          <w:sz w:val="26"/>
          <w:szCs w:val="26"/>
        </w:rPr>
        <w:t xml:space="preserve"> </w:t>
      </w:r>
      <w:r w:rsidRPr="00FA38B1">
        <w:rPr>
          <w:rFonts w:ascii="Arial" w:hAnsi="Arial" w:cs="Arial"/>
          <w:sz w:val="26"/>
          <w:szCs w:val="26"/>
        </w:rPr>
        <w:t>protective equipment as is required to reduce employee exposure to hazards when engineering and administrative controls are not feasible or effective in reducing the exposures from work to acceptable levels</w:t>
      </w:r>
      <w:r w:rsidR="000D2E88">
        <w:rPr>
          <w:rFonts w:ascii="Arial" w:hAnsi="Arial" w:cs="Arial"/>
          <w:sz w:val="26"/>
          <w:szCs w:val="26"/>
        </w:rPr>
        <w:t>.</w:t>
      </w:r>
    </w:p>
    <w:p w:rsidR="00D77078" w:rsidRPr="00573344" w:rsidRDefault="00D77078" w:rsidP="00994E6D">
      <w:pPr>
        <w:numPr>
          <w:ilvl w:val="1"/>
          <w:numId w:val="46"/>
        </w:numPr>
        <w:ind w:left="1080"/>
        <w:rPr>
          <w:rFonts w:ascii="Arial" w:hAnsi="Arial" w:cs="Arial"/>
          <w:sz w:val="26"/>
          <w:szCs w:val="26"/>
          <w:u w:val="single"/>
        </w:rPr>
      </w:pPr>
      <w:r w:rsidRPr="00FA38B1">
        <w:rPr>
          <w:rFonts w:ascii="Arial" w:hAnsi="Arial" w:cs="Arial"/>
          <w:sz w:val="26"/>
          <w:szCs w:val="26"/>
        </w:rPr>
        <w:t>Ensure that all personal protective equipment (PPE) is available, maintained and is being supplied as required.</w:t>
      </w:r>
    </w:p>
    <w:p w:rsidR="00D77078" w:rsidRPr="00FA38B1" w:rsidRDefault="00D77078" w:rsidP="0057360A">
      <w:pPr>
        <w:numPr>
          <w:ilvl w:val="1"/>
          <w:numId w:val="90"/>
        </w:numPr>
        <w:ind w:left="0" w:firstLine="0"/>
        <w:rPr>
          <w:rFonts w:ascii="Arial" w:hAnsi="Arial" w:cs="Arial"/>
          <w:sz w:val="26"/>
          <w:szCs w:val="26"/>
        </w:rPr>
      </w:pPr>
      <w:bookmarkStart w:id="46" w:name="_Toc285707001"/>
      <w:r w:rsidRPr="00FA38B1">
        <w:rPr>
          <w:rFonts w:ascii="Arial" w:hAnsi="Arial" w:cs="Arial"/>
          <w:sz w:val="26"/>
          <w:szCs w:val="26"/>
        </w:rPr>
        <w:t>Fall Protection</w:t>
      </w:r>
      <w:bookmarkEnd w:id="46"/>
      <w:r w:rsidRPr="00FA38B1">
        <w:rPr>
          <w:rFonts w:ascii="Arial" w:hAnsi="Arial" w:cs="Arial"/>
          <w:sz w:val="26"/>
          <w:szCs w:val="26"/>
        </w:rPr>
        <w:t>.</w:t>
      </w:r>
    </w:p>
    <w:p w:rsidR="00D77078" w:rsidRPr="00FA38B1" w:rsidRDefault="00D77078" w:rsidP="00994E6D">
      <w:pPr>
        <w:numPr>
          <w:ilvl w:val="1"/>
          <w:numId w:val="49"/>
        </w:numPr>
        <w:ind w:left="1080"/>
        <w:rPr>
          <w:rFonts w:ascii="Arial" w:hAnsi="Arial" w:cs="Arial"/>
          <w:sz w:val="26"/>
          <w:szCs w:val="26"/>
        </w:rPr>
      </w:pPr>
      <w:r w:rsidRPr="00FA38B1">
        <w:rPr>
          <w:rFonts w:ascii="Arial" w:hAnsi="Arial" w:cs="Arial"/>
          <w:sz w:val="26"/>
          <w:szCs w:val="26"/>
        </w:rPr>
        <w:t>The Prime Contractor</w:t>
      </w:r>
      <w:r w:rsidR="007F341D">
        <w:rPr>
          <w:rFonts w:ascii="Arial" w:hAnsi="Arial" w:cs="Arial"/>
          <w:sz w:val="26"/>
          <w:szCs w:val="26"/>
        </w:rPr>
        <w:t xml:space="preserve">, its </w:t>
      </w:r>
      <w:r w:rsidRPr="00FA38B1">
        <w:rPr>
          <w:rFonts w:ascii="Arial" w:hAnsi="Arial" w:cs="Arial"/>
          <w:sz w:val="26"/>
          <w:szCs w:val="26"/>
        </w:rPr>
        <w:t>Subcontractors</w:t>
      </w:r>
      <w:r w:rsidR="007F341D">
        <w:rPr>
          <w:rFonts w:ascii="Arial" w:hAnsi="Arial" w:cs="Arial"/>
          <w:sz w:val="26"/>
          <w:szCs w:val="26"/>
        </w:rPr>
        <w:t>, and their Sub-subcontractors</w:t>
      </w:r>
      <w:r w:rsidRPr="00FA38B1">
        <w:rPr>
          <w:rFonts w:ascii="Arial" w:hAnsi="Arial" w:cs="Arial"/>
          <w:sz w:val="26"/>
          <w:szCs w:val="26"/>
        </w:rPr>
        <w:t xml:space="preserve"> are responsible for following the requirements of OSHA’s</w:t>
      </w:r>
      <w:r w:rsidR="00F93609" w:rsidRPr="00FA38B1">
        <w:rPr>
          <w:rFonts w:ascii="Arial" w:hAnsi="Arial" w:cs="Arial"/>
          <w:sz w:val="26"/>
          <w:szCs w:val="26"/>
        </w:rPr>
        <w:t xml:space="preserve"> and CalOSHA’s </w:t>
      </w:r>
      <w:r w:rsidRPr="00573344">
        <w:rPr>
          <w:rFonts w:ascii="Arial" w:hAnsi="Arial" w:cs="Arial"/>
          <w:sz w:val="26"/>
          <w:szCs w:val="26"/>
          <w:u w:val="single"/>
        </w:rPr>
        <w:t>Fall Protection Standard</w:t>
      </w:r>
      <w:r w:rsidRPr="00FA38B1">
        <w:rPr>
          <w:rFonts w:ascii="Arial" w:hAnsi="Arial" w:cs="Arial"/>
          <w:sz w:val="26"/>
          <w:szCs w:val="26"/>
        </w:rPr>
        <w:t xml:space="preserve"> and Project Site protocols described below when working on elevated surfaces.</w:t>
      </w:r>
    </w:p>
    <w:p w:rsidR="00F93609" w:rsidRPr="0069058D" w:rsidRDefault="00F93609" w:rsidP="00994E6D">
      <w:pPr>
        <w:pStyle w:val="ListParagraph"/>
        <w:numPr>
          <w:ilvl w:val="1"/>
          <w:numId w:val="49"/>
        </w:numPr>
        <w:ind w:left="1080"/>
        <w:rPr>
          <w:rFonts w:eastAsia="Calibri" w:cs="Arial"/>
          <w:szCs w:val="26"/>
        </w:rPr>
      </w:pPr>
      <w:r w:rsidRPr="0069058D">
        <w:rPr>
          <w:rFonts w:eastAsia="Calibri" w:cs="Arial"/>
          <w:szCs w:val="26"/>
        </w:rPr>
        <w:t>The Prime Contractor</w:t>
      </w:r>
      <w:r w:rsidR="007F341D">
        <w:rPr>
          <w:rFonts w:cs="Arial"/>
          <w:szCs w:val="26"/>
        </w:rPr>
        <w:t xml:space="preserve">, its </w:t>
      </w:r>
      <w:r w:rsidR="007F341D" w:rsidRPr="00FA38B1">
        <w:rPr>
          <w:rFonts w:cs="Arial"/>
          <w:szCs w:val="26"/>
        </w:rPr>
        <w:t>Subcontractors</w:t>
      </w:r>
      <w:r w:rsidR="007F341D">
        <w:rPr>
          <w:rFonts w:cs="Arial"/>
          <w:szCs w:val="26"/>
        </w:rPr>
        <w:t>, and their Sub-subcontractors</w:t>
      </w:r>
      <w:r w:rsidRPr="0069058D">
        <w:rPr>
          <w:rFonts w:eastAsia="Calibri" w:cs="Arial"/>
          <w:szCs w:val="26"/>
        </w:rPr>
        <w:t xml:space="preserve"> performing work at the Project Site must protect their workers from fall hazards and falling objects whenever an affected employee is 6 feet (1.8 meters) or more above a lower level. There are no trade exceptions, all workers working at 6 feet or above are required to have fall protection.  </w:t>
      </w:r>
    </w:p>
    <w:p w:rsidR="00D77078" w:rsidRPr="0069058D" w:rsidRDefault="00D77078" w:rsidP="00994E6D">
      <w:pPr>
        <w:numPr>
          <w:ilvl w:val="1"/>
          <w:numId w:val="49"/>
        </w:numPr>
        <w:ind w:left="1080"/>
        <w:rPr>
          <w:rFonts w:ascii="Arial" w:hAnsi="Arial" w:cs="Arial"/>
          <w:sz w:val="26"/>
          <w:szCs w:val="26"/>
        </w:rPr>
      </w:pPr>
      <w:r w:rsidRPr="0069058D">
        <w:rPr>
          <w:rFonts w:ascii="Arial" w:hAnsi="Arial" w:cs="Arial"/>
          <w:sz w:val="26"/>
          <w:szCs w:val="26"/>
        </w:rPr>
        <w:t>All</w:t>
      </w:r>
      <w:r w:rsidR="00F93609" w:rsidRPr="0069058D">
        <w:rPr>
          <w:rFonts w:ascii="Arial" w:hAnsi="Arial" w:cs="Arial"/>
          <w:sz w:val="26"/>
          <w:szCs w:val="26"/>
        </w:rPr>
        <w:t xml:space="preserve"> application and implementation of fall protection procedures must meet</w:t>
      </w:r>
      <w:r w:rsidRPr="0069058D">
        <w:rPr>
          <w:rFonts w:ascii="Arial" w:hAnsi="Arial" w:cs="Arial"/>
          <w:sz w:val="26"/>
          <w:szCs w:val="26"/>
        </w:rPr>
        <w:t xml:space="preserve"> as a minimum the requirements of the OSHA Standard “29 CFR Subpart M – Fall Protection”</w:t>
      </w:r>
      <w:r w:rsidR="00F93609" w:rsidRPr="0069058D">
        <w:rPr>
          <w:rFonts w:ascii="Arial" w:hAnsi="Arial" w:cs="Arial"/>
          <w:sz w:val="26"/>
          <w:szCs w:val="26"/>
        </w:rPr>
        <w:t xml:space="preserve"> and “T8CCR Article 24 sections 1669-1672.</w:t>
      </w:r>
      <w:r w:rsidR="000D2E88">
        <w:rPr>
          <w:rFonts w:ascii="Arial" w:hAnsi="Arial" w:cs="Arial"/>
          <w:sz w:val="26"/>
          <w:szCs w:val="26"/>
        </w:rPr>
        <w:t>”</w:t>
      </w:r>
      <w:r w:rsidR="00F93609" w:rsidRPr="0069058D">
        <w:rPr>
          <w:rFonts w:ascii="Arial" w:hAnsi="Arial" w:cs="Arial"/>
          <w:sz w:val="26"/>
          <w:szCs w:val="26"/>
        </w:rPr>
        <w:t xml:space="preserve">  </w:t>
      </w:r>
      <w:r w:rsidR="005870F2" w:rsidRPr="0069058D">
        <w:rPr>
          <w:rFonts w:ascii="Arial" w:hAnsi="Arial" w:cs="Arial"/>
          <w:sz w:val="26"/>
          <w:szCs w:val="26"/>
        </w:rPr>
        <w:t>Where they conflict</w:t>
      </w:r>
      <w:r w:rsidR="005A3E2E" w:rsidRPr="0069058D">
        <w:rPr>
          <w:rFonts w:ascii="Arial" w:hAnsi="Arial" w:cs="Arial"/>
          <w:sz w:val="26"/>
          <w:szCs w:val="26"/>
        </w:rPr>
        <w:t xml:space="preserve">, the more stringent of the two shall be used.  </w:t>
      </w:r>
    </w:p>
    <w:p w:rsidR="00D77078" w:rsidRPr="00FA38B1" w:rsidRDefault="00D77078" w:rsidP="00994E6D">
      <w:pPr>
        <w:numPr>
          <w:ilvl w:val="1"/>
          <w:numId w:val="49"/>
        </w:numPr>
        <w:ind w:left="1080"/>
        <w:rPr>
          <w:rFonts w:ascii="Arial" w:hAnsi="Arial" w:cs="Arial"/>
          <w:sz w:val="26"/>
          <w:szCs w:val="26"/>
        </w:rPr>
      </w:pPr>
      <w:r w:rsidRPr="00FA38B1">
        <w:rPr>
          <w:rFonts w:ascii="Arial" w:hAnsi="Arial" w:cs="Arial"/>
          <w:sz w:val="26"/>
          <w:szCs w:val="26"/>
        </w:rPr>
        <w:t>Fall protection must also be provided for workers who are exposed to the hazard of falling into dangerous equipment.</w:t>
      </w:r>
    </w:p>
    <w:p w:rsidR="00D77078" w:rsidRPr="000D2E88" w:rsidRDefault="00D77078" w:rsidP="00994E6D">
      <w:pPr>
        <w:numPr>
          <w:ilvl w:val="1"/>
          <w:numId w:val="49"/>
        </w:numPr>
        <w:ind w:left="1080"/>
        <w:rPr>
          <w:rFonts w:ascii="Arial" w:hAnsi="Arial" w:cs="Arial"/>
          <w:sz w:val="26"/>
          <w:szCs w:val="26"/>
        </w:rPr>
      </w:pPr>
      <w:r w:rsidRPr="000D2E88">
        <w:rPr>
          <w:rFonts w:ascii="Arial" w:hAnsi="Arial" w:cs="Arial"/>
          <w:sz w:val="26"/>
          <w:szCs w:val="26"/>
        </w:rPr>
        <w:t xml:space="preserve">Fall protection </w:t>
      </w:r>
      <w:r w:rsidR="00F93609" w:rsidRPr="000D2E88">
        <w:rPr>
          <w:rFonts w:ascii="Arial" w:hAnsi="Arial" w:cs="Arial"/>
          <w:sz w:val="26"/>
          <w:szCs w:val="26"/>
        </w:rPr>
        <w:t xml:space="preserve">anchor points must meet or exceed requirements outlined in section </w:t>
      </w:r>
      <w:r w:rsidR="00FD4A22">
        <w:rPr>
          <w:rFonts w:ascii="Arial" w:hAnsi="Arial" w:cs="Arial"/>
          <w:sz w:val="26"/>
          <w:szCs w:val="26"/>
        </w:rPr>
        <w:t xml:space="preserve"> 7.15(c) </w:t>
      </w:r>
      <w:r w:rsidR="00F93609" w:rsidRPr="000D2E88">
        <w:rPr>
          <w:rFonts w:ascii="Arial" w:hAnsi="Arial" w:cs="Arial"/>
          <w:sz w:val="26"/>
          <w:szCs w:val="26"/>
        </w:rPr>
        <w:t xml:space="preserve">above.  </w:t>
      </w:r>
    </w:p>
    <w:p w:rsidR="00D77078" w:rsidRPr="00FA38B1" w:rsidRDefault="000D2E88" w:rsidP="00994E6D">
      <w:pPr>
        <w:numPr>
          <w:ilvl w:val="1"/>
          <w:numId w:val="49"/>
        </w:numPr>
        <w:ind w:left="1080"/>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 xml:space="preserve">Prime Contractor </w:t>
      </w:r>
      <w:r w:rsidR="007F341D">
        <w:rPr>
          <w:rFonts w:ascii="Arial" w:hAnsi="Arial" w:cs="Arial"/>
          <w:sz w:val="26"/>
          <w:szCs w:val="26"/>
        </w:rPr>
        <w:t xml:space="preserve">and its Subcontractors </w:t>
      </w:r>
      <w:r w:rsidR="00F93609" w:rsidRPr="0069058D">
        <w:rPr>
          <w:rFonts w:ascii="Arial" w:hAnsi="Arial" w:cs="Arial"/>
          <w:sz w:val="26"/>
          <w:szCs w:val="26"/>
        </w:rPr>
        <w:t>shall</w:t>
      </w:r>
      <w:r w:rsidR="00D77078" w:rsidRPr="0069058D">
        <w:rPr>
          <w:rFonts w:ascii="Arial" w:hAnsi="Arial" w:cs="Arial"/>
          <w:sz w:val="26"/>
          <w:szCs w:val="26"/>
        </w:rPr>
        <w:t xml:space="preserve"> </w:t>
      </w:r>
      <w:r w:rsidR="00D77078" w:rsidRPr="00FA38B1">
        <w:rPr>
          <w:rFonts w:ascii="Arial" w:hAnsi="Arial" w:cs="Arial"/>
          <w:sz w:val="26"/>
          <w:szCs w:val="26"/>
        </w:rPr>
        <w:t>prohibit the use of controlled access zones, warning line systems, controlled decking zones or safety monitoring systems as a means of personal fall protection.</w:t>
      </w:r>
    </w:p>
    <w:p w:rsidR="00D77078" w:rsidRPr="00FA38B1" w:rsidRDefault="00D77078" w:rsidP="00994E6D">
      <w:pPr>
        <w:numPr>
          <w:ilvl w:val="1"/>
          <w:numId w:val="49"/>
        </w:numPr>
        <w:ind w:left="1080"/>
        <w:rPr>
          <w:rFonts w:ascii="Arial" w:hAnsi="Arial" w:cs="Arial"/>
          <w:sz w:val="26"/>
          <w:szCs w:val="26"/>
        </w:rPr>
      </w:pPr>
      <w:r w:rsidRPr="00FA38B1">
        <w:rPr>
          <w:rFonts w:ascii="Arial" w:hAnsi="Arial" w:cs="Arial"/>
          <w:sz w:val="26"/>
          <w:szCs w:val="26"/>
        </w:rPr>
        <w:t>Construction components are to be assembled at ground level whenever possible to reduce fall exposure.</w:t>
      </w:r>
    </w:p>
    <w:p w:rsidR="00D77078" w:rsidRPr="00FA38B1" w:rsidRDefault="00D77078" w:rsidP="0057360A">
      <w:pPr>
        <w:numPr>
          <w:ilvl w:val="1"/>
          <w:numId w:val="90"/>
        </w:numPr>
        <w:ind w:left="0" w:firstLine="0"/>
        <w:rPr>
          <w:rFonts w:ascii="Arial" w:hAnsi="Arial" w:cs="Arial"/>
          <w:sz w:val="26"/>
          <w:szCs w:val="26"/>
        </w:rPr>
      </w:pPr>
      <w:bookmarkStart w:id="47" w:name="_Toc285707002"/>
      <w:r w:rsidRPr="00FA38B1">
        <w:rPr>
          <w:rFonts w:ascii="Arial" w:hAnsi="Arial" w:cs="Arial"/>
          <w:sz w:val="26"/>
          <w:szCs w:val="26"/>
        </w:rPr>
        <w:t>Scaffolding</w:t>
      </w:r>
      <w:bookmarkStart w:id="48" w:name="_Toc285707003"/>
      <w:bookmarkEnd w:id="47"/>
    </w:p>
    <w:p w:rsidR="005870F2" w:rsidRPr="00FA38B1" w:rsidRDefault="005870F2" w:rsidP="00994E6D">
      <w:pPr>
        <w:numPr>
          <w:ilvl w:val="1"/>
          <w:numId w:val="50"/>
        </w:numPr>
        <w:ind w:left="1080"/>
        <w:rPr>
          <w:rFonts w:ascii="Arial" w:hAnsi="Arial" w:cs="Arial"/>
          <w:sz w:val="26"/>
          <w:szCs w:val="26"/>
        </w:rPr>
      </w:pPr>
      <w:r w:rsidRPr="00FA38B1">
        <w:rPr>
          <w:rFonts w:ascii="Arial" w:hAnsi="Arial" w:cs="Arial"/>
          <w:sz w:val="26"/>
          <w:szCs w:val="26"/>
        </w:rPr>
        <w:t xml:space="preserve">All scaffolding must meet all applicable regulations as outlined in Cal OSHA T8CCR Section 1637.  </w:t>
      </w:r>
    </w:p>
    <w:p w:rsidR="00D77078" w:rsidRPr="00FA38B1" w:rsidRDefault="00D77078" w:rsidP="00994E6D">
      <w:pPr>
        <w:numPr>
          <w:ilvl w:val="1"/>
          <w:numId w:val="50"/>
        </w:numPr>
        <w:ind w:left="1080"/>
        <w:rPr>
          <w:rFonts w:ascii="Arial" w:hAnsi="Arial" w:cs="Arial"/>
          <w:sz w:val="26"/>
          <w:szCs w:val="26"/>
        </w:rPr>
      </w:pPr>
      <w:r w:rsidRPr="00FA38B1">
        <w:rPr>
          <w:rFonts w:ascii="Arial" w:hAnsi="Arial" w:cs="Arial"/>
          <w:sz w:val="26"/>
          <w:szCs w:val="26"/>
        </w:rPr>
        <w:t>The Prime Contractor must implement and enforce a scaffolding notification (tagging) system as established in ANSI A10.8 2001 to identify scaffolds that have been inspected, are deficient</w:t>
      </w:r>
      <w:r w:rsidR="000D2E88">
        <w:rPr>
          <w:rFonts w:ascii="Arial" w:hAnsi="Arial" w:cs="Arial"/>
          <w:sz w:val="26"/>
          <w:szCs w:val="26"/>
        </w:rPr>
        <w:t>,</w:t>
      </w:r>
      <w:r w:rsidRPr="00FA38B1">
        <w:rPr>
          <w:rFonts w:ascii="Arial" w:hAnsi="Arial" w:cs="Arial"/>
          <w:sz w:val="26"/>
          <w:szCs w:val="26"/>
        </w:rPr>
        <w:t xml:space="preserve"> or areas where additional means of fall protection </w:t>
      </w:r>
      <w:r w:rsidR="00781DB4" w:rsidRPr="00FA38B1">
        <w:rPr>
          <w:rFonts w:ascii="Arial" w:hAnsi="Arial" w:cs="Arial"/>
          <w:sz w:val="26"/>
          <w:szCs w:val="26"/>
        </w:rPr>
        <w:t>shall</w:t>
      </w:r>
      <w:r w:rsidRPr="00FA38B1">
        <w:rPr>
          <w:rFonts w:ascii="Arial" w:hAnsi="Arial" w:cs="Arial"/>
          <w:sz w:val="26"/>
          <w:szCs w:val="26"/>
        </w:rPr>
        <w:t xml:space="preserve"> be provided.</w:t>
      </w:r>
    </w:p>
    <w:p w:rsidR="00D77078" w:rsidRPr="00FA38B1" w:rsidRDefault="00D77078" w:rsidP="00994E6D">
      <w:pPr>
        <w:numPr>
          <w:ilvl w:val="1"/>
          <w:numId w:val="50"/>
        </w:numPr>
        <w:ind w:left="1080"/>
        <w:rPr>
          <w:rFonts w:ascii="Arial" w:hAnsi="Arial" w:cs="Arial"/>
          <w:sz w:val="26"/>
          <w:szCs w:val="26"/>
        </w:rPr>
      </w:pPr>
      <w:r w:rsidRPr="00FA38B1">
        <w:rPr>
          <w:rFonts w:ascii="Arial" w:hAnsi="Arial" w:cs="Arial"/>
          <w:sz w:val="26"/>
          <w:szCs w:val="26"/>
        </w:rPr>
        <w:t xml:space="preserve">Inspection of scaffolds </w:t>
      </w:r>
      <w:r w:rsidR="00781DB4" w:rsidRPr="0069058D">
        <w:rPr>
          <w:rFonts w:ascii="Arial" w:hAnsi="Arial" w:cs="Arial"/>
          <w:sz w:val="26"/>
          <w:szCs w:val="26"/>
        </w:rPr>
        <w:t>shall</w:t>
      </w:r>
      <w:r w:rsidRPr="0069058D">
        <w:rPr>
          <w:rFonts w:ascii="Arial" w:hAnsi="Arial" w:cs="Arial"/>
          <w:sz w:val="26"/>
          <w:szCs w:val="26"/>
        </w:rPr>
        <w:t xml:space="preserve"> b</w:t>
      </w:r>
      <w:r w:rsidRPr="00FA38B1">
        <w:rPr>
          <w:rFonts w:ascii="Arial" w:hAnsi="Arial" w:cs="Arial"/>
          <w:sz w:val="26"/>
          <w:szCs w:val="26"/>
        </w:rPr>
        <w:t xml:space="preserve">e done before each use. Inspections </w:t>
      </w:r>
      <w:r w:rsidR="00781DB4" w:rsidRPr="00FA38B1">
        <w:rPr>
          <w:rFonts w:ascii="Arial" w:hAnsi="Arial" w:cs="Arial"/>
          <w:sz w:val="26"/>
          <w:szCs w:val="26"/>
        </w:rPr>
        <w:t>shall</w:t>
      </w:r>
      <w:r w:rsidRPr="00FA38B1">
        <w:rPr>
          <w:rFonts w:ascii="Arial" w:hAnsi="Arial" w:cs="Arial"/>
          <w:sz w:val="26"/>
          <w:szCs w:val="26"/>
        </w:rPr>
        <w:t xml:space="preserve"> be made by a qualified person.</w:t>
      </w:r>
    </w:p>
    <w:p w:rsidR="00D77078" w:rsidRPr="00FA38B1" w:rsidRDefault="00D77078" w:rsidP="00994E6D">
      <w:pPr>
        <w:numPr>
          <w:ilvl w:val="1"/>
          <w:numId w:val="50"/>
        </w:numPr>
        <w:ind w:left="1080"/>
        <w:rPr>
          <w:rFonts w:ascii="Arial" w:hAnsi="Arial" w:cs="Arial"/>
          <w:sz w:val="26"/>
          <w:szCs w:val="26"/>
        </w:rPr>
      </w:pPr>
      <w:r w:rsidRPr="00FA38B1">
        <w:rPr>
          <w:rFonts w:ascii="Arial" w:hAnsi="Arial" w:cs="Arial"/>
          <w:sz w:val="26"/>
          <w:szCs w:val="26"/>
        </w:rPr>
        <w:t xml:space="preserve">Scaffold erection and dismantling </w:t>
      </w:r>
      <w:r w:rsidR="00781DB4" w:rsidRPr="00FA38B1">
        <w:rPr>
          <w:rFonts w:ascii="Arial" w:hAnsi="Arial" w:cs="Arial"/>
          <w:sz w:val="26"/>
          <w:szCs w:val="26"/>
        </w:rPr>
        <w:t>shall</w:t>
      </w:r>
      <w:r w:rsidRPr="00FA38B1">
        <w:rPr>
          <w:rFonts w:ascii="Arial" w:hAnsi="Arial" w:cs="Arial"/>
          <w:sz w:val="26"/>
          <w:szCs w:val="26"/>
        </w:rPr>
        <w:t xml:space="preserve"> be performed under the direction of a qualified person who possesses a certification of competence in scaffold erection as defined under Cal-Osha subsection 1637.</w:t>
      </w:r>
    </w:p>
    <w:p w:rsidR="00D77078" w:rsidRPr="00FA38B1" w:rsidRDefault="00D77078" w:rsidP="0057360A">
      <w:pPr>
        <w:numPr>
          <w:ilvl w:val="1"/>
          <w:numId w:val="90"/>
        </w:numPr>
        <w:ind w:left="0" w:firstLine="0"/>
        <w:rPr>
          <w:rFonts w:ascii="Arial" w:hAnsi="Arial" w:cs="Arial"/>
          <w:sz w:val="26"/>
          <w:szCs w:val="26"/>
        </w:rPr>
      </w:pPr>
      <w:bookmarkStart w:id="49" w:name="_Toc285707004"/>
      <w:bookmarkEnd w:id="48"/>
      <w:r w:rsidRPr="00FA38B1">
        <w:rPr>
          <w:rFonts w:ascii="Arial" w:hAnsi="Arial" w:cs="Arial"/>
          <w:sz w:val="26"/>
          <w:szCs w:val="26"/>
        </w:rPr>
        <w:t>Crane and Rigging Operations</w:t>
      </w:r>
      <w:bookmarkEnd w:id="49"/>
      <w:r w:rsidRPr="00FA38B1">
        <w:rPr>
          <w:rFonts w:ascii="Arial" w:hAnsi="Arial" w:cs="Arial"/>
          <w:sz w:val="26"/>
          <w:szCs w:val="26"/>
        </w:rPr>
        <w:t xml:space="preserve"> </w:t>
      </w:r>
    </w:p>
    <w:p w:rsidR="00D77078" w:rsidRPr="00FA38B1" w:rsidRDefault="000D2E88" w:rsidP="00B013A5">
      <w:pPr>
        <w:numPr>
          <w:ilvl w:val="0"/>
          <w:numId w:val="51"/>
        </w:numPr>
        <w:ind w:left="1080"/>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Prime Contractor shall ensure that all cranes performing work on the project maintain proof of current annual third party inspection.</w:t>
      </w:r>
    </w:p>
    <w:p w:rsidR="00D77078" w:rsidRPr="00FA38B1" w:rsidRDefault="000D2E88" w:rsidP="00B013A5">
      <w:pPr>
        <w:numPr>
          <w:ilvl w:val="0"/>
          <w:numId w:val="51"/>
        </w:numPr>
        <w:ind w:left="1080"/>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Prime Contractor shall require and verify that all persons operating any crane greater then 15,000 pounds capacity and or equipped with a boom of 25 feet or more prior to July 7, 2011 shall hold and possess</w:t>
      </w:r>
      <w:r>
        <w:rPr>
          <w:rFonts w:ascii="Arial" w:hAnsi="Arial" w:cs="Arial"/>
          <w:sz w:val="26"/>
          <w:szCs w:val="26"/>
        </w:rPr>
        <w:t>,</w:t>
      </w:r>
      <w:r w:rsidR="00D77078" w:rsidRPr="00FA38B1">
        <w:rPr>
          <w:rFonts w:ascii="Arial" w:hAnsi="Arial" w:cs="Arial"/>
          <w:sz w:val="26"/>
          <w:szCs w:val="26"/>
        </w:rPr>
        <w:t xml:space="preserve"> at all times while operating any such crane</w:t>
      </w:r>
      <w:r>
        <w:rPr>
          <w:rFonts w:ascii="Arial" w:hAnsi="Arial" w:cs="Arial"/>
          <w:sz w:val="26"/>
          <w:szCs w:val="26"/>
        </w:rPr>
        <w:t>,</w:t>
      </w:r>
      <w:r w:rsidR="00D77078" w:rsidRPr="00FA38B1">
        <w:rPr>
          <w:rFonts w:ascii="Arial" w:hAnsi="Arial" w:cs="Arial"/>
          <w:sz w:val="26"/>
          <w:szCs w:val="26"/>
        </w:rPr>
        <w:t xml:space="preserve"> a current operator’s certification as defined by Cal-Osha subsection GISO 5006.1 (As of July 7, 2011 all cranes used on the Project shall comply with and be operated under the provisions of Cal-Osha Construction Safety Orders Subchapter 4 Article 15 Cranes and Derricks in </w:t>
      </w:r>
      <w:r w:rsidRPr="00FA38B1">
        <w:rPr>
          <w:rFonts w:ascii="Arial" w:hAnsi="Arial" w:cs="Arial"/>
          <w:sz w:val="26"/>
          <w:szCs w:val="26"/>
        </w:rPr>
        <w:t>Construction</w:t>
      </w:r>
      <w:r>
        <w:rPr>
          <w:rFonts w:ascii="Arial" w:hAnsi="Arial" w:cs="Arial"/>
          <w:sz w:val="26"/>
          <w:szCs w:val="26"/>
        </w:rPr>
        <w:t>).</w:t>
      </w:r>
    </w:p>
    <w:p w:rsidR="00D77078" w:rsidRPr="00FA38B1" w:rsidRDefault="000D2E88" w:rsidP="00B013A5">
      <w:pPr>
        <w:numPr>
          <w:ilvl w:val="0"/>
          <w:numId w:val="51"/>
        </w:numPr>
        <w:ind w:left="1080"/>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 xml:space="preserve">Prime Contractor </w:t>
      </w:r>
      <w:r w:rsidR="00781DB4" w:rsidRPr="00FA38B1">
        <w:rPr>
          <w:rFonts w:ascii="Arial" w:hAnsi="Arial" w:cs="Arial"/>
          <w:sz w:val="26"/>
          <w:szCs w:val="26"/>
        </w:rPr>
        <w:t>shall</w:t>
      </w:r>
      <w:r w:rsidR="00D77078" w:rsidRPr="00FA38B1">
        <w:rPr>
          <w:rFonts w:ascii="Arial" w:hAnsi="Arial" w:cs="Arial"/>
          <w:sz w:val="26"/>
          <w:szCs w:val="26"/>
        </w:rPr>
        <w:t xml:space="preserve"> ensure that a written critical lift plan is reviewed and approved prior to any critical lift. For this project, “critical lift” is defined as any lift exceeding 75% rated crane capacity, multiple lifts, lifts involving the hoisting of personnel, lifts within Prime proximity of power lines, lifts posing risks to property or people, tower crane erection and dismantling, and lifts involving specialized or unique rigging configurations or other circumstances considered critical by the Project Safety Director.</w:t>
      </w:r>
    </w:p>
    <w:p w:rsidR="00D77078" w:rsidRPr="00FA38B1" w:rsidRDefault="00D77078" w:rsidP="00B013A5">
      <w:pPr>
        <w:numPr>
          <w:ilvl w:val="0"/>
          <w:numId w:val="51"/>
        </w:numPr>
        <w:ind w:left="1080"/>
        <w:rPr>
          <w:rFonts w:ascii="Arial" w:hAnsi="Arial" w:cs="Arial"/>
          <w:sz w:val="26"/>
          <w:szCs w:val="26"/>
        </w:rPr>
      </w:pPr>
      <w:r w:rsidRPr="00FA38B1">
        <w:rPr>
          <w:rFonts w:ascii="Arial" w:hAnsi="Arial" w:cs="Arial"/>
          <w:sz w:val="26"/>
          <w:szCs w:val="26"/>
        </w:rPr>
        <w:t xml:space="preserve">Cranes </w:t>
      </w:r>
      <w:r w:rsidR="00781DB4" w:rsidRPr="00FA38B1">
        <w:rPr>
          <w:rFonts w:ascii="Arial" w:hAnsi="Arial" w:cs="Arial"/>
          <w:sz w:val="26"/>
          <w:szCs w:val="26"/>
        </w:rPr>
        <w:t>shall</w:t>
      </w:r>
      <w:r w:rsidRPr="00FA38B1">
        <w:rPr>
          <w:rFonts w:ascii="Arial" w:hAnsi="Arial" w:cs="Arial"/>
          <w:sz w:val="26"/>
          <w:szCs w:val="26"/>
        </w:rPr>
        <w:t xml:space="preserve"> not be operated when wind conditions approach or exceed manufacturer recommendations, or when determined by the Project Safety Director, the crane operator, or a competent person in charge</w:t>
      </w:r>
      <w:r w:rsidR="00CF1B8B">
        <w:rPr>
          <w:rFonts w:ascii="Arial" w:hAnsi="Arial" w:cs="Arial"/>
          <w:sz w:val="26"/>
          <w:szCs w:val="26"/>
        </w:rPr>
        <w:t>,</w:t>
      </w:r>
      <w:r w:rsidRPr="00FA38B1">
        <w:rPr>
          <w:rFonts w:ascii="Arial" w:hAnsi="Arial" w:cs="Arial"/>
          <w:sz w:val="26"/>
          <w:szCs w:val="26"/>
        </w:rPr>
        <w:t xml:space="preserve"> to be hazardous.</w:t>
      </w:r>
    </w:p>
    <w:p w:rsidR="00D77078" w:rsidRPr="00FA38B1" w:rsidRDefault="00D77078" w:rsidP="00B013A5">
      <w:pPr>
        <w:numPr>
          <w:ilvl w:val="0"/>
          <w:numId w:val="51"/>
        </w:numPr>
        <w:ind w:left="1080"/>
        <w:rPr>
          <w:rFonts w:ascii="Arial" w:hAnsi="Arial" w:cs="Arial"/>
          <w:sz w:val="26"/>
          <w:szCs w:val="26"/>
        </w:rPr>
      </w:pPr>
      <w:r w:rsidRPr="00FA38B1">
        <w:rPr>
          <w:rFonts w:ascii="Arial" w:hAnsi="Arial" w:cs="Arial"/>
          <w:sz w:val="26"/>
          <w:szCs w:val="26"/>
        </w:rPr>
        <w:t xml:space="preserve">The crane operator </w:t>
      </w:r>
      <w:r w:rsidR="00781DB4" w:rsidRPr="00FA38B1">
        <w:rPr>
          <w:rFonts w:ascii="Arial" w:hAnsi="Arial" w:cs="Arial"/>
          <w:sz w:val="26"/>
          <w:szCs w:val="26"/>
        </w:rPr>
        <w:t>shall</w:t>
      </w:r>
      <w:r w:rsidRPr="00FA38B1">
        <w:rPr>
          <w:rFonts w:ascii="Arial" w:hAnsi="Arial" w:cs="Arial"/>
          <w:sz w:val="26"/>
          <w:szCs w:val="26"/>
        </w:rPr>
        <w:t xml:space="preserve"> have authority to refuse to lift any load he or she considers to be unsafe.</w:t>
      </w:r>
    </w:p>
    <w:p w:rsidR="00D77078" w:rsidRPr="00FA38B1" w:rsidRDefault="00D77078" w:rsidP="00B013A5">
      <w:pPr>
        <w:numPr>
          <w:ilvl w:val="0"/>
          <w:numId w:val="51"/>
        </w:numPr>
        <w:ind w:left="1080"/>
        <w:rPr>
          <w:rFonts w:ascii="Arial" w:hAnsi="Arial" w:cs="Arial"/>
          <w:sz w:val="26"/>
          <w:szCs w:val="26"/>
        </w:rPr>
      </w:pPr>
      <w:r w:rsidRPr="00FA38B1">
        <w:rPr>
          <w:rFonts w:ascii="Arial" w:hAnsi="Arial" w:cs="Arial"/>
          <w:sz w:val="26"/>
          <w:szCs w:val="26"/>
        </w:rPr>
        <w:t xml:space="preserve">The crane operator </w:t>
      </w:r>
      <w:r w:rsidR="00781DB4" w:rsidRPr="00FA38B1">
        <w:rPr>
          <w:rFonts w:ascii="Arial" w:hAnsi="Arial" w:cs="Arial"/>
          <w:sz w:val="26"/>
          <w:szCs w:val="26"/>
        </w:rPr>
        <w:t>shall</w:t>
      </w:r>
      <w:r w:rsidRPr="00FA38B1">
        <w:rPr>
          <w:rFonts w:ascii="Arial" w:hAnsi="Arial" w:cs="Arial"/>
          <w:sz w:val="26"/>
          <w:szCs w:val="26"/>
        </w:rPr>
        <w:t xml:space="preserve"> report to the Project Safety Director any unsafe conduct by any person involved in rigging or lifting activities.</w:t>
      </w:r>
    </w:p>
    <w:p w:rsidR="00D77078" w:rsidRPr="00FA38B1" w:rsidRDefault="003F6204" w:rsidP="00B013A5">
      <w:pPr>
        <w:numPr>
          <w:ilvl w:val="0"/>
          <w:numId w:val="51"/>
        </w:numPr>
        <w:ind w:left="1080"/>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Prime Contractor</w:t>
      </w:r>
      <w:r w:rsidR="00D77078" w:rsidRPr="00FA38B1">
        <w:rPr>
          <w:rFonts w:ascii="Arial" w:hAnsi="Arial" w:cs="Arial"/>
          <w:b/>
          <w:sz w:val="26"/>
          <w:szCs w:val="26"/>
        </w:rPr>
        <w:t xml:space="preserve"> </w:t>
      </w:r>
      <w:r w:rsidR="00781DB4" w:rsidRPr="00FA38B1">
        <w:rPr>
          <w:rFonts w:ascii="Arial" w:hAnsi="Arial" w:cs="Arial"/>
          <w:sz w:val="26"/>
          <w:szCs w:val="26"/>
        </w:rPr>
        <w:t>shall</w:t>
      </w:r>
      <w:r w:rsidR="00D77078" w:rsidRPr="00FA38B1">
        <w:rPr>
          <w:rFonts w:ascii="Arial" w:hAnsi="Arial" w:cs="Arial"/>
          <w:sz w:val="26"/>
          <w:szCs w:val="26"/>
        </w:rPr>
        <w:t xml:space="preserve"> ensure that routine crane inspections are documented on a frequent and periodic basis as defined in ASME B 30.5 and Cal-Osha Title 8.</w:t>
      </w:r>
    </w:p>
    <w:p w:rsidR="00D77078" w:rsidRPr="00FA38B1" w:rsidRDefault="003F6204" w:rsidP="00B013A5">
      <w:pPr>
        <w:numPr>
          <w:ilvl w:val="0"/>
          <w:numId w:val="51"/>
        </w:numPr>
        <w:ind w:left="1080"/>
        <w:rPr>
          <w:rFonts w:ascii="Arial" w:hAnsi="Arial" w:cs="Arial"/>
          <w:sz w:val="26"/>
          <w:szCs w:val="26"/>
        </w:rPr>
      </w:pPr>
      <w:r>
        <w:rPr>
          <w:rFonts w:ascii="Arial" w:hAnsi="Arial" w:cs="Arial"/>
          <w:sz w:val="26"/>
          <w:szCs w:val="26"/>
        </w:rPr>
        <w:t>The P</w:t>
      </w:r>
      <w:r w:rsidRPr="00FA38B1">
        <w:rPr>
          <w:rFonts w:ascii="Arial" w:hAnsi="Arial" w:cs="Arial"/>
          <w:sz w:val="26"/>
          <w:szCs w:val="26"/>
        </w:rPr>
        <w:t xml:space="preserve">rime </w:t>
      </w:r>
      <w:r w:rsidR="00D77078" w:rsidRPr="00FA38B1">
        <w:rPr>
          <w:rFonts w:ascii="Arial" w:hAnsi="Arial" w:cs="Arial"/>
          <w:sz w:val="26"/>
          <w:szCs w:val="26"/>
        </w:rPr>
        <w:t>Contractor</w:t>
      </w:r>
      <w:r w:rsidR="00D77078" w:rsidRPr="00FA38B1">
        <w:rPr>
          <w:rFonts w:ascii="Arial" w:hAnsi="Arial" w:cs="Arial"/>
          <w:b/>
          <w:sz w:val="26"/>
          <w:szCs w:val="26"/>
        </w:rPr>
        <w:t xml:space="preserve"> </w:t>
      </w:r>
      <w:r w:rsidR="00781DB4" w:rsidRPr="00FA38B1">
        <w:rPr>
          <w:rFonts w:ascii="Arial" w:hAnsi="Arial" w:cs="Arial"/>
          <w:sz w:val="26"/>
          <w:szCs w:val="26"/>
        </w:rPr>
        <w:t>shall</w:t>
      </w:r>
      <w:r w:rsidR="00D77078" w:rsidRPr="00FA38B1">
        <w:rPr>
          <w:rFonts w:ascii="Arial" w:hAnsi="Arial" w:cs="Arial"/>
          <w:sz w:val="26"/>
          <w:szCs w:val="26"/>
        </w:rPr>
        <w:t xml:space="preserve"> require that any person performing rigging or </w:t>
      </w:r>
      <w:r w:rsidR="00A15389" w:rsidRPr="00FA38B1">
        <w:rPr>
          <w:rFonts w:ascii="Arial" w:hAnsi="Arial" w:cs="Arial"/>
          <w:sz w:val="26"/>
          <w:szCs w:val="26"/>
        </w:rPr>
        <w:t>signaling</w:t>
      </w:r>
      <w:r w:rsidR="00D77078" w:rsidRPr="00FA38B1">
        <w:rPr>
          <w:rFonts w:ascii="Arial" w:hAnsi="Arial" w:cs="Arial"/>
          <w:sz w:val="26"/>
          <w:szCs w:val="26"/>
        </w:rPr>
        <w:t xml:space="preserve"> provide proof of training upon request. In the absence of such documentation, such individual </w:t>
      </w:r>
      <w:r w:rsidR="00781DB4" w:rsidRPr="00FA38B1">
        <w:rPr>
          <w:rFonts w:ascii="Arial" w:hAnsi="Arial" w:cs="Arial"/>
          <w:sz w:val="26"/>
          <w:szCs w:val="26"/>
        </w:rPr>
        <w:t>shall</w:t>
      </w:r>
      <w:r w:rsidR="00D77078" w:rsidRPr="00FA38B1">
        <w:rPr>
          <w:rFonts w:ascii="Arial" w:hAnsi="Arial" w:cs="Arial"/>
          <w:sz w:val="26"/>
          <w:szCs w:val="26"/>
        </w:rPr>
        <w:t xml:space="preserve"> not rig, signal or direct the operation of any crane at any time.</w:t>
      </w:r>
    </w:p>
    <w:p w:rsidR="00D77078" w:rsidRPr="00FA38B1" w:rsidRDefault="003F6204" w:rsidP="00B013A5">
      <w:pPr>
        <w:numPr>
          <w:ilvl w:val="0"/>
          <w:numId w:val="51"/>
        </w:numPr>
        <w:ind w:left="1080"/>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Prime Contractor</w:t>
      </w:r>
      <w:r w:rsidR="00D77078" w:rsidRPr="00FA38B1">
        <w:rPr>
          <w:rFonts w:ascii="Arial" w:hAnsi="Arial" w:cs="Arial"/>
          <w:b/>
          <w:sz w:val="26"/>
          <w:szCs w:val="26"/>
        </w:rPr>
        <w:t xml:space="preserve"> </w:t>
      </w:r>
      <w:r w:rsidR="00D77078" w:rsidRPr="00FA38B1">
        <w:rPr>
          <w:rFonts w:ascii="Arial" w:hAnsi="Arial" w:cs="Arial"/>
          <w:sz w:val="26"/>
          <w:szCs w:val="26"/>
        </w:rPr>
        <w:t xml:space="preserve">shall be responsible to ensure that all cranes on the jobsite are free of loads at the end of each day. The act of leaving a load on an unmanned crane </w:t>
      </w:r>
      <w:r w:rsidR="00781DB4" w:rsidRPr="00FA38B1">
        <w:rPr>
          <w:rFonts w:ascii="Arial" w:hAnsi="Arial" w:cs="Arial"/>
          <w:sz w:val="26"/>
          <w:szCs w:val="26"/>
        </w:rPr>
        <w:t>shall</w:t>
      </w:r>
      <w:r w:rsidR="00D77078" w:rsidRPr="00FA38B1">
        <w:rPr>
          <w:rFonts w:ascii="Arial" w:hAnsi="Arial" w:cs="Arial"/>
          <w:sz w:val="26"/>
          <w:szCs w:val="26"/>
        </w:rPr>
        <w:t xml:space="preserve"> be prohibited except as provided under Cal-Osha CISO 1616.1</w:t>
      </w:r>
      <w:r>
        <w:rPr>
          <w:rFonts w:ascii="Arial" w:hAnsi="Arial" w:cs="Arial"/>
          <w:sz w:val="26"/>
          <w:szCs w:val="26"/>
        </w:rPr>
        <w:t>.</w:t>
      </w:r>
      <w:r w:rsidR="00D77078" w:rsidRPr="00FA38B1">
        <w:rPr>
          <w:rFonts w:ascii="Arial" w:hAnsi="Arial" w:cs="Arial"/>
          <w:sz w:val="26"/>
          <w:szCs w:val="26"/>
        </w:rPr>
        <w:t xml:space="preserve"> The suspending of welding machines, oxy-acetylene carts, gang boxes</w:t>
      </w:r>
      <w:r>
        <w:rPr>
          <w:rFonts w:ascii="Arial" w:hAnsi="Arial" w:cs="Arial"/>
          <w:sz w:val="26"/>
          <w:szCs w:val="26"/>
        </w:rPr>
        <w:t>,</w:t>
      </w:r>
      <w:r w:rsidR="00D77078" w:rsidRPr="00FA38B1">
        <w:rPr>
          <w:rFonts w:ascii="Arial" w:hAnsi="Arial" w:cs="Arial"/>
          <w:sz w:val="26"/>
          <w:szCs w:val="26"/>
        </w:rPr>
        <w:t xml:space="preserve"> and similar items including rigging during hours of non-work</w:t>
      </w:r>
      <w:r>
        <w:rPr>
          <w:rFonts w:ascii="Arial" w:hAnsi="Arial" w:cs="Arial"/>
          <w:sz w:val="26"/>
          <w:szCs w:val="26"/>
        </w:rPr>
        <w:t>,</w:t>
      </w:r>
      <w:r w:rsidR="00D77078" w:rsidRPr="00FA38B1">
        <w:rPr>
          <w:rFonts w:ascii="Arial" w:hAnsi="Arial" w:cs="Arial"/>
          <w:sz w:val="26"/>
          <w:szCs w:val="26"/>
        </w:rPr>
        <w:t xml:space="preserve"> is prohibited. </w:t>
      </w:r>
    </w:p>
    <w:p w:rsidR="00D77078" w:rsidRPr="00FA38B1" w:rsidRDefault="003F6204" w:rsidP="00B013A5">
      <w:pPr>
        <w:numPr>
          <w:ilvl w:val="0"/>
          <w:numId w:val="51"/>
        </w:numPr>
        <w:ind w:left="1080"/>
        <w:rPr>
          <w:rFonts w:ascii="Arial" w:hAnsi="Arial" w:cs="Arial"/>
          <w:sz w:val="26"/>
          <w:szCs w:val="26"/>
        </w:rPr>
      </w:pPr>
      <w:r>
        <w:rPr>
          <w:rFonts w:ascii="Arial" w:hAnsi="Arial" w:cs="Arial"/>
          <w:sz w:val="26"/>
          <w:szCs w:val="26"/>
        </w:rPr>
        <w:t xml:space="preserve">The </w:t>
      </w:r>
      <w:r w:rsidR="00D77078" w:rsidRPr="00FA38B1">
        <w:rPr>
          <w:rFonts w:ascii="Arial" w:hAnsi="Arial" w:cs="Arial"/>
          <w:sz w:val="26"/>
          <w:szCs w:val="26"/>
        </w:rPr>
        <w:t>Prime Contractor</w:t>
      </w:r>
      <w:r w:rsidR="00D77078" w:rsidRPr="00FA38B1">
        <w:rPr>
          <w:rFonts w:ascii="Arial" w:hAnsi="Arial" w:cs="Arial"/>
          <w:b/>
          <w:sz w:val="26"/>
          <w:szCs w:val="26"/>
        </w:rPr>
        <w:t xml:space="preserve"> </w:t>
      </w:r>
      <w:r w:rsidR="00781DB4" w:rsidRPr="00FA38B1">
        <w:rPr>
          <w:rFonts w:ascii="Arial" w:hAnsi="Arial" w:cs="Arial"/>
          <w:sz w:val="26"/>
          <w:szCs w:val="26"/>
        </w:rPr>
        <w:t>shall</w:t>
      </w:r>
      <w:r w:rsidR="00D77078" w:rsidRPr="00FA38B1">
        <w:rPr>
          <w:rFonts w:ascii="Arial" w:hAnsi="Arial" w:cs="Arial"/>
          <w:sz w:val="26"/>
          <w:szCs w:val="26"/>
        </w:rPr>
        <w:t xml:space="preserve"> ensure that lifting loads over occupied or temporary structures is avoided.  </w:t>
      </w:r>
      <w:r>
        <w:rPr>
          <w:rFonts w:ascii="Arial" w:hAnsi="Arial" w:cs="Arial"/>
          <w:sz w:val="26"/>
          <w:szCs w:val="26"/>
        </w:rPr>
        <w:t xml:space="preserve">The </w:t>
      </w:r>
      <w:r w:rsidR="00D77078" w:rsidRPr="00FA38B1">
        <w:rPr>
          <w:rFonts w:ascii="Arial" w:hAnsi="Arial" w:cs="Arial"/>
          <w:sz w:val="26"/>
          <w:szCs w:val="26"/>
        </w:rPr>
        <w:t xml:space="preserve">Prime </w:t>
      </w:r>
      <w:r w:rsidR="00781DB4" w:rsidRPr="00FA38B1">
        <w:rPr>
          <w:rFonts w:ascii="Arial" w:hAnsi="Arial" w:cs="Arial"/>
          <w:sz w:val="26"/>
          <w:szCs w:val="26"/>
        </w:rPr>
        <w:t>Contractor</w:t>
      </w:r>
      <w:r w:rsidR="00781DB4" w:rsidRPr="00FA38B1">
        <w:rPr>
          <w:rFonts w:ascii="Arial" w:hAnsi="Arial" w:cs="Arial"/>
          <w:b/>
          <w:sz w:val="26"/>
          <w:szCs w:val="26"/>
        </w:rPr>
        <w:t xml:space="preserve"> </w:t>
      </w:r>
      <w:r w:rsidR="00781DB4" w:rsidRPr="00FA38B1">
        <w:rPr>
          <w:rFonts w:ascii="Arial" w:hAnsi="Arial" w:cs="Arial"/>
          <w:sz w:val="26"/>
          <w:szCs w:val="26"/>
        </w:rPr>
        <w:t>shall</w:t>
      </w:r>
      <w:r w:rsidR="00D77078" w:rsidRPr="00FA38B1">
        <w:rPr>
          <w:rFonts w:ascii="Arial" w:hAnsi="Arial" w:cs="Arial"/>
          <w:sz w:val="26"/>
          <w:szCs w:val="26"/>
        </w:rPr>
        <w:t xml:space="preserve"> also ensure that for all lifts where loads may expose any employee or member of the public to the hazards of dropped loads, effective and adequate means </w:t>
      </w:r>
      <w:r w:rsidR="00781DB4" w:rsidRPr="00FA38B1">
        <w:rPr>
          <w:rFonts w:ascii="Arial" w:hAnsi="Arial" w:cs="Arial"/>
          <w:sz w:val="26"/>
          <w:szCs w:val="26"/>
        </w:rPr>
        <w:t>shall</w:t>
      </w:r>
      <w:r w:rsidR="00D77078" w:rsidRPr="00FA38B1">
        <w:rPr>
          <w:rFonts w:ascii="Arial" w:hAnsi="Arial" w:cs="Arial"/>
          <w:sz w:val="26"/>
          <w:szCs w:val="26"/>
        </w:rPr>
        <w:t xml:space="preserve"> be implemented prior to the lift to reduce or eliminate such exposures</w:t>
      </w:r>
      <w:r w:rsidR="00810C68">
        <w:rPr>
          <w:rFonts w:ascii="Arial" w:hAnsi="Arial" w:cs="Arial"/>
          <w:sz w:val="26"/>
          <w:szCs w:val="26"/>
        </w:rPr>
        <w:t>,</w:t>
      </w:r>
      <w:r w:rsidR="00D77078" w:rsidRPr="00FA38B1">
        <w:rPr>
          <w:rFonts w:ascii="Arial" w:hAnsi="Arial" w:cs="Arial"/>
          <w:sz w:val="26"/>
          <w:szCs w:val="26"/>
        </w:rPr>
        <w:t xml:space="preserve"> including compliance with Cal-OSHA Subchapter 4 Article 15 Subsection 1616.4 Overhead Loads. The responsible person for taking such action </w:t>
      </w:r>
      <w:r w:rsidR="00781DB4" w:rsidRPr="00FA38B1">
        <w:rPr>
          <w:rFonts w:ascii="Arial" w:hAnsi="Arial" w:cs="Arial"/>
          <w:sz w:val="26"/>
          <w:szCs w:val="26"/>
        </w:rPr>
        <w:t>shall</w:t>
      </w:r>
      <w:r w:rsidR="00D77078" w:rsidRPr="00FA38B1">
        <w:rPr>
          <w:rFonts w:ascii="Arial" w:hAnsi="Arial" w:cs="Arial"/>
          <w:sz w:val="26"/>
          <w:szCs w:val="26"/>
        </w:rPr>
        <w:t xml:space="preserve"> be the competent person in charge of the lifting activity and </w:t>
      </w:r>
      <w:r w:rsidR="00781DB4" w:rsidRPr="00FA38B1">
        <w:rPr>
          <w:rFonts w:ascii="Arial" w:hAnsi="Arial" w:cs="Arial"/>
          <w:sz w:val="26"/>
          <w:szCs w:val="26"/>
        </w:rPr>
        <w:t>shall</w:t>
      </w:r>
      <w:r w:rsidR="00D77078" w:rsidRPr="00FA38B1">
        <w:rPr>
          <w:rFonts w:ascii="Arial" w:hAnsi="Arial" w:cs="Arial"/>
          <w:sz w:val="26"/>
          <w:szCs w:val="26"/>
        </w:rPr>
        <w:t xml:space="preserve"> be identified in writing by name in any pre-lift written plans and/or job hazard analysis.</w:t>
      </w:r>
    </w:p>
    <w:p w:rsidR="00D77078" w:rsidRPr="00FA38B1" w:rsidRDefault="00D77078" w:rsidP="0057360A">
      <w:pPr>
        <w:numPr>
          <w:ilvl w:val="1"/>
          <w:numId w:val="90"/>
        </w:numPr>
        <w:ind w:left="0" w:firstLine="0"/>
        <w:rPr>
          <w:rFonts w:ascii="Arial" w:hAnsi="Arial" w:cs="Arial"/>
          <w:sz w:val="26"/>
          <w:szCs w:val="26"/>
        </w:rPr>
      </w:pPr>
      <w:bookmarkStart w:id="50" w:name="_Toc285707005"/>
      <w:r w:rsidRPr="00FA38B1">
        <w:rPr>
          <w:rFonts w:ascii="Arial" w:hAnsi="Arial" w:cs="Arial"/>
          <w:sz w:val="26"/>
          <w:szCs w:val="26"/>
        </w:rPr>
        <w:t>Ladder Safety</w:t>
      </w:r>
      <w:bookmarkEnd w:id="50"/>
    </w:p>
    <w:p w:rsidR="00D77078" w:rsidRPr="00FA38B1" w:rsidRDefault="00D77078" w:rsidP="00B013A5">
      <w:pPr>
        <w:numPr>
          <w:ilvl w:val="1"/>
          <w:numId w:val="52"/>
        </w:numPr>
        <w:ind w:left="1080"/>
        <w:rPr>
          <w:rFonts w:ascii="Arial" w:hAnsi="Arial" w:cs="Arial"/>
          <w:sz w:val="26"/>
          <w:szCs w:val="26"/>
        </w:rPr>
      </w:pPr>
      <w:r w:rsidRPr="00FA38B1">
        <w:rPr>
          <w:rFonts w:ascii="Arial" w:hAnsi="Arial" w:cs="Arial"/>
          <w:sz w:val="26"/>
          <w:szCs w:val="26"/>
        </w:rPr>
        <w:t>The Prime Contractor</w:t>
      </w:r>
      <w:r w:rsidR="007F341D">
        <w:rPr>
          <w:rFonts w:ascii="Arial" w:hAnsi="Arial" w:cs="Arial"/>
          <w:sz w:val="26"/>
          <w:szCs w:val="26"/>
        </w:rPr>
        <w:t xml:space="preserve">, its </w:t>
      </w:r>
      <w:r w:rsidR="007F341D" w:rsidRPr="00FA38B1">
        <w:rPr>
          <w:rFonts w:ascii="Arial" w:hAnsi="Arial" w:cs="Arial"/>
          <w:sz w:val="26"/>
          <w:szCs w:val="26"/>
        </w:rPr>
        <w:t>Subcontractors</w:t>
      </w:r>
      <w:r w:rsidR="007F341D">
        <w:rPr>
          <w:rFonts w:ascii="Arial" w:hAnsi="Arial" w:cs="Arial"/>
          <w:sz w:val="26"/>
          <w:szCs w:val="26"/>
        </w:rPr>
        <w:t>, and their Sub-subcontractors</w:t>
      </w:r>
      <w:r w:rsidR="007F341D" w:rsidRPr="00FA38B1">
        <w:rPr>
          <w:rFonts w:ascii="Arial" w:hAnsi="Arial" w:cs="Arial"/>
          <w:sz w:val="26"/>
          <w:szCs w:val="26"/>
        </w:rPr>
        <w:t xml:space="preserve"> </w:t>
      </w:r>
      <w:r w:rsidR="00781DB4" w:rsidRPr="00FA38B1">
        <w:rPr>
          <w:rFonts w:ascii="Arial" w:hAnsi="Arial" w:cs="Arial"/>
          <w:sz w:val="26"/>
          <w:szCs w:val="26"/>
        </w:rPr>
        <w:t>shall</w:t>
      </w:r>
      <w:r w:rsidRPr="00FA38B1">
        <w:rPr>
          <w:rFonts w:ascii="Arial" w:hAnsi="Arial" w:cs="Arial"/>
          <w:sz w:val="26"/>
          <w:szCs w:val="26"/>
        </w:rPr>
        <w:t xml:space="preserve"> ensure that only ladders that have a maximum load factor classification of Type IAA, Type IA or Type I are used on the Project Site.  Manufactured ladders </w:t>
      </w:r>
      <w:r w:rsidR="00781DB4" w:rsidRPr="00FA38B1">
        <w:rPr>
          <w:rFonts w:ascii="Arial" w:hAnsi="Arial" w:cs="Arial"/>
          <w:sz w:val="26"/>
          <w:szCs w:val="26"/>
        </w:rPr>
        <w:t>shall</w:t>
      </w:r>
      <w:r w:rsidRPr="00FA38B1">
        <w:rPr>
          <w:rFonts w:ascii="Arial" w:hAnsi="Arial" w:cs="Arial"/>
          <w:sz w:val="26"/>
          <w:szCs w:val="26"/>
        </w:rPr>
        <w:t xml:space="preserve"> comply with the guidelines of ANSI A14.2-1968, Safety Code for Portable Wood Ladders. Type II and Type III ladders are prohibited.</w:t>
      </w:r>
    </w:p>
    <w:p w:rsidR="00D77078" w:rsidRPr="00FA38B1" w:rsidRDefault="00D77078" w:rsidP="00B013A5">
      <w:pPr>
        <w:numPr>
          <w:ilvl w:val="1"/>
          <w:numId w:val="52"/>
        </w:numPr>
        <w:ind w:left="1080"/>
        <w:rPr>
          <w:rFonts w:ascii="Arial" w:hAnsi="Arial" w:cs="Arial"/>
          <w:sz w:val="26"/>
          <w:szCs w:val="26"/>
        </w:rPr>
      </w:pPr>
      <w:r w:rsidRPr="00FA38B1">
        <w:rPr>
          <w:rFonts w:ascii="Arial" w:hAnsi="Arial" w:cs="Arial"/>
          <w:sz w:val="26"/>
          <w:szCs w:val="26"/>
        </w:rPr>
        <w:t>Ladders are to be inspected on a regular basis.</w:t>
      </w:r>
    </w:p>
    <w:p w:rsidR="00D77078" w:rsidRPr="00FA38B1" w:rsidRDefault="00D77078" w:rsidP="00B013A5">
      <w:pPr>
        <w:numPr>
          <w:ilvl w:val="1"/>
          <w:numId w:val="52"/>
        </w:numPr>
        <w:ind w:left="1080"/>
        <w:rPr>
          <w:rFonts w:ascii="Arial" w:hAnsi="Arial" w:cs="Arial"/>
          <w:sz w:val="26"/>
          <w:szCs w:val="26"/>
        </w:rPr>
      </w:pPr>
      <w:r w:rsidRPr="00FA38B1">
        <w:rPr>
          <w:rFonts w:ascii="Arial" w:hAnsi="Arial" w:cs="Arial"/>
          <w:sz w:val="26"/>
          <w:szCs w:val="26"/>
        </w:rPr>
        <w:t xml:space="preserve">An extension ladder slope </w:t>
      </w:r>
      <w:r w:rsidR="00781DB4" w:rsidRPr="00FA38B1">
        <w:rPr>
          <w:rFonts w:ascii="Arial" w:hAnsi="Arial" w:cs="Arial"/>
          <w:sz w:val="26"/>
          <w:szCs w:val="26"/>
        </w:rPr>
        <w:t>shall</w:t>
      </w:r>
      <w:r w:rsidRPr="00FA38B1">
        <w:rPr>
          <w:rFonts w:ascii="Arial" w:hAnsi="Arial" w:cs="Arial"/>
          <w:sz w:val="26"/>
          <w:szCs w:val="26"/>
        </w:rPr>
        <w:t xml:space="preserve"> always be 4 ft. of height to 1 ft. away from the structure (4:1 ratio in slope).</w:t>
      </w:r>
    </w:p>
    <w:p w:rsidR="00D77078" w:rsidRPr="00FA38B1" w:rsidRDefault="00D77078" w:rsidP="00B013A5">
      <w:pPr>
        <w:numPr>
          <w:ilvl w:val="1"/>
          <w:numId w:val="52"/>
        </w:numPr>
        <w:ind w:left="1080"/>
        <w:rPr>
          <w:rFonts w:ascii="Arial" w:hAnsi="Arial" w:cs="Arial"/>
          <w:sz w:val="26"/>
          <w:szCs w:val="26"/>
        </w:rPr>
      </w:pPr>
      <w:r w:rsidRPr="00FA38B1">
        <w:rPr>
          <w:rFonts w:ascii="Arial" w:hAnsi="Arial" w:cs="Arial"/>
          <w:sz w:val="26"/>
          <w:szCs w:val="26"/>
        </w:rPr>
        <w:t>The top of the ladder must always extend 3 ft. higher than the roof or landing platform it is resting upon, unless landing handgrips are provided.</w:t>
      </w:r>
    </w:p>
    <w:p w:rsidR="00D77078" w:rsidRPr="00FA38B1" w:rsidRDefault="00D77078" w:rsidP="00B013A5">
      <w:pPr>
        <w:numPr>
          <w:ilvl w:val="1"/>
          <w:numId w:val="52"/>
        </w:numPr>
        <w:ind w:left="1080"/>
        <w:rPr>
          <w:rFonts w:ascii="Arial" w:hAnsi="Arial" w:cs="Arial"/>
          <w:sz w:val="26"/>
          <w:szCs w:val="26"/>
        </w:rPr>
      </w:pPr>
      <w:r w:rsidRPr="00FA38B1">
        <w:rPr>
          <w:rFonts w:ascii="Arial" w:hAnsi="Arial" w:cs="Arial"/>
          <w:sz w:val="26"/>
          <w:szCs w:val="26"/>
        </w:rPr>
        <w:t>Ladders that are deemed unsafe are to be immediately removed from service and from the Project Site.</w:t>
      </w:r>
    </w:p>
    <w:p w:rsidR="00D77078" w:rsidRPr="00FA38B1" w:rsidRDefault="00D77078" w:rsidP="00B013A5">
      <w:pPr>
        <w:numPr>
          <w:ilvl w:val="1"/>
          <w:numId w:val="52"/>
        </w:numPr>
        <w:ind w:left="1080"/>
        <w:rPr>
          <w:rFonts w:ascii="Arial" w:hAnsi="Arial" w:cs="Arial"/>
          <w:sz w:val="26"/>
          <w:szCs w:val="26"/>
        </w:rPr>
      </w:pPr>
      <w:r w:rsidRPr="00FA38B1">
        <w:rPr>
          <w:rFonts w:ascii="Arial" w:hAnsi="Arial" w:cs="Arial"/>
          <w:sz w:val="26"/>
          <w:szCs w:val="26"/>
        </w:rPr>
        <w:t xml:space="preserve">Barricades </w:t>
      </w:r>
      <w:r w:rsidR="00781DB4" w:rsidRPr="00FA38B1">
        <w:rPr>
          <w:rFonts w:ascii="Arial" w:hAnsi="Arial" w:cs="Arial"/>
          <w:sz w:val="26"/>
          <w:szCs w:val="26"/>
        </w:rPr>
        <w:t>shall</w:t>
      </w:r>
      <w:r w:rsidRPr="00FA38B1">
        <w:rPr>
          <w:rFonts w:ascii="Arial" w:hAnsi="Arial" w:cs="Arial"/>
          <w:sz w:val="26"/>
          <w:szCs w:val="26"/>
        </w:rPr>
        <w:t xml:space="preserve"> be set</w:t>
      </w:r>
      <w:r w:rsidR="00810C68">
        <w:rPr>
          <w:rFonts w:ascii="Arial" w:hAnsi="Arial" w:cs="Arial"/>
          <w:sz w:val="26"/>
          <w:szCs w:val="26"/>
        </w:rPr>
        <w:t xml:space="preserve"> </w:t>
      </w:r>
      <w:r w:rsidRPr="00FA38B1">
        <w:rPr>
          <w:rFonts w:ascii="Arial" w:hAnsi="Arial" w:cs="Arial"/>
          <w:sz w:val="26"/>
          <w:szCs w:val="26"/>
        </w:rPr>
        <w:t>up to direct pedestrian traffic away from the ladder.</w:t>
      </w:r>
    </w:p>
    <w:p w:rsidR="00D77078" w:rsidRPr="00FA38B1" w:rsidRDefault="00D77078" w:rsidP="00B013A5">
      <w:pPr>
        <w:numPr>
          <w:ilvl w:val="1"/>
          <w:numId w:val="52"/>
        </w:numPr>
        <w:ind w:left="1080"/>
        <w:rPr>
          <w:rFonts w:ascii="Arial" w:hAnsi="Arial" w:cs="Arial"/>
          <w:sz w:val="26"/>
          <w:szCs w:val="26"/>
        </w:rPr>
      </w:pPr>
      <w:r w:rsidRPr="00FA38B1">
        <w:rPr>
          <w:rFonts w:ascii="Arial" w:hAnsi="Arial" w:cs="Arial"/>
          <w:sz w:val="26"/>
          <w:szCs w:val="26"/>
        </w:rPr>
        <w:t>The areas around the top and bottom of the ladder must remain clear of debris and other objects.</w:t>
      </w:r>
    </w:p>
    <w:p w:rsidR="00D77078" w:rsidRPr="00FA38B1" w:rsidRDefault="00D77078" w:rsidP="00B013A5">
      <w:pPr>
        <w:numPr>
          <w:ilvl w:val="1"/>
          <w:numId w:val="52"/>
        </w:numPr>
        <w:ind w:left="1080"/>
        <w:rPr>
          <w:rFonts w:ascii="Arial" w:hAnsi="Arial" w:cs="Arial"/>
          <w:sz w:val="26"/>
          <w:szCs w:val="26"/>
        </w:rPr>
      </w:pPr>
      <w:r w:rsidRPr="00FA38B1">
        <w:rPr>
          <w:rFonts w:ascii="Arial" w:hAnsi="Arial" w:cs="Arial"/>
          <w:sz w:val="26"/>
          <w:szCs w:val="26"/>
        </w:rPr>
        <w:t>All ladders are to be taken down at the end of any work shift and be properly secured to prevent unauthorized access to elevated surfaces.</w:t>
      </w:r>
    </w:p>
    <w:p w:rsidR="00D77078" w:rsidRPr="001E5071" w:rsidRDefault="00D77078" w:rsidP="0057360A">
      <w:pPr>
        <w:numPr>
          <w:ilvl w:val="1"/>
          <w:numId w:val="90"/>
        </w:numPr>
        <w:ind w:left="0" w:firstLine="0"/>
        <w:rPr>
          <w:rFonts w:ascii="Arial" w:hAnsi="Arial" w:cs="Arial"/>
          <w:sz w:val="26"/>
          <w:szCs w:val="26"/>
        </w:rPr>
      </w:pPr>
      <w:bookmarkStart w:id="51" w:name="_Toc285707009"/>
      <w:r w:rsidRPr="001E5071">
        <w:rPr>
          <w:rFonts w:ascii="Arial" w:hAnsi="Arial" w:cs="Arial"/>
          <w:sz w:val="26"/>
          <w:szCs w:val="26"/>
        </w:rPr>
        <w:t>Heat Stress Prevention</w:t>
      </w:r>
      <w:bookmarkEnd w:id="51"/>
    </w:p>
    <w:p w:rsidR="00D77078" w:rsidRPr="00FA38B1" w:rsidRDefault="00D77078" w:rsidP="00D77078">
      <w:pPr>
        <w:rPr>
          <w:rFonts w:ascii="Arial" w:hAnsi="Arial" w:cs="Arial"/>
          <w:sz w:val="26"/>
          <w:szCs w:val="26"/>
        </w:rPr>
      </w:pPr>
      <w:r w:rsidRPr="00FA38B1">
        <w:rPr>
          <w:rFonts w:ascii="Arial" w:hAnsi="Arial" w:cs="Arial"/>
          <w:sz w:val="26"/>
          <w:szCs w:val="26"/>
        </w:rPr>
        <w:t>When working within any hot thermal working environment or inclement hot weather, the Prime Contractor and each Subcontractor is responsible for having a written policy and procedures in accordance with Cal-OSHA T8, CCR 3395 requirements, and conduct employee training and instruction on the following:</w:t>
      </w:r>
    </w:p>
    <w:p w:rsidR="00D77078" w:rsidRPr="00FA38B1" w:rsidRDefault="00D77078" w:rsidP="00FE40D3">
      <w:pPr>
        <w:numPr>
          <w:ilvl w:val="1"/>
          <w:numId w:val="55"/>
        </w:numPr>
        <w:ind w:left="1080"/>
        <w:rPr>
          <w:rFonts w:ascii="Arial" w:hAnsi="Arial" w:cs="Arial"/>
          <w:sz w:val="26"/>
          <w:szCs w:val="26"/>
        </w:rPr>
      </w:pPr>
      <w:r w:rsidRPr="00FA38B1">
        <w:rPr>
          <w:rFonts w:ascii="Arial" w:hAnsi="Arial" w:cs="Arial"/>
          <w:sz w:val="26"/>
          <w:szCs w:val="26"/>
        </w:rPr>
        <w:t>Provide adequate cool water drinking stations, water source replenishment</w:t>
      </w:r>
      <w:r w:rsidR="00150A5E">
        <w:rPr>
          <w:rFonts w:ascii="Arial" w:hAnsi="Arial" w:cs="Arial"/>
          <w:sz w:val="26"/>
          <w:szCs w:val="26"/>
        </w:rPr>
        <w:t>,</w:t>
      </w:r>
      <w:r w:rsidRPr="00FA38B1">
        <w:rPr>
          <w:rFonts w:ascii="Arial" w:hAnsi="Arial" w:cs="Arial"/>
          <w:sz w:val="26"/>
          <w:szCs w:val="26"/>
        </w:rPr>
        <w:t xml:space="preserve"> and encourage workers to continually hydrate.</w:t>
      </w:r>
    </w:p>
    <w:p w:rsidR="00D77078" w:rsidRPr="00FA38B1" w:rsidRDefault="00D77078" w:rsidP="00FE40D3">
      <w:pPr>
        <w:numPr>
          <w:ilvl w:val="1"/>
          <w:numId w:val="55"/>
        </w:numPr>
        <w:ind w:left="1080"/>
        <w:rPr>
          <w:rFonts w:ascii="Arial" w:hAnsi="Arial" w:cs="Arial"/>
          <w:sz w:val="26"/>
          <w:szCs w:val="26"/>
        </w:rPr>
      </w:pPr>
      <w:r w:rsidRPr="00FA38B1">
        <w:rPr>
          <w:rFonts w:ascii="Arial" w:hAnsi="Arial" w:cs="Arial"/>
          <w:sz w:val="26"/>
          <w:szCs w:val="26"/>
        </w:rPr>
        <w:t>Provide cool areas for use during break periods and encourage adequate hydration.</w:t>
      </w:r>
    </w:p>
    <w:p w:rsidR="00D77078" w:rsidRPr="00FA38B1" w:rsidRDefault="00D77078" w:rsidP="00FE40D3">
      <w:pPr>
        <w:numPr>
          <w:ilvl w:val="1"/>
          <w:numId w:val="55"/>
        </w:numPr>
        <w:ind w:left="1080"/>
        <w:rPr>
          <w:rFonts w:ascii="Arial" w:hAnsi="Arial" w:cs="Arial"/>
          <w:sz w:val="26"/>
          <w:szCs w:val="26"/>
        </w:rPr>
      </w:pPr>
      <w:r w:rsidRPr="00FA38B1">
        <w:rPr>
          <w:rFonts w:ascii="Arial" w:hAnsi="Arial" w:cs="Arial"/>
          <w:sz w:val="26"/>
          <w:szCs w:val="26"/>
        </w:rPr>
        <w:t>Monitor workers who are at risk of heat stress, either due to physical characteristics, or work environment.</w:t>
      </w:r>
    </w:p>
    <w:p w:rsidR="00D77078" w:rsidRPr="00FA38B1" w:rsidRDefault="00D77078" w:rsidP="00FE40D3">
      <w:pPr>
        <w:numPr>
          <w:ilvl w:val="1"/>
          <w:numId w:val="55"/>
        </w:numPr>
        <w:ind w:left="1080"/>
        <w:rPr>
          <w:rFonts w:ascii="Arial" w:hAnsi="Arial" w:cs="Arial"/>
          <w:sz w:val="26"/>
          <w:szCs w:val="26"/>
        </w:rPr>
      </w:pPr>
      <w:r w:rsidRPr="00FA38B1">
        <w:rPr>
          <w:rFonts w:ascii="Arial" w:hAnsi="Arial" w:cs="Arial"/>
          <w:sz w:val="26"/>
          <w:szCs w:val="26"/>
        </w:rPr>
        <w:t>Provide heat stress training that includes information about:</w:t>
      </w:r>
    </w:p>
    <w:p w:rsidR="00D77078" w:rsidRPr="00FA38B1" w:rsidRDefault="00D77078" w:rsidP="002C5F20">
      <w:pPr>
        <w:numPr>
          <w:ilvl w:val="0"/>
          <w:numId w:val="5"/>
        </w:numPr>
        <w:ind w:left="2160"/>
        <w:rPr>
          <w:rFonts w:ascii="Arial" w:hAnsi="Arial" w:cs="Arial"/>
          <w:sz w:val="26"/>
          <w:szCs w:val="26"/>
        </w:rPr>
      </w:pPr>
      <w:r w:rsidRPr="00FA38B1">
        <w:rPr>
          <w:rFonts w:ascii="Arial" w:hAnsi="Arial" w:cs="Arial"/>
          <w:sz w:val="26"/>
          <w:szCs w:val="26"/>
        </w:rPr>
        <w:t>Personal and environmental risk factors,</w:t>
      </w:r>
    </w:p>
    <w:p w:rsidR="00D77078" w:rsidRPr="00FA38B1" w:rsidRDefault="00D77078" w:rsidP="002C5F20">
      <w:pPr>
        <w:numPr>
          <w:ilvl w:val="0"/>
          <w:numId w:val="5"/>
        </w:numPr>
        <w:ind w:left="2160"/>
        <w:rPr>
          <w:rFonts w:ascii="Arial" w:hAnsi="Arial" w:cs="Arial"/>
          <w:sz w:val="26"/>
          <w:szCs w:val="26"/>
        </w:rPr>
      </w:pPr>
      <w:r w:rsidRPr="00FA38B1">
        <w:rPr>
          <w:rFonts w:ascii="Arial" w:hAnsi="Arial" w:cs="Arial"/>
          <w:sz w:val="26"/>
          <w:szCs w:val="26"/>
        </w:rPr>
        <w:t>Heat illness prevention procedures,</w:t>
      </w:r>
    </w:p>
    <w:p w:rsidR="00D77078" w:rsidRPr="00FA38B1" w:rsidRDefault="00D77078" w:rsidP="002C5F20">
      <w:pPr>
        <w:numPr>
          <w:ilvl w:val="0"/>
          <w:numId w:val="5"/>
        </w:numPr>
        <w:ind w:left="2160"/>
        <w:rPr>
          <w:rFonts w:ascii="Arial" w:hAnsi="Arial" w:cs="Arial"/>
          <w:sz w:val="26"/>
          <w:szCs w:val="26"/>
        </w:rPr>
      </w:pPr>
      <w:r w:rsidRPr="00FA38B1">
        <w:rPr>
          <w:rFonts w:ascii="Arial" w:hAnsi="Arial" w:cs="Arial"/>
          <w:sz w:val="26"/>
          <w:szCs w:val="26"/>
        </w:rPr>
        <w:t>The importance of the frequent consumption of small quantities of water,</w:t>
      </w:r>
    </w:p>
    <w:p w:rsidR="00D77078" w:rsidRPr="00FA38B1" w:rsidRDefault="00D77078" w:rsidP="002C5F20">
      <w:pPr>
        <w:numPr>
          <w:ilvl w:val="0"/>
          <w:numId w:val="5"/>
        </w:numPr>
        <w:ind w:left="2160"/>
        <w:rPr>
          <w:rFonts w:ascii="Arial" w:hAnsi="Arial" w:cs="Arial"/>
          <w:sz w:val="26"/>
          <w:szCs w:val="26"/>
        </w:rPr>
      </w:pPr>
      <w:r w:rsidRPr="00FA38B1">
        <w:rPr>
          <w:rFonts w:ascii="Arial" w:hAnsi="Arial" w:cs="Arial"/>
          <w:sz w:val="26"/>
          <w:szCs w:val="26"/>
        </w:rPr>
        <w:t>Acclimatization to heat,</w:t>
      </w:r>
    </w:p>
    <w:p w:rsidR="00D77078" w:rsidRPr="00FA38B1" w:rsidRDefault="00D77078" w:rsidP="002C5F20">
      <w:pPr>
        <w:numPr>
          <w:ilvl w:val="0"/>
          <w:numId w:val="5"/>
        </w:numPr>
        <w:ind w:left="2160"/>
        <w:rPr>
          <w:rFonts w:ascii="Arial" w:hAnsi="Arial" w:cs="Arial"/>
          <w:sz w:val="26"/>
          <w:szCs w:val="26"/>
        </w:rPr>
      </w:pPr>
      <w:r w:rsidRPr="00FA38B1">
        <w:rPr>
          <w:rFonts w:ascii="Arial" w:hAnsi="Arial" w:cs="Arial"/>
          <w:sz w:val="26"/>
          <w:szCs w:val="26"/>
        </w:rPr>
        <w:t>Heat stress signs and symptoms,</w:t>
      </w:r>
    </w:p>
    <w:p w:rsidR="00D77078" w:rsidRPr="00FA38B1" w:rsidRDefault="00D77078" w:rsidP="002C5F20">
      <w:pPr>
        <w:numPr>
          <w:ilvl w:val="0"/>
          <w:numId w:val="5"/>
        </w:numPr>
        <w:ind w:left="2160"/>
        <w:rPr>
          <w:rFonts w:ascii="Arial" w:hAnsi="Arial" w:cs="Arial"/>
          <w:sz w:val="26"/>
          <w:szCs w:val="26"/>
        </w:rPr>
      </w:pPr>
      <w:r w:rsidRPr="00FA38B1">
        <w:rPr>
          <w:rFonts w:ascii="Arial" w:hAnsi="Arial" w:cs="Arial"/>
          <w:sz w:val="26"/>
          <w:szCs w:val="26"/>
        </w:rPr>
        <w:t>The importance of co-worker monitoring and immediate reporting to employer of any co-worker signs or symptoms of heat illness,</w:t>
      </w:r>
    </w:p>
    <w:p w:rsidR="00D77078" w:rsidRPr="00FA38B1" w:rsidRDefault="00D77078" w:rsidP="002C5F20">
      <w:pPr>
        <w:numPr>
          <w:ilvl w:val="0"/>
          <w:numId w:val="5"/>
        </w:numPr>
        <w:ind w:left="2160"/>
        <w:rPr>
          <w:rFonts w:ascii="Arial" w:hAnsi="Arial" w:cs="Arial"/>
          <w:sz w:val="26"/>
          <w:szCs w:val="26"/>
        </w:rPr>
      </w:pPr>
      <w:r w:rsidRPr="00FA38B1">
        <w:rPr>
          <w:rFonts w:ascii="Arial" w:hAnsi="Arial" w:cs="Arial"/>
          <w:sz w:val="26"/>
          <w:szCs w:val="26"/>
        </w:rPr>
        <w:t>Emergency response and first aid treatment,</w:t>
      </w:r>
    </w:p>
    <w:p w:rsidR="00D77078" w:rsidRPr="00FA38B1" w:rsidRDefault="00D77078" w:rsidP="002C5F20">
      <w:pPr>
        <w:numPr>
          <w:ilvl w:val="0"/>
          <w:numId w:val="5"/>
        </w:numPr>
        <w:ind w:left="2160"/>
        <w:rPr>
          <w:rFonts w:ascii="Arial" w:hAnsi="Arial" w:cs="Arial"/>
          <w:sz w:val="26"/>
          <w:szCs w:val="26"/>
        </w:rPr>
      </w:pPr>
      <w:r w:rsidRPr="00FA38B1">
        <w:rPr>
          <w:rFonts w:ascii="Arial" w:hAnsi="Arial" w:cs="Arial"/>
          <w:sz w:val="26"/>
          <w:szCs w:val="26"/>
        </w:rPr>
        <w:t>Personal Protective Equipment.</w:t>
      </w:r>
    </w:p>
    <w:p w:rsidR="00D77078" w:rsidRPr="00FA38B1" w:rsidRDefault="00D77078" w:rsidP="0057360A">
      <w:pPr>
        <w:numPr>
          <w:ilvl w:val="1"/>
          <w:numId w:val="90"/>
        </w:numPr>
        <w:ind w:left="0" w:firstLine="36"/>
        <w:rPr>
          <w:rFonts w:ascii="Arial" w:hAnsi="Arial" w:cs="Arial"/>
          <w:sz w:val="26"/>
          <w:szCs w:val="26"/>
        </w:rPr>
      </w:pPr>
      <w:bookmarkStart w:id="52" w:name="_Toc287353775"/>
      <w:bookmarkEnd w:id="35"/>
      <w:r w:rsidRPr="00FA38B1">
        <w:rPr>
          <w:rFonts w:ascii="Arial" w:hAnsi="Arial" w:cs="Arial"/>
          <w:sz w:val="26"/>
          <w:szCs w:val="26"/>
        </w:rPr>
        <w:t>Temporary Heating Devices</w:t>
      </w:r>
      <w:bookmarkEnd w:id="52"/>
    </w:p>
    <w:p w:rsidR="00D77078" w:rsidRPr="00FA38B1" w:rsidRDefault="00D77078" w:rsidP="00993EFD">
      <w:pPr>
        <w:numPr>
          <w:ilvl w:val="3"/>
          <w:numId w:val="79"/>
        </w:numPr>
        <w:ind w:left="1080" w:hanging="360"/>
        <w:rPr>
          <w:rFonts w:ascii="Arial" w:hAnsi="Arial" w:cs="Arial"/>
          <w:sz w:val="26"/>
          <w:szCs w:val="26"/>
        </w:rPr>
      </w:pPr>
      <w:r w:rsidRPr="00FA38B1">
        <w:rPr>
          <w:rFonts w:ascii="Arial" w:hAnsi="Arial" w:cs="Arial"/>
          <w:sz w:val="26"/>
          <w:szCs w:val="26"/>
        </w:rPr>
        <w:t>The storage of propane cylinders</w:t>
      </w:r>
      <w:r w:rsidR="00CE764C">
        <w:rPr>
          <w:rFonts w:ascii="Arial" w:hAnsi="Arial" w:cs="Arial"/>
          <w:sz w:val="26"/>
          <w:szCs w:val="26"/>
        </w:rPr>
        <w:t>,</w:t>
      </w:r>
      <w:r w:rsidRPr="00FA38B1">
        <w:rPr>
          <w:rFonts w:ascii="Arial" w:hAnsi="Arial" w:cs="Arial"/>
          <w:sz w:val="26"/>
          <w:szCs w:val="26"/>
        </w:rPr>
        <w:t xml:space="preserve"> whether full or empty</w:t>
      </w:r>
      <w:r w:rsidR="00CE764C">
        <w:rPr>
          <w:rFonts w:ascii="Arial" w:hAnsi="Arial" w:cs="Arial"/>
          <w:sz w:val="26"/>
          <w:szCs w:val="26"/>
        </w:rPr>
        <w:t>,</w:t>
      </w:r>
      <w:r w:rsidRPr="00FA38B1">
        <w:rPr>
          <w:rFonts w:ascii="Arial" w:hAnsi="Arial" w:cs="Arial"/>
          <w:sz w:val="26"/>
          <w:szCs w:val="26"/>
        </w:rPr>
        <w:t xml:space="preserve"> within buildings is prohibited.</w:t>
      </w:r>
    </w:p>
    <w:p w:rsidR="00D77078" w:rsidRPr="00FA38B1" w:rsidRDefault="00D77078" w:rsidP="00993EFD">
      <w:pPr>
        <w:numPr>
          <w:ilvl w:val="3"/>
          <w:numId w:val="79"/>
        </w:numPr>
        <w:ind w:left="1080" w:hanging="360"/>
        <w:rPr>
          <w:rFonts w:ascii="Arial" w:hAnsi="Arial" w:cs="Arial"/>
          <w:sz w:val="26"/>
          <w:szCs w:val="26"/>
        </w:rPr>
      </w:pPr>
      <w:r w:rsidRPr="00FA38B1">
        <w:rPr>
          <w:rFonts w:ascii="Arial" w:hAnsi="Arial" w:cs="Arial"/>
          <w:sz w:val="26"/>
          <w:szCs w:val="26"/>
        </w:rPr>
        <w:t xml:space="preserve">Temporary heating devices </w:t>
      </w:r>
      <w:r w:rsidR="00781DB4" w:rsidRPr="00FA38B1">
        <w:rPr>
          <w:rFonts w:ascii="Arial" w:hAnsi="Arial" w:cs="Arial"/>
          <w:sz w:val="26"/>
          <w:szCs w:val="26"/>
        </w:rPr>
        <w:t>shall</w:t>
      </w:r>
      <w:r w:rsidRPr="00FA38B1">
        <w:rPr>
          <w:rFonts w:ascii="Arial" w:hAnsi="Arial" w:cs="Arial"/>
          <w:sz w:val="26"/>
          <w:szCs w:val="26"/>
        </w:rPr>
        <w:t xml:space="preserve"> be utilized and maintained in accordance with all federal, local</w:t>
      </w:r>
      <w:r w:rsidR="00CE764C">
        <w:rPr>
          <w:rFonts w:ascii="Arial" w:hAnsi="Arial" w:cs="Arial"/>
          <w:sz w:val="26"/>
          <w:szCs w:val="26"/>
        </w:rPr>
        <w:t>,</w:t>
      </w:r>
      <w:r w:rsidRPr="00FA38B1">
        <w:rPr>
          <w:rFonts w:ascii="Arial" w:hAnsi="Arial" w:cs="Arial"/>
          <w:sz w:val="26"/>
          <w:szCs w:val="26"/>
        </w:rPr>
        <w:t xml:space="preserve"> and state rules and regulations.</w:t>
      </w:r>
    </w:p>
    <w:p w:rsidR="00D77078" w:rsidRPr="00FA38B1" w:rsidRDefault="00D77078" w:rsidP="00993EFD">
      <w:pPr>
        <w:numPr>
          <w:ilvl w:val="3"/>
          <w:numId w:val="79"/>
        </w:numPr>
        <w:ind w:left="1080" w:hanging="360"/>
        <w:rPr>
          <w:rFonts w:ascii="Arial" w:hAnsi="Arial" w:cs="Arial"/>
          <w:sz w:val="26"/>
          <w:szCs w:val="26"/>
        </w:rPr>
      </w:pPr>
      <w:r w:rsidRPr="00FA38B1">
        <w:rPr>
          <w:rFonts w:ascii="Arial" w:hAnsi="Arial" w:cs="Arial"/>
          <w:sz w:val="26"/>
          <w:szCs w:val="26"/>
        </w:rPr>
        <w:t>Solid fuel salamanders and open fires are prohibited.</w:t>
      </w:r>
    </w:p>
    <w:p w:rsidR="00D77078" w:rsidRPr="00FA38B1" w:rsidRDefault="00D77078" w:rsidP="00993EFD">
      <w:pPr>
        <w:numPr>
          <w:ilvl w:val="3"/>
          <w:numId w:val="79"/>
        </w:numPr>
        <w:ind w:left="1080" w:hanging="360"/>
        <w:rPr>
          <w:rFonts w:ascii="Arial" w:hAnsi="Arial" w:cs="Arial"/>
          <w:sz w:val="26"/>
          <w:szCs w:val="26"/>
        </w:rPr>
      </w:pPr>
      <w:r w:rsidRPr="00FA38B1">
        <w:rPr>
          <w:rFonts w:ascii="Arial" w:hAnsi="Arial" w:cs="Arial"/>
          <w:sz w:val="26"/>
          <w:szCs w:val="26"/>
        </w:rPr>
        <w:t xml:space="preserve">Sufficient fresh air and ventilation </w:t>
      </w:r>
      <w:r w:rsidR="00781DB4" w:rsidRPr="00FA38B1">
        <w:rPr>
          <w:rFonts w:ascii="Arial" w:hAnsi="Arial" w:cs="Arial"/>
          <w:sz w:val="26"/>
          <w:szCs w:val="26"/>
        </w:rPr>
        <w:t>shall</w:t>
      </w:r>
      <w:r w:rsidRPr="00FA38B1">
        <w:rPr>
          <w:rFonts w:ascii="Arial" w:hAnsi="Arial" w:cs="Arial"/>
          <w:sz w:val="26"/>
          <w:szCs w:val="26"/>
        </w:rPr>
        <w:t xml:space="preserve"> be provided</w:t>
      </w:r>
      <w:r w:rsidR="00CE764C">
        <w:rPr>
          <w:rFonts w:ascii="Arial" w:hAnsi="Arial" w:cs="Arial"/>
          <w:sz w:val="26"/>
          <w:szCs w:val="26"/>
        </w:rPr>
        <w:t>,</w:t>
      </w:r>
      <w:r w:rsidRPr="00FA38B1">
        <w:rPr>
          <w:rFonts w:ascii="Arial" w:hAnsi="Arial" w:cs="Arial"/>
          <w:sz w:val="26"/>
          <w:szCs w:val="26"/>
        </w:rPr>
        <w:t xml:space="preserve"> either naturally or mechanically</w:t>
      </w:r>
      <w:r w:rsidR="00CE764C">
        <w:rPr>
          <w:rFonts w:ascii="Arial" w:hAnsi="Arial" w:cs="Arial"/>
          <w:sz w:val="26"/>
          <w:szCs w:val="26"/>
        </w:rPr>
        <w:t>,</w:t>
      </w:r>
      <w:r w:rsidRPr="00FA38B1">
        <w:rPr>
          <w:rFonts w:ascii="Arial" w:hAnsi="Arial" w:cs="Arial"/>
          <w:sz w:val="26"/>
          <w:szCs w:val="26"/>
        </w:rPr>
        <w:t xml:space="preserve"> to maintain the health and safety of the workers and ensure proper combustion. </w:t>
      </w:r>
    </w:p>
    <w:p w:rsidR="00D77078" w:rsidRPr="00FA38B1" w:rsidRDefault="00D77078" w:rsidP="00993EFD">
      <w:pPr>
        <w:numPr>
          <w:ilvl w:val="3"/>
          <w:numId w:val="79"/>
        </w:numPr>
        <w:ind w:left="1080" w:hanging="360"/>
        <w:rPr>
          <w:rFonts w:ascii="Arial" w:hAnsi="Arial" w:cs="Arial"/>
          <w:sz w:val="26"/>
          <w:szCs w:val="26"/>
        </w:rPr>
      </w:pPr>
      <w:r w:rsidRPr="00FA38B1">
        <w:rPr>
          <w:rFonts w:ascii="Arial" w:hAnsi="Arial" w:cs="Arial"/>
          <w:sz w:val="26"/>
          <w:szCs w:val="26"/>
        </w:rPr>
        <w:t>Heaters must be located at least 15 feet away from tarpaulins, plastic sheeting, or canvas coverings or closures. Coverings and closures must be securely fastened to prevent being blown onto the heater by wind.</w:t>
      </w:r>
    </w:p>
    <w:p w:rsidR="00D77078" w:rsidRPr="00FA38B1" w:rsidRDefault="00D77078" w:rsidP="00993EFD">
      <w:pPr>
        <w:numPr>
          <w:ilvl w:val="3"/>
          <w:numId w:val="79"/>
        </w:numPr>
        <w:ind w:left="1080" w:hanging="360"/>
        <w:rPr>
          <w:rFonts w:ascii="Arial" w:hAnsi="Arial" w:cs="Arial"/>
          <w:sz w:val="26"/>
          <w:szCs w:val="26"/>
        </w:rPr>
      </w:pPr>
      <w:r w:rsidRPr="00FA38B1">
        <w:rPr>
          <w:rFonts w:ascii="Arial" w:hAnsi="Arial" w:cs="Arial"/>
          <w:sz w:val="26"/>
          <w:szCs w:val="26"/>
        </w:rPr>
        <w:t xml:space="preserve">Temporary heaters </w:t>
      </w:r>
      <w:r w:rsidR="00781DB4" w:rsidRPr="00FA38B1">
        <w:rPr>
          <w:rFonts w:ascii="Arial" w:hAnsi="Arial" w:cs="Arial"/>
          <w:sz w:val="26"/>
          <w:szCs w:val="26"/>
        </w:rPr>
        <w:t>shall</w:t>
      </w:r>
      <w:r w:rsidRPr="00FA38B1">
        <w:rPr>
          <w:rFonts w:ascii="Arial" w:hAnsi="Arial" w:cs="Arial"/>
          <w:sz w:val="26"/>
          <w:szCs w:val="26"/>
        </w:rPr>
        <w:t xml:space="preserve"> be inspected each day prior to use. Heaters must not be modified or altered. </w:t>
      </w:r>
    </w:p>
    <w:p w:rsidR="00D77078" w:rsidRPr="00FA38B1" w:rsidRDefault="00D77078" w:rsidP="0057360A">
      <w:pPr>
        <w:numPr>
          <w:ilvl w:val="1"/>
          <w:numId w:val="90"/>
        </w:numPr>
        <w:ind w:left="0" w:firstLine="0"/>
        <w:rPr>
          <w:rFonts w:ascii="Arial" w:hAnsi="Arial" w:cs="Arial"/>
          <w:sz w:val="26"/>
          <w:szCs w:val="26"/>
        </w:rPr>
      </w:pPr>
      <w:bookmarkStart w:id="53" w:name="_Toc287353778"/>
      <w:r w:rsidRPr="00FA38B1">
        <w:rPr>
          <w:rFonts w:ascii="Arial" w:hAnsi="Arial" w:cs="Arial"/>
          <w:sz w:val="26"/>
          <w:szCs w:val="26"/>
        </w:rPr>
        <w:t>Respiratory Protection</w:t>
      </w:r>
      <w:bookmarkEnd w:id="53"/>
    </w:p>
    <w:p w:rsidR="00D77078" w:rsidRPr="00FA38B1" w:rsidRDefault="00D77078" w:rsidP="00993EFD">
      <w:pPr>
        <w:numPr>
          <w:ilvl w:val="0"/>
          <w:numId w:val="72"/>
        </w:numPr>
        <w:ind w:left="1080"/>
        <w:rPr>
          <w:rFonts w:ascii="Arial" w:hAnsi="Arial" w:cs="Arial"/>
          <w:sz w:val="26"/>
          <w:szCs w:val="26"/>
        </w:rPr>
      </w:pPr>
      <w:r w:rsidRPr="00FA38B1">
        <w:rPr>
          <w:rFonts w:ascii="Arial" w:hAnsi="Arial" w:cs="Arial"/>
          <w:sz w:val="26"/>
          <w:szCs w:val="26"/>
        </w:rPr>
        <w:t>The Prime Contractor and each Subcontractor, whose work at the Project Site requires its workers to be exposed to a potentially hazardous environment, is required to have a respiratory protection program that is reviewed and approved by the Project Safety Director.</w:t>
      </w:r>
    </w:p>
    <w:p w:rsidR="00D77078" w:rsidRPr="00FA38B1" w:rsidRDefault="00D77078" w:rsidP="00993EFD">
      <w:pPr>
        <w:numPr>
          <w:ilvl w:val="0"/>
          <w:numId w:val="72"/>
        </w:numPr>
        <w:ind w:left="1080"/>
        <w:rPr>
          <w:rFonts w:ascii="Arial" w:hAnsi="Arial" w:cs="Arial"/>
          <w:sz w:val="26"/>
          <w:szCs w:val="26"/>
        </w:rPr>
      </w:pPr>
      <w:r w:rsidRPr="00FA38B1">
        <w:rPr>
          <w:rFonts w:ascii="Arial" w:hAnsi="Arial" w:cs="Arial"/>
          <w:sz w:val="26"/>
          <w:szCs w:val="26"/>
        </w:rPr>
        <w:t xml:space="preserve">Records of appropriate training, pulmonary function tests and respirator fit tests must be available to the Project Safety Director or the </w:t>
      </w:r>
      <w:r w:rsidR="00A15389">
        <w:rPr>
          <w:rFonts w:ascii="Arial" w:hAnsi="Arial" w:cs="Arial"/>
          <w:sz w:val="26"/>
          <w:szCs w:val="26"/>
        </w:rPr>
        <w:t>Judicial Council</w:t>
      </w:r>
      <w:r w:rsidR="00A15389" w:rsidRPr="00FA38B1">
        <w:rPr>
          <w:rFonts w:ascii="Arial" w:hAnsi="Arial" w:cs="Arial"/>
          <w:sz w:val="26"/>
          <w:szCs w:val="26"/>
        </w:rPr>
        <w:t xml:space="preserve">’s </w:t>
      </w:r>
      <w:r w:rsidRPr="00FA38B1">
        <w:rPr>
          <w:rFonts w:ascii="Arial" w:hAnsi="Arial" w:cs="Arial"/>
          <w:sz w:val="26"/>
          <w:szCs w:val="26"/>
        </w:rPr>
        <w:t>Safety Consultant upon request.</w:t>
      </w:r>
    </w:p>
    <w:p w:rsidR="00D77078" w:rsidRPr="00FA38B1" w:rsidRDefault="00D77078" w:rsidP="00463697">
      <w:pPr>
        <w:numPr>
          <w:ilvl w:val="1"/>
          <w:numId w:val="90"/>
        </w:numPr>
        <w:ind w:left="0" w:firstLine="36"/>
        <w:rPr>
          <w:rFonts w:ascii="Arial" w:hAnsi="Arial" w:cs="Arial"/>
          <w:sz w:val="26"/>
          <w:szCs w:val="26"/>
        </w:rPr>
      </w:pPr>
      <w:bookmarkStart w:id="54" w:name="_Toc287353780"/>
      <w:r w:rsidRPr="00FA38B1">
        <w:rPr>
          <w:rFonts w:ascii="Arial" w:hAnsi="Arial" w:cs="Arial"/>
          <w:sz w:val="26"/>
          <w:szCs w:val="26"/>
        </w:rPr>
        <w:t>Confined Space Entry Permit</w:t>
      </w:r>
      <w:bookmarkEnd w:id="54"/>
    </w:p>
    <w:p w:rsidR="00D77078" w:rsidRPr="00FA38B1" w:rsidRDefault="00D77078" w:rsidP="00D77078">
      <w:pPr>
        <w:rPr>
          <w:rFonts w:ascii="Arial" w:hAnsi="Arial" w:cs="Arial"/>
          <w:sz w:val="26"/>
          <w:szCs w:val="26"/>
        </w:rPr>
      </w:pPr>
      <w:r w:rsidRPr="00FA38B1">
        <w:rPr>
          <w:rFonts w:ascii="Arial" w:hAnsi="Arial" w:cs="Arial"/>
          <w:sz w:val="26"/>
          <w:szCs w:val="26"/>
        </w:rPr>
        <w:t xml:space="preserve">All confined space entry must be under a permit system that </w:t>
      </w:r>
      <w:r w:rsidR="00781DB4" w:rsidRPr="00FA38B1">
        <w:rPr>
          <w:rFonts w:ascii="Arial" w:hAnsi="Arial" w:cs="Arial"/>
          <w:sz w:val="26"/>
          <w:szCs w:val="26"/>
        </w:rPr>
        <w:t>shall</w:t>
      </w:r>
      <w:r w:rsidRPr="00FA38B1">
        <w:rPr>
          <w:rFonts w:ascii="Arial" w:hAnsi="Arial" w:cs="Arial"/>
          <w:sz w:val="26"/>
          <w:szCs w:val="26"/>
        </w:rPr>
        <w:t xml:space="preserve"> be reviewed by Project Safety Director prior to entry into a confined space. This permit </w:t>
      </w:r>
      <w:r w:rsidR="00781DB4" w:rsidRPr="00FA38B1">
        <w:rPr>
          <w:rFonts w:ascii="Arial" w:hAnsi="Arial" w:cs="Arial"/>
          <w:sz w:val="26"/>
          <w:szCs w:val="26"/>
        </w:rPr>
        <w:t>shall</w:t>
      </w:r>
      <w:r w:rsidRPr="00FA38B1">
        <w:rPr>
          <w:rFonts w:ascii="Arial" w:hAnsi="Arial" w:cs="Arial"/>
          <w:sz w:val="26"/>
          <w:szCs w:val="26"/>
        </w:rPr>
        <w:t xml:space="preserve"> be issued after it has been demonstrated that all personnel have been trained, briefed as to their role and responsibility for the designated operation</w:t>
      </w:r>
      <w:r w:rsidR="00805032">
        <w:rPr>
          <w:rFonts w:ascii="Arial" w:hAnsi="Arial" w:cs="Arial"/>
          <w:sz w:val="26"/>
          <w:szCs w:val="26"/>
        </w:rPr>
        <w:t>,</w:t>
      </w:r>
      <w:r w:rsidRPr="00FA38B1">
        <w:rPr>
          <w:rFonts w:ascii="Arial" w:hAnsi="Arial" w:cs="Arial"/>
          <w:sz w:val="26"/>
          <w:szCs w:val="26"/>
        </w:rPr>
        <w:t xml:space="preserve"> and have the following practices and equipment in place, checked and ready for immediate application:</w:t>
      </w:r>
    </w:p>
    <w:p w:rsidR="00D77078" w:rsidRPr="00FA38B1" w:rsidRDefault="00805032" w:rsidP="00E846F5">
      <w:pPr>
        <w:numPr>
          <w:ilvl w:val="0"/>
          <w:numId w:val="56"/>
        </w:numPr>
        <w:ind w:left="1080"/>
        <w:rPr>
          <w:rFonts w:ascii="Arial" w:hAnsi="Arial" w:cs="Arial"/>
          <w:sz w:val="26"/>
          <w:szCs w:val="26"/>
        </w:rPr>
      </w:pPr>
      <w:r>
        <w:rPr>
          <w:rFonts w:ascii="Arial" w:hAnsi="Arial" w:cs="Arial"/>
          <w:sz w:val="26"/>
          <w:szCs w:val="26"/>
        </w:rPr>
        <w:t>A</w:t>
      </w:r>
      <w:r w:rsidR="00D77078" w:rsidRPr="00FA38B1">
        <w:rPr>
          <w:rFonts w:ascii="Arial" w:hAnsi="Arial" w:cs="Arial"/>
          <w:sz w:val="26"/>
          <w:szCs w:val="26"/>
        </w:rPr>
        <w:t>dequate personal protective equipment,</w:t>
      </w:r>
    </w:p>
    <w:p w:rsidR="00D77078" w:rsidRPr="00FA38B1" w:rsidRDefault="00805032" w:rsidP="00E846F5">
      <w:pPr>
        <w:numPr>
          <w:ilvl w:val="0"/>
          <w:numId w:val="56"/>
        </w:numPr>
        <w:ind w:left="1080"/>
        <w:rPr>
          <w:rFonts w:ascii="Arial" w:hAnsi="Arial" w:cs="Arial"/>
          <w:sz w:val="26"/>
          <w:szCs w:val="26"/>
        </w:rPr>
      </w:pPr>
      <w:r>
        <w:rPr>
          <w:rFonts w:ascii="Arial" w:hAnsi="Arial" w:cs="Arial"/>
          <w:sz w:val="26"/>
          <w:szCs w:val="26"/>
        </w:rPr>
        <w:t>A</w:t>
      </w:r>
      <w:r w:rsidR="00D77078" w:rsidRPr="00FA38B1">
        <w:rPr>
          <w:rFonts w:ascii="Arial" w:hAnsi="Arial" w:cs="Arial"/>
          <w:sz w:val="26"/>
          <w:szCs w:val="26"/>
        </w:rPr>
        <w:t>ir monitoring device procedures,</w:t>
      </w:r>
    </w:p>
    <w:p w:rsidR="00D77078" w:rsidRPr="00FA38B1" w:rsidRDefault="00805032" w:rsidP="00E846F5">
      <w:pPr>
        <w:numPr>
          <w:ilvl w:val="0"/>
          <w:numId w:val="56"/>
        </w:numPr>
        <w:ind w:left="1080"/>
        <w:rPr>
          <w:rFonts w:ascii="Arial" w:hAnsi="Arial" w:cs="Arial"/>
          <w:sz w:val="26"/>
          <w:szCs w:val="26"/>
        </w:rPr>
      </w:pPr>
      <w:r>
        <w:rPr>
          <w:rFonts w:ascii="Arial" w:hAnsi="Arial" w:cs="Arial"/>
          <w:sz w:val="26"/>
          <w:szCs w:val="26"/>
        </w:rPr>
        <w:t>H</w:t>
      </w:r>
      <w:r w:rsidR="00D77078" w:rsidRPr="00FA38B1">
        <w:rPr>
          <w:rFonts w:ascii="Arial" w:hAnsi="Arial" w:cs="Arial"/>
          <w:sz w:val="26"/>
          <w:szCs w:val="26"/>
        </w:rPr>
        <w:t>arnesses and lifelines,</w:t>
      </w:r>
    </w:p>
    <w:p w:rsidR="00D77078" w:rsidRPr="00FA38B1" w:rsidRDefault="00805032" w:rsidP="00E846F5">
      <w:pPr>
        <w:numPr>
          <w:ilvl w:val="0"/>
          <w:numId w:val="56"/>
        </w:numPr>
        <w:ind w:left="1080"/>
        <w:rPr>
          <w:rFonts w:ascii="Arial" w:hAnsi="Arial" w:cs="Arial"/>
          <w:sz w:val="26"/>
          <w:szCs w:val="26"/>
        </w:rPr>
      </w:pPr>
      <w:r>
        <w:rPr>
          <w:rFonts w:ascii="Arial" w:hAnsi="Arial" w:cs="Arial"/>
          <w:sz w:val="26"/>
          <w:szCs w:val="26"/>
        </w:rPr>
        <w:t>S</w:t>
      </w:r>
      <w:r w:rsidR="00D77078" w:rsidRPr="00FA38B1">
        <w:rPr>
          <w:rFonts w:ascii="Arial" w:hAnsi="Arial" w:cs="Arial"/>
          <w:sz w:val="26"/>
          <w:szCs w:val="26"/>
        </w:rPr>
        <w:t>tandby fire extinguishers,</w:t>
      </w:r>
    </w:p>
    <w:p w:rsidR="00D77078" w:rsidRPr="00FA38B1" w:rsidRDefault="00805032" w:rsidP="00E846F5">
      <w:pPr>
        <w:numPr>
          <w:ilvl w:val="0"/>
          <w:numId w:val="56"/>
        </w:numPr>
        <w:ind w:left="1080"/>
        <w:rPr>
          <w:rFonts w:ascii="Arial" w:hAnsi="Arial" w:cs="Arial"/>
          <w:sz w:val="26"/>
          <w:szCs w:val="26"/>
        </w:rPr>
      </w:pPr>
      <w:r>
        <w:rPr>
          <w:rFonts w:ascii="Arial" w:hAnsi="Arial" w:cs="Arial"/>
          <w:sz w:val="26"/>
          <w:szCs w:val="26"/>
        </w:rPr>
        <w:t>A</w:t>
      </w:r>
      <w:r w:rsidR="00D77078" w:rsidRPr="00FA38B1">
        <w:rPr>
          <w:rFonts w:ascii="Arial" w:hAnsi="Arial" w:cs="Arial"/>
          <w:sz w:val="26"/>
          <w:szCs w:val="26"/>
        </w:rPr>
        <w:t>ppropriate area ventilation,</w:t>
      </w:r>
    </w:p>
    <w:p w:rsidR="00D77078" w:rsidRPr="00FA38B1" w:rsidRDefault="00805032" w:rsidP="00E846F5">
      <w:pPr>
        <w:numPr>
          <w:ilvl w:val="0"/>
          <w:numId w:val="56"/>
        </w:numPr>
        <w:ind w:left="1080"/>
        <w:rPr>
          <w:rFonts w:ascii="Arial" w:hAnsi="Arial" w:cs="Arial"/>
          <w:sz w:val="26"/>
          <w:szCs w:val="26"/>
        </w:rPr>
      </w:pPr>
      <w:r>
        <w:rPr>
          <w:rFonts w:ascii="Arial" w:hAnsi="Arial" w:cs="Arial"/>
          <w:sz w:val="26"/>
          <w:szCs w:val="26"/>
        </w:rPr>
        <w:t>E</w:t>
      </w:r>
      <w:r w:rsidR="00D77078" w:rsidRPr="00FA38B1">
        <w:rPr>
          <w:rFonts w:ascii="Arial" w:hAnsi="Arial" w:cs="Arial"/>
          <w:sz w:val="26"/>
          <w:szCs w:val="26"/>
        </w:rPr>
        <w:t>mergency response, and</w:t>
      </w:r>
    </w:p>
    <w:p w:rsidR="00D77078" w:rsidRPr="00FA38B1" w:rsidRDefault="00805032" w:rsidP="00E846F5">
      <w:pPr>
        <w:numPr>
          <w:ilvl w:val="0"/>
          <w:numId w:val="56"/>
        </w:numPr>
        <w:ind w:left="1080"/>
        <w:rPr>
          <w:rFonts w:ascii="Arial" w:hAnsi="Arial" w:cs="Arial"/>
          <w:sz w:val="26"/>
          <w:szCs w:val="26"/>
        </w:rPr>
      </w:pPr>
      <w:r>
        <w:rPr>
          <w:rFonts w:ascii="Arial" w:hAnsi="Arial" w:cs="Arial"/>
          <w:sz w:val="26"/>
          <w:szCs w:val="26"/>
        </w:rPr>
        <w:t>R</w:t>
      </w:r>
      <w:r w:rsidR="00D77078" w:rsidRPr="00FA38B1">
        <w:rPr>
          <w:rFonts w:ascii="Arial" w:hAnsi="Arial" w:cs="Arial"/>
          <w:sz w:val="26"/>
          <w:szCs w:val="26"/>
        </w:rPr>
        <w:t xml:space="preserve">escue equipment. </w:t>
      </w:r>
    </w:p>
    <w:p w:rsidR="00D77078" w:rsidRPr="00FA38B1" w:rsidRDefault="00D77078" w:rsidP="00463697">
      <w:pPr>
        <w:numPr>
          <w:ilvl w:val="1"/>
          <w:numId w:val="90"/>
        </w:numPr>
        <w:ind w:left="0" w:firstLine="36"/>
        <w:rPr>
          <w:rFonts w:ascii="Arial" w:hAnsi="Arial" w:cs="Arial"/>
          <w:sz w:val="26"/>
          <w:szCs w:val="26"/>
        </w:rPr>
      </w:pPr>
      <w:bookmarkStart w:id="55" w:name="_Toc287353783"/>
      <w:r w:rsidRPr="00FA38B1">
        <w:rPr>
          <w:rFonts w:ascii="Arial" w:hAnsi="Arial" w:cs="Arial"/>
          <w:sz w:val="26"/>
          <w:szCs w:val="26"/>
        </w:rPr>
        <w:t>Excavation</w:t>
      </w:r>
      <w:bookmarkEnd w:id="55"/>
    </w:p>
    <w:p w:rsidR="00D77078" w:rsidRPr="00FA38B1" w:rsidRDefault="00D77078" w:rsidP="00D77078">
      <w:pPr>
        <w:rPr>
          <w:rFonts w:ascii="Arial" w:hAnsi="Arial" w:cs="Arial"/>
          <w:sz w:val="26"/>
          <w:szCs w:val="26"/>
        </w:rPr>
      </w:pPr>
      <w:r w:rsidRPr="00FA38B1">
        <w:rPr>
          <w:rFonts w:ascii="Arial" w:hAnsi="Arial" w:cs="Arial"/>
          <w:sz w:val="26"/>
          <w:szCs w:val="26"/>
        </w:rPr>
        <w:t xml:space="preserve">All excavation </w:t>
      </w:r>
      <w:r w:rsidR="00781DB4" w:rsidRPr="00FA38B1">
        <w:rPr>
          <w:rFonts w:ascii="Arial" w:hAnsi="Arial" w:cs="Arial"/>
          <w:sz w:val="26"/>
          <w:szCs w:val="26"/>
        </w:rPr>
        <w:t>shall</w:t>
      </w:r>
      <w:r w:rsidRPr="00FA38B1">
        <w:rPr>
          <w:rFonts w:ascii="Arial" w:hAnsi="Arial" w:cs="Arial"/>
          <w:sz w:val="26"/>
          <w:szCs w:val="26"/>
        </w:rPr>
        <w:t xml:space="preserve"> be under a permit system that </w:t>
      </w:r>
      <w:r w:rsidR="00781DB4" w:rsidRPr="00FA38B1">
        <w:rPr>
          <w:rFonts w:ascii="Arial" w:hAnsi="Arial" w:cs="Arial"/>
          <w:sz w:val="26"/>
          <w:szCs w:val="26"/>
        </w:rPr>
        <w:t>shall</w:t>
      </w:r>
      <w:r w:rsidRPr="00FA38B1">
        <w:rPr>
          <w:rFonts w:ascii="Arial" w:hAnsi="Arial" w:cs="Arial"/>
          <w:sz w:val="26"/>
          <w:szCs w:val="26"/>
        </w:rPr>
        <w:t xml:space="preserve"> be reviewed by the Project Safety Director prior to the start of any excavation related activities.  Excavation must follow the protocols described below:</w:t>
      </w:r>
    </w:p>
    <w:p w:rsidR="00D77078" w:rsidRPr="00FA38B1" w:rsidRDefault="00D77078" w:rsidP="00401079">
      <w:pPr>
        <w:numPr>
          <w:ilvl w:val="0"/>
          <w:numId w:val="57"/>
        </w:numPr>
        <w:ind w:left="1080"/>
        <w:rPr>
          <w:rFonts w:ascii="Arial" w:hAnsi="Arial" w:cs="Arial"/>
          <w:sz w:val="26"/>
          <w:szCs w:val="26"/>
        </w:rPr>
      </w:pPr>
      <w:r w:rsidRPr="00FA38B1">
        <w:rPr>
          <w:rFonts w:ascii="Arial" w:hAnsi="Arial" w:cs="Arial"/>
          <w:sz w:val="26"/>
          <w:szCs w:val="26"/>
        </w:rPr>
        <w:t xml:space="preserve">All excavation </w:t>
      </w:r>
      <w:r w:rsidR="00781DB4" w:rsidRPr="00FA38B1">
        <w:rPr>
          <w:rFonts w:ascii="Arial" w:hAnsi="Arial" w:cs="Arial"/>
          <w:sz w:val="26"/>
          <w:szCs w:val="26"/>
        </w:rPr>
        <w:t>shall</w:t>
      </w:r>
      <w:r w:rsidRPr="00FA38B1">
        <w:rPr>
          <w:rFonts w:ascii="Arial" w:hAnsi="Arial" w:cs="Arial"/>
          <w:sz w:val="26"/>
          <w:szCs w:val="26"/>
        </w:rPr>
        <w:t xml:space="preserve"> be planned and performed in conformance with the requirements of California Code of Regulations section 1541.1 “Requirements for Protective Systems” with the exception of:</w:t>
      </w:r>
    </w:p>
    <w:p w:rsidR="00D77078" w:rsidRPr="00FA38B1" w:rsidRDefault="00D77078" w:rsidP="00401079">
      <w:pPr>
        <w:numPr>
          <w:ilvl w:val="4"/>
          <w:numId w:val="80"/>
        </w:numPr>
        <w:ind w:left="2160" w:hanging="360"/>
        <w:rPr>
          <w:rFonts w:ascii="Arial" w:hAnsi="Arial" w:cs="Arial"/>
          <w:sz w:val="26"/>
          <w:szCs w:val="26"/>
        </w:rPr>
      </w:pPr>
      <w:r w:rsidRPr="00FA38B1">
        <w:rPr>
          <w:rFonts w:ascii="Arial" w:hAnsi="Arial" w:cs="Arial"/>
          <w:sz w:val="26"/>
          <w:szCs w:val="26"/>
        </w:rPr>
        <w:t>Excavations made entirely in stable rock; or</w:t>
      </w:r>
    </w:p>
    <w:p w:rsidR="00D77078" w:rsidRPr="00FA38B1" w:rsidRDefault="00D77078" w:rsidP="00401079">
      <w:pPr>
        <w:numPr>
          <w:ilvl w:val="4"/>
          <w:numId w:val="80"/>
        </w:numPr>
        <w:ind w:left="2160" w:hanging="360"/>
        <w:rPr>
          <w:rFonts w:ascii="Arial" w:hAnsi="Arial" w:cs="Arial"/>
          <w:sz w:val="26"/>
          <w:szCs w:val="26"/>
        </w:rPr>
      </w:pPr>
      <w:r w:rsidRPr="00FA38B1">
        <w:rPr>
          <w:rFonts w:ascii="Arial" w:hAnsi="Arial" w:cs="Arial"/>
          <w:sz w:val="26"/>
          <w:szCs w:val="26"/>
        </w:rPr>
        <w:t>Excavations less than 5 feet in depth where the soil condition has been examined by a Competent Safety Person and it has been determined that the excavation/trench provides no indication of potential cave-in.</w:t>
      </w:r>
    </w:p>
    <w:p w:rsidR="00D77078" w:rsidRPr="00FA38B1" w:rsidRDefault="00D77078" w:rsidP="00401079">
      <w:pPr>
        <w:numPr>
          <w:ilvl w:val="0"/>
          <w:numId w:val="57"/>
        </w:numPr>
        <w:ind w:left="1080"/>
        <w:rPr>
          <w:rFonts w:ascii="Arial" w:hAnsi="Arial" w:cs="Arial"/>
          <w:sz w:val="26"/>
          <w:szCs w:val="26"/>
        </w:rPr>
      </w:pPr>
      <w:r w:rsidRPr="00FA38B1">
        <w:rPr>
          <w:rFonts w:ascii="Arial" w:hAnsi="Arial" w:cs="Arial"/>
          <w:sz w:val="26"/>
          <w:szCs w:val="26"/>
        </w:rPr>
        <w:t>Prior to any excavation, the Prime Contractor and/or Subcontractor is responsible for notification of all applicable utility companies that excavation work is being performed.</w:t>
      </w:r>
    </w:p>
    <w:p w:rsidR="00D77078" w:rsidRPr="00FA38B1" w:rsidRDefault="00D77078" w:rsidP="00401079">
      <w:pPr>
        <w:numPr>
          <w:ilvl w:val="0"/>
          <w:numId w:val="57"/>
        </w:numPr>
        <w:ind w:left="1080"/>
        <w:rPr>
          <w:rFonts w:ascii="Arial" w:hAnsi="Arial" w:cs="Arial"/>
          <w:sz w:val="26"/>
          <w:szCs w:val="26"/>
        </w:rPr>
      </w:pPr>
      <w:r w:rsidRPr="00FA38B1">
        <w:rPr>
          <w:rFonts w:ascii="Arial" w:hAnsi="Arial" w:cs="Arial"/>
          <w:sz w:val="26"/>
          <w:szCs w:val="26"/>
        </w:rPr>
        <w:t xml:space="preserve">If there are existing utilities within the excavation area, the Prime Contractor and/or Subcontractor </w:t>
      </w:r>
      <w:r w:rsidR="00781DB4" w:rsidRPr="00FA38B1">
        <w:rPr>
          <w:rFonts w:ascii="Arial" w:hAnsi="Arial" w:cs="Arial"/>
          <w:sz w:val="26"/>
          <w:szCs w:val="26"/>
        </w:rPr>
        <w:t>shall</w:t>
      </w:r>
      <w:r w:rsidRPr="00FA38B1">
        <w:rPr>
          <w:rFonts w:ascii="Arial" w:hAnsi="Arial" w:cs="Arial"/>
          <w:sz w:val="26"/>
          <w:szCs w:val="26"/>
        </w:rPr>
        <w:t xml:space="preserve"> receive from the utility, or the location service company utilized by the utility, a confirmation number that all utilities have been identified, and the Prime Contractor and/or Subcontractor must verify the location of the identified utility either prior to or during excavation.</w:t>
      </w:r>
    </w:p>
    <w:p w:rsidR="00D77078" w:rsidRPr="00FA38B1" w:rsidRDefault="00D77078" w:rsidP="00401079">
      <w:pPr>
        <w:numPr>
          <w:ilvl w:val="0"/>
          <w:numId w:val="57"/>
        </w:numPr>
        <w:ind w:left="1080"/>
        <w:rPr>
          <w:rFonts w:ascii="Arial" w:hAnsi="Arial" w:cs="Arial"/>
          <w:sz w:val="26"/>
          <w:szCs w:val="26"/>
        </w:rPr>
      </w:pPr>
      <w:r w:rsidRPr="00FA38B1">
        <w:rPr>
          <w:rFonts w:ascii="Arial" w:hAnsi="Arial" w:cs="Arial"/>
          <w:sz w:val="26"/>
          <w:szCs w:val="26"/>
        </w:rPr>
        <w:t xml:space="preserve">Only qualified excavation equipment operators </w:t>
      </w:r>
      <w:r w:rsidR="00781DB4" w:rsidRPr="00FA38B1">
        <w:rPr>
          <w:rFonts w:ascii="Arial" w:hAnsi="Arial" w:cs="Arial"/>
          <w:sz w:val="26"/>
          <w:szCs w:val="26"/>
        </w:rPr>
        <w:t>shall</w:t>
      </w:r>
      <w:r w:rsidRPr="00FA38B1">
        <w:rPr>
          <w:rFonts w:ascii="Arial" w:hAnsi="Arial" w:cs="Arial"/>
          <w:sz w:val="26"/>
          <w:szCs w:val="26"/>
        </w:rPr>
        <w:t xml:space="preserve"> be allowed to operate each piece of excavation equipment being used.</w:t>
      </w:r>
    </w:p>
    <w:p w:rsidR="00D77078" w:rsidRPr="00FA38B1" w:rsidRDefault="00D77078" w:rsidP="00401079">
      <w:pPr>
        <w:numPr>
          <w:ilvl w:val="0"/>
          <w:numId w:val="57"/>
        </w:numPr>
        <w:ind w:left="1080"/>
        <w:rPr>
          <w:rFonts w:ascii="Arial" w:hAnsi="Arial" w:cs="Arial"/>
          <w:sz w:val="26"/>
          <w:szCs w:val="26"/>
        </w:rPr>
      </w:pPr>
      <w:r w:rsidRPr="00FA38B1">
        <w:rPr>
          <w:rFonts w:ascii="Arial" w:hAnsi="Arial" w:cs="Arial"/>
          <w:sz w:val="26"/>
          <w:szCs w:val="26"/>
        </w:rPr>
        <w:t>If there is a potential for hazardous atmosphere in an excavation</w:t>
      </w:r>
      <w:r w:rsidR="00A15389" w:rsidRPr="00FA38B1">
        <w:rPr>
          <w:rFonts w:ascii="Arial" w:hAnsi="Arial" w:cs="Arial"/>
          <w:sz w:val="26"/>
          <w:szCs w:val="26"/>
        </w:rPr>
        <w:t>, the</w:t>
      </w:r>
      <w:r w:rsidRPr="00FA38B1">
        <w:rPr>
          <w:rFonts w:ascii="Arial" w:hAnsi="Arial" w:cs="Arial"/>
          <w:sz w:val="26"/>
          <w:szCs w:val="26"/>
        </w:rPr>
        <w:t xml:space="preserve"> Project Safety Director must be notified.</w:t>
      </w:r>
    </w:p>
    <w:p w:rsidR="00D77078" w:rsidRPr="00FA38B1" w:rsidRDefault="00D77078" w:rsidP="00401079">
      <w:pPr>
        <w:numPr>
          <w:ilvl w:val="0"/>
          <w:numId w:val="57"/>
        </w:numPr>
        <w:ind w:left="1080"/>
        <w:rPr>
          <w:rFonts w:ascii="Arial" w:hAnsi="Arial" w:cs="Arial"/>
          <w:sz w:val="26"/>
          <w:szCs w:val="26"/>
        </w:rPr>
      </w:pPr>
      <w:r w:rsidRPr="00FA38B1">
        <w:rPr>
          <w:rFonts w:ascii="Arial" w:hAnsi="Arial" w:cs="Arial"/>
          <w:sz w:val="26"/>
          <w:szCs w:val="26"/>
        </w:rPr>
        <w:t>If de-watering is necessary for an excavation, the Project Safety Director must be notified prior to excavation.</w:t>
      </w:r>
    </w:p>
    <w:p w:rsidR="00D77078" w:rsidRPr="00FA38B1" w:rsidRDefault="00D77078" w:rsidP="00401079">
      <w:pPr>
        <w:numPr>
          <w:ilvl w:val="0"/>
          <w:numId w:val="57"/>
        </w:numPr>
        <w:ind w:left="1080"/>
        <w:rPr>
          <w:rFonts w:ascii="Arial" w:hAnsi="Arial" w:cs="Arial"/>
          <w:sz w:val="26"/>
          <w:szCs w:val="26"/>
        </w:rPr>
      </w:pPr>
      <w:r w:rsidRPr="00FA38B1">
        <w:rPr>
          <w:rFonts w:ascii="Arial" w:hAnsi="Arial" w:cs="Arial"/>
          <w:sz w:val="26"/>
          <w:szCs w:val="26"/>
        </w:rPr>
        <w:t>When an excavation is open, necessary signs, barricades</w:t>
      </w:r>
      <w:r w:rsidR="00984CED">
        <w:rPr>
          <w:rFonts w:ascii="Arial" w:hAnsi="Arial" w:cs="Arial"/>
          <w:sz w:val="26"/>
          <w:szCs w:val="26"/>
        </w:rPr>
        <w:t>,</w:t>
      </w:r>
      <w:r w:rsidRPr="00FA38B1">
        <w:rPr>
          <w:rFonts w:ascii="Arial" w:hAnsi="Arial" w:cs="Arial"/>
          <w:sz w:val="26"/>
          <w:szCs w:val="26"/>
        </w:rPr>
        <w:t xml:space="preserve"> and temporary lighting, which may be pertinent for the protection of the work, workers, the public, adjacent </w:t>
      </w:r>
      <w:r w:rsidR="00A15389" w:rsidRPr="00FA38B1">
        <w:rPr>
          <w:rFonts w:ascii="Arial" w:hAnsi="Arial" w:cs="Arial"/>
          <w:sz w:val="26"/>
          <w:szCs w:val="26"/>
        </w:rPr>
        <w:t>structures,</w:t>
      </w:r>
      <w:r w:rsidRPr="00FA38B1">
        <w:rPr>
          <w:rFonts w:ascii="Arial" w:hAnsi="Arial" w:cs="Arial"/>
          <w:sz w:val="26"/>
          <w:szCs w:val="26"/>
        </w:rPr>
        <w:t xml:space="preserve"> must be utilized.</w:t>
      </w:r>
    </w:p>
    <w:p w:rsidR="00D77078" w:rsidRPr="00FA38B1" w:rsidRDefault="00D77078" w:rsidP="00401079">
      <w:pPr>
        <w:numPr>
          <w:ilvl w:val="0"/>
          <w:numId w:val="57"/>
        </w:numPr>
        <w:ind w:left="1080"/>
        <w:rPr>
          <w:rFonts w:ascii="Arial" w:hAnsi="Arial" w:cs="Arial"/>
          <w:sz w:val="26"/>
          <w:szCs w:val="26"/>
        </w:rPr>
      </w:pPr>
      <w:r w:rsidRPr="00FA38B1">
        <w:rPr>
          <w:rFonts w:ascii="Arial" w:hAnsi="Arial" w:cs="Arial"/>
          <w:sz w:val="26"/>
          <w:szCs w:val="26"/>
        </w:rPr>
        <w:t>When working around trees that have been designated as being retained as part of the completed Project, or are the property of others, the special precautions must be taken to not to harm the tree in any way</w:t>
      </w:r>
      <w:bookmarkStart w:id="56" w:name="IN;3"/>
      <w:bookmarkStart w:id="57" w:name="IN;4"/>
      <w:bookmarkStart w:id="58" w:name="SDU_2"/>
      <w:bookmarkStart w:id="59" w:name="IN;5"/>
      <w:bookmarkStart w:id="60" w:name="IN;6"/>
      <w:bookmarkEnd w:id="56"/>
      <w:bookmarkEnd w:id="57"/>
      <w:bookmarkEnd w:id="58"/>
      <w:bookmarkEnd w:id="59"/>
      <w:bookmarkEnd w:id="60"/>
      <w:r w:rsidRPr="00FA38B1">
        <w:rPr>
          <w:rFonts w:ascii="Arial" w:hAnsi="Arial" w:cs="Arial"/>
          <w:sz w:val="26"/>
          <w:szCs w:val="26"/>
        </w:rPr>
        <w:t>.</w:t>
      </w:r>
    </w:p>
    <w:p w:rsidR="00D77078" w:rsidRPr="00FA38B1" w:rsidRDefault="00D77078" w:rsidP="00463697">
      <w:pPr>
        <w:numPr>
          <w:ilvl w:val="1"/>
          <w:numId w:val="90"/>
        </w:numPr>
        <w:ind w:left="0" w:firstLine="36"/>
        <w:rPr>
          <w:rFonts w:ascii="Arial" w:hAnsi="Arial" w:cs="Arial"/>
          <w:sz w:val="26"/>
          <w:szCs w:val="26"/>
        </w:rPr>
      </w:pPr>
      <w:bookmarkStart w:id="61" w:name="_Toc287353786"/>
      <w:r w:rsidRPr="00FA38B1">
        <w:rPr>
          <w:rFonts w:ascii="Arial" w:hAnsi="Arial" w:cs="Arial"/>
          <w:sz w:val="26"/>
          <w:szCs w:val="26"/>
        </w:rPr>
        <w:t>Electric Safety</w:t>
      </w:r>
      <w:bookmarkEnd w:id="61"/>
    </w:p>
    <w:p w:rsidR="00D77078" w:rsidRPr="00FA38B1" w:rsidRDefault="00D77078" w:rsidP="00D77078">
      <w:pPr>
        <w:rPr>
          <w:rFonts w:ascii="Arial" w:hAnsi="Arial" w:cs="Arial"/>
          <w:sz w:val="26"/>
          <w:szCs w:val="26"/>
        </w:rPr>
      </w:pPr>
      <w:r w:rsidRPr="00FA38B1">
        <w:rPr>
          <w:rFonts w:ascii="Arial" w:hAnsi="Arial" w:cs="Arial"/>
          <w:sz w:val="26"/>
          <w:szCs w:val="26"/>
        </w:rPr>
        <w:t xml:space="preserve">The Prime Contractor and/or Subcontractor </w:t>
      </w:r>
      <w:r w:rsidR="00781DB4" w:rsidRPr="00FA38B1">
        <w:rPr>
          <w:rFonts w:ascii="Arial" w:hAnsi="Arial" w:cs="Arial"/>
          <w:sz w:val="26"/>
          <w:szCs w:val="26"/>
        </w:rPr>
        <w:t>shall</w:t>
      </w:r>
      <w:r w:rsidRPr="00FA38B1">
        <w:rPr>
          <w:rFonts w:ascii="Arial" w:hAnsi="Arial" w:cs="Arial"/>
          <w:sz w:val="26"/>
          <w:szCs w:val="26"/>
        </w:rPr>
        <w:t xml:space="preserve"> ensure that all of its workers performing work on the Project Site adhere to the following electrical safety requirements:</w:t>
      </w:r>
    </w:p>
    <w:p w:rsidR="00D77078" w:rsidRPr="00FA38B1" w:rsidRDefault="00D77078" w:rsidP="001414A3">
      <w:pPr>
        <w:numPr>
          <w:ilvl w:val="0"/>
          <w:numId w:val="58"/>
        </w:numPr>
        <w:ind w:left="1080"/>
        <w:rPr>
          <w:rFonts w:ascii="Arial" w:hAnsi="Arial" w:cs="Arial"/>
          <w:sz w:val="26"/>
          <w:szCs w:val="26"/>
        </w:rPr>
      </w:pPr>
      <w:r w:rsidRPr="00FA38B1">
        <w:rPr>
          <w:rFonts w:ascii="Arial" w:hAnsi="Arial" w:cs="Arial"/>
          <w:sz w:val="26"/>
          <w:szCs w:val="26"/>
        </w:rPr>
        <w:t>All electrical work, installation</w:t>
      </w:r>
      <w:r w:rsidR="00984CED">
        <w:rPr>
          <w:rFonts w:ascii="Arial" w:hAnsi="Arial" w:cs="Arial"/>
          <w:sz w:val="26"/>
          <w:szCs w:val="26"/>
        </w:rPr>
        <w:t>,</w:t>
      </w:r>
      <w:r w:rsidRPr="00FA38B1">
        <w:rPr>
          <w:rFonts w:ascii="Arial" w:hAnsi="Arial" w:cs="Arial"/>
          <w:sz w:val="26"/>
          <w:szCs w:val="26"/>
        </w:rPr>
        <w:t xml:space="preserve"> and wire capacities </w:t>
      </w:r>
      <w:r w:rsidR="00781DB4" w:rsidRPr="00FA38B1">
        <w:rPr>
          <w:rFonts w:ascii="Arial" w:hAnsi="Arial" w:cs="Arial"/>
          <w:sz w:val="26"/>
          <w:szCs w:val="26"/>
        </w:rPr>
        <w:t>shall</w:t>
      </w:r>
      <w:r w:rsidRPr="00FA38B1">
        <w:rPr>
          <w:rFonts w:ascii="Arial" w:hAnsi="Arial" w:cs="Arial"/>
          <w:sz w:val="26"/>
          <w:szCs w:val="26"/>
        </w:rPr>
        <w:t xml:space="preserve"> be in accordance with the pertinent provisions of the National Electrical Code, National Electrical Safety Code, Cal-OSHA and any other applicable code.</w:t>
      </w:r>
    </w:p>
    <w:p w:rsidR="00D77078" w:rsidRPr="00FA38B1" w:rsidRDefault="00D77078" w:rsidP="001414A3">
      <w:pPr>
        <w:numPr>
          <w:ilvl w:val="0"/>
          <w:numId w:val="58"/>
        </w:numPr>
        <w:ind w:left="1080"/>
        <w:rPr>
          <w:rFonts w:ascii="Arial" w:hAnsi="Arial" w:cs="Arial"/>
          <w:sz w:val="26"/>
          <w:szCs w:val="26"/>
        </w:rPr>
      </w:pPr>
      <w:r w:rsidRPr="00FA38B1">
        <w:rPr>
          <w:rFonts w:ascii="Arial" w:hAnsi="Arial" w:cs="Arial"/>
          <w:sz w:val="26"/>
          <w:szCs w:val="26"/>
        </w:rPr>
        <w:t>Ground Fault Circuit Interrupters (GFCI’s) are to be used with any electric equipment used in wet or potentially wet environment.  GFCI’s can be either in the form of a “pigtail” or hard wired to the building’s electrical system.</w:t>
      </w:r>
    </w:p>
    <w:p w:rsidR="00D77078" w:rsidRPr="00FA38B1" w:rsidRDefault="00D77078" w:rsidP="001414A3">
      <w:pPr>
        <w:numPr>
          <w:ilvl w:val="0"/>
          <w:numId w:val="58"/>
        </w:numPr>
        <w:ind w:left="1080"/>
        <w:rPr>
          <w:rFonts w:ascii="Arial" w:hAnsi="Arial" w:cs="Arial"/>
          <w:sz w:val="26"/>
          <w:szCs w:val="26"/>
        </w:rPr>
      </w:pPr>
      <w:r w:rsidRPr="00FA38B1">
        <w:rPr>
          <w:rFonts w:ascii="Arial" w:hAnsi="Arial" w:cs="Arial"/>
          <w:sz w:val="26"/>
          <w:szCs w:val="26"/>
        </w:rPr>
        <w:t xml:space="preserve">Extension cords used with portable electric tools and appliances </w:t>
      </w:r>
      <w:r w:rsidR="00781DB4" w:rsidRPr="00FA38B1">
        <w:rPr>
          <w:rFonts w:ascii="Arial" w:hAnsi="Arial" w:cs="Arial"/>
          <w:sz w:val="26"/>
          <w:szCs w:val="26"/>
        </w:rPr>
        <w:t>shall</w:t>
      </w:r>
      <w:r w:rsidRPr="00FA38B1">
        <w:rPr>
          <w:rFonts w:ascii="Arial" w:hAnsi="Arial" w:cs="Arial"/>
          <w:sz w:val="26"/>
          <w:szCs w:val="26"/>
        </w:rPr>
        <w:t xml:space="preserve"> be heavy duty, of the three wire grounding type, and </w:t>
      </w:r>
      <w:r w:rsidR="00781DB4" w:rsidRPr="00FA38B1">
        <w:rPr>
          <w:rFonts w:ascii="Arial" w:hAnsi="Arial" w:cs="Arial"/>
          <w:sz w:val="26"/>
          <w:szCs w:val="26"/>
        </w:rPr>
        <w:t>shall</w:t>
      </w:r>
      <w:r w:rsidRPr="00FA38B1">
        <w:rPr>
          <w:rFonts w:ascii="Arial" w:hAnsi="Arial" w:cs="Arial"/>
          <w:sz w:val="26"/>
          <w:szCs w:val="26"/>
        </w:rPr>
        <w:t xml:space="preserve"> conform to the type and configuration required by the applicable Cal-OSHA regulations, National Fire Protection Association</w:t>
      </w:r>
      <w:r w:rsidR="00984CED">
        <w:rPr>
          <w:rFonts w:ascii="Arial" w:hAnsi="Arial" w:cs="Arial"/>
          <w:sz w:val="26"/>
          <w:szCs w:val="26"/>
        </w:rPr>
        <w:t>,</w:t>
      </w:r>
      <w:r w:rsidRPr="00FA38B1">
        <w:rPr>
          <w:rFonts w:ascii="Arial" w:hAnsi="Arial" w:cs="Arial"/>
          <w:sz w:val="26"/>
          <w:szCs w:val="26"/>
        </w:rPr>
        <w:t xml:space="preserve"> and National Electrical Code.</w:t>
      </w:r>
    </w:p>
    <w:p w:rsidR="00D77078" w:rsidRPr="00FA38B1" w:rsidRDefault="00D77078" w:rsidP="001414A3">
      <w:pPr>
        <w:numPr>
          <w:ilvl w:val="0"/>
          <w:numId w:val="58"/>
        </w:numPr>
        <w:ind w:left="1080"/>
        <w:rPr>
          <w:rFonts w:ascii="Arial" w:hAnsi="Arial" w:cs="Arial"/>
          <w:sz w:val="26"/>
          <w:szCs w:val="26"/>
        </w:rPr>
      </w:pPr>
      <w:r w:rsidRPr="00FA38B1">
        <w:rPr>
          <w:rFonts w:ascii="Arial" w:hAnsi="Arial" w:cs="Arial"/>
          <w:sz w:val="26"/>
          <w:szCs w:val="26"/>
        </w:rPr>
        <w:t xml:space="preserve">Defective or modified extension cords </w:t>
      </w:r>
      <w:r w:rsidR="00781DB4" w:rsidRPr="00FA38B1">
        <w:rPr>
          <w:rFonts w:ascii="Arial" w:hAnsi="Arial" w:cs="Arial"/>
          <w:sz w:val="26"/>
          <w:szCs w:val="26"/>
        </w:rPr>
        <w:t>shall</w:t>
      </w:r>
      <w:r w:rsidRPr="00FA38B1">
        <w:rPr>
          <w:rFonts w:ascii="Arial" w:hAnsi="Arial" w:cs="Arial"/>
          <w:sz w:val="26"/>
          <w:szCs w:val="26"/>
        </w:rPr>
        <w:t xml:space="preserve"> not be used on the Project Site.</w:t>
      </w:r>
    </w:p>
    <w:p w:rsidR="00D77078" w:rsidRPr="00FA38B1" w:rsidRDefault="00D77078" w:rsidP="001414A3">
      <w:pPr>
        <w:numPr>
          <w:ilvl w:val="0"/>
          <w:numId w:val="58"/>
        </w:numPr>
        <w:ind w:left="1080"/>
        <w:rPr>
          <w:rFonts w:ascii="Arial" w:hAnsi="Arial" w:cs="Arial"/>
          <w:sz w:val="26"/>
          <w:szCs w:val="26"/>
        </w:rPr>
      </w:pPr>
      <w:r w:rsidRPr="00FA38B1">
        <w:rPr>
          <w:rFonts w:ascii="Arial" w:hAnsi="Arial" w:cs="Arial"/>
          <w:sz w:val="26"/>
          <w:szCs w:val="26"/>
        </w:rPr>
        <w:t>Electrical boxes, switchgear, cabinets</w:t>
      </w:r>
      <w:r w:rsidR="00984CED">
        <w:rPr>
          <w:rFonts w:ascii="Arial" w:hAnsi="Arial" w:cs="Arial"/>
          <w:sz w:val="26"/>
          <w:szCs w:val="26"/>
        </w:rPr>
        <w:t>,</w:t>
      </w:r>
      <w:r w:rsidRPr="00FA38B1">
        <w:rPr>
          <w:rFonts w:ascii="Arial" w:hAnsi="Arial" w:cs="Arial"/>
          <w:sz w:val="26"/>
          <w:szCs w:val="26"/>
        </w:rPr>
        <w:t xml:space="preserve"> or electrical rooms </w:t>
      </w:r>
      <w:r w:rsidR="00781DB4" w:rsidRPr="00FA38B1">
        <w:rPr>
          <w:rFonts w:ascii="Arial" w:hAnsi="Arial" w:cs="Arial"/>
          <w:sz w:val="26"/>
          <w:szCs w:val="26"/>
        </w:rPr>
        <w:t>shall</w:t>
      </w:r>
      <w:r w:rsidRPr="00FA38B1">
        <w:rPr>
          <w:rFonts w:ascii="Arial" w:hAnsi="Arial" w:cs="Arial"/>
          <w:sz w:val="26"/>
          <w:szCs w:val="26"/>
        </w:rPr>
        <w:t xml:space="preserve"> not be left open when not attended.</w:t>
      </w:r>
    </w:p>
    <w:p w:rsidR="00D77078" w:rsidRPr="00FA38B1" w:rsidRDefault="00D77078" w:rsidP="001414A3">
      <w:pPr>
        <w:numPr>
          <w:ilvl w:val="0"/>
          <w:numId w:val="58"/>
        </w:numPr>
        <w:ind w:left="1080"/>
        <w:rPr>
          <w:rFonts w:ascii="Arial" w:hAnsi="Arial" w:cs="Arial"/>
          <w:sz w:val="26"/>
          <w:szCs w:val="26"/>
        </w:rPr>
      </w:pPr>
      <w:r w:rsidRPr="00FA38B1">
        <w:rPr>
          <w:rFonts w:ascii="Arial" w:hAnsi="Arial" w:cs="Arial"/>
          <w:sz w:val="26"/>
          <w:szCs w:val="26"/>
        </w:rPr>
        <w:t xml:space="preserve">All electrical circuits and/or equipment </w:t>
      </w:r>
      <w:r w:rsidR="00781DB4" w:rsidRPr="00FA38B1">
        <w:rPr>
          <w:rFonts w:ascii="Arial" w:hAnsi="Arial" w:cs="Arial"/>
          <w:sz w:val="26"/>
          <w:szCs w:val="26"/>
        </w:rPr>
        <w:t>shall</w:t>
      </w:r>
      <w:r w:rsidRPr="00FA38B1">
        <w:rPr>
          <w:rFonts w:ascii="Arial" w:hAnsi="Arial" w:cs="Arial"/>
          <w:sz w:val="26"/>
          <w:szCs w:val="26"/>
        </w:rPr>
        <w:t xml:space="preserve"> be de-energized prior to any work being performed on them.</w:t>
      </w:r>
    </w:p>
    <w:p w:rsidR="00D77078" w:rsidRPr="00FA38B1" w:rsidRDefault="00D77078" w:rsidP="001414A3">
      <w:pPr>
        <w:numPr>
          <w:ilvl w:val="0"/>
          <w:numId w:val="58"/>
        </w:numPr>
        <w:ind w:left="1080"/>
        <w:rPr>
          <w:rFonts w:ascii="Arial" w:hAnsi="Arial" w:cs="Arial"/>
          <w:sz w:val="26"/>
          <w:szCs w:val="26"/>
        </w:rPr>
      </w:pPr>
      <w:r w:rsidRPr="00FA38B1">
        <w:rPr>
          <w:rFonts w:ascii="Arial" w:hAnsi="Arial" w:cs="Arial"/>
          <w:sz w:val="26"/>
          <w:szCs w:val="26"/>
        </w:rPr>
        <w:t>When electrical circuits and/or equipment cannot be de-energized and must be worked while energized, then adequate voltage rated insulated gloves, mats, aprons</w:t>
      </w:r>
      <w:r w:rsidR="00A31A32">
        <w:rPr>
          <w:rFonts w:ascii="Arial" w:hAnsi="Arial" w:cs="Arial"/>
          <w:sz w:val="26"/>
          <w:szCs w:val="26"/>
        </w:rPr>
        <w:t>,</w:t>
      </w:r>
      <w:r w:rsidRPr="00FA38B1">
        <w:rPr>
          <w:rFonts w:ascii="Arial" w:hAnsi="Arial" w:cs="Arial"/>
          <w:sz w:val="26"/>
          <w:szCs w:val="26"/>
        </w:rPr>
        <w:t xml:space="preserve"> and other protective equipment must be used as required, and such personal protective equipment must be tested for leaks and insulating capabilities prior to use.</w:t>
      </w:r>
    </w:p>
    <w:p w:rsidR="00D77078" w:rsidRPr="00FA38B1" w:rsidRDefault="00D77078" w:rsidP="00463697">
      <w:pPr>
        <w:numPr>
          <w:ilvl w:val="1"/>
          <w:numId w:val="90"/>
        </w:numPr>
        <w:ind w:left="0" w:firstLine="36"/>
        <w:rPr>
          <w:rFonts w:ascii="Arial" w:hAnsi="Arial" w:cs="Arial"/>
          <w:sz w:val="26"/>
          <w:szCs w:val="26"/>
        </w:rPr>
      </w:pPr>
      <w:bookmarkStart w:id="62" w:name="_Toc287353787"/>
      <w:r w:rsidRPr="00FA38B1">
        <w:rPr>
          <w:rFonts w:ascii="Arial" w:hAnsi="Arial" w:cs="Arial"/>
          <w:sz w:val="26"/>
          <w:szCs w:val="26"/>
        </w:rPr>
        <w:t>Pneumatic Tools and Compressed Air Systems</w:t>
      </w:r>
      <w:bookmarkEnd w:id="62"/>
    </w:p>
    <w:p w:rsidR="00D77078" w:rsidRPr="00FA38B1" w:rsidRDefault="00D77078" w:rsidP="00D77078">
      <w:pPr>
        <w:rPr>
          <w:rFonts w:ascii="Arial" w:hAnsi="Arial" w:cs="Arial"/>
          <w:sz w:val="26"/>
          <w:szCs w:val="26"/>
        </w:rPr>
      </w:pPr>
      <w:r w:rsidRPr="00FA38B1">
        <w:rPr>
          <w:rFonts w:ascii="Arial" w:hAnsi="Arial" w:cs="Arial"/>
          <w:sz w:val="26"/>
          <w:szCs w:val="26"/>
        </w:rPr>
        <w:t>The following guidelines are to be followed when working with pneumatic tools powered by compressed air:</w:t>
      </w:r>
    </w:p>
    <w:p w:rsidR="00D77078" w:rsidRPr="00FA38B1" w:rsidRDefault="00D77078" w:rsidP="00027927">
      <w:pPr>
        <w:numPr>
          <w:ilvl w:val="0"/>
          <w:numId w:val="59"/>
        </w:numPr>
        <w:ind w:left="1080"/>
        <w:rPr>
          <w:rFonts w:ascii="Arial" w:hAnsi="Arial" w:cs="Arial"/>
          <w:sz w:val="26"/>
          <w:szCs w:val="26"/>
        </w:rPr>
      </w:pPr>
      <w:r w:rsidRPr="00FA38B1">
        <w:rPr>
          <w:rFonts w:ascii="Arial" w:hAnsi="Arial" w:cs="Arial"/>
          <w:sz w:val="26"/>
          <w:szCs w:val="26"/>
        </w:rPr>
        <w:t xml:space="preserve">All pneumatic driven nailers, staplers, and other similar equipment provided with automatic fastener feed, and which operate at more than 100 p.s.i. pressure at the tool, </w:t>
      </w:r>
      <w:r w:rsidR="00781DB4" w:rsidRPr="00FA38B1">
        <w:rPr>
          <w:rFonts w:ascii="Arial" w:hAnsi="Arial" w:cs="Arial"/>
          <w:sz w:val="26"/>
          <w:szCs w:val="26"/>
        </w:rPr>
        <w:t>shall</w:t>
      </w:r>
      <w:r w:rsidRPr="00FA38B1">
        <w:rPr>
          <w:rFonts w:ascii="Arial" w:hAnsi="Arial" w:cs="Arial"/>
          <w:sz w:val="26"/>
          <w:szCs w:val="26"/>
        </w:rPr>
        <w:t xml:space="preserve"> have a safety device on the muzzle to prevent the tool f</w:t>
      </w:r>
      <w:r w:rsidR="00A31A32">
        <w:rPr>
          <w:rFonts w:ascii="Arial" w:hAnsi="Arial" w:cs="Arial"/>
          <w:sz w:val="26"/>
          <w:szCs w:val="26"/>
        </w:rPr>
        <w:t>ro</w:t>
      </w:r>
      <w:r w:rsidRPr="00FA38B1">
        <w:rPr>
          <w:rFonts w:ascii="Arial" w:hAnsi="Arial" w:cs="Arial"/>
          <w:sz w:val="26"/>
          <w:szCs w:val="26"/>
        </w:rPr>
        <w:t>m ejecting fasteners, unless the muzzle is in contact with the work surface.</w:t>
      </w:r>
    </w:p>
    <w:p w:rsidR="00D77078" w:rsidRPr="00FA38B1" w:rsidRDefault="00D77078" w:rsidP="00027927">
      <w:pPr>
        <w:numPr>
          <w:ilvl w:val="0"/>
          <w:numId w:val="59"/>
        </w:numPr>
        <w:ind w:left="1080"/>
        <w:rPr>
          <w:rFonts w:ascii="Arial" w:hAnsi="Arial" w:cs="Arial"/>
          <w:sz w:val="26"/>
          <w:szCs w:val="26"/>
        </w:rPr>
      </w:pPr>
      <w:r w:rsidRPr="00FA38B1">
        <w:rPr>
          <w:rFonts w:ascii="Arial" w:hAnsi="Arial" w:cs="Arial"/>
          <w:sz w:val="26"/>
          <w:szCs w:val="26"/>
        </w:rPr>
        <w:t xml:space="preserve">Pneumatic tools </w:t>
      </w:r>
      <w:r w:rsidR="00781DB4" w:rsidRPr="00FA38B1">
        <w:rPr>
          <w:rFonts w:ascii="Arial" w:hAnsi="Arial" w:cs="Arial"/>
          <w:sz w:val="26"/>
          <w:szCs w:val="26"/>
        </w:rPr>
        <w:t>shall</w:t>
      </w:r>
      <w:r w:rsidRPr="00FA38B1">
        <w:rPr>
          <w:rFonts w:ascii="Arial" w:hAnsi="Arial" w:cs="Arial"/>
          <w:sz w:val="26"/>
          <w:szCs w:val="26"/>
        </w:rPr>
        <w:t xml:space="preserve"> be secured to the hose or whip by positive means to prevent the tool from becoming accidentally disconnected.</w:t>
      </w:r>
    </w:p>
    <w:p w:rsidR="00D77078" w:rsidRPr="00FA38B1" w:rsidRDefault="00D77078" w:rsidP="00027927">
      <w:pPr>
        <w:numPr>
          <w:ilvl w:val="0"/>
          <w:numId w:val="59"/>
        </w:numPr>
        <w:ind w:left="1080"/>
        <w:rPr>
          <w:rFonts w:ascii="Arial" w:hAnsi="Arial" w:cs="Arial"/>
          <w:sz w:val="26"/>
          <w:szCs w:val="26"/>
        </w:rPr>
      </w:pPr>
      <w:r w:rsidRPr="00FA38B1">
        <w:rPr>
          <w:rFonts w:ascii="Arial" w:hAnsi="Arial" w:cs="Arial"/>
          <w:sz w:val="26"/>
          <w:szCs w:val="26"/>
        </w:rPr>
        <w:t xml:space="preserve">The tool/hose/component manufacturer’s safe operating pressure for hoses, pipes, valves, and other fittings </w:t>
      </w:r>
      <w:r w:rsidR="00781DB4" w:rsidRPr="00FA38B1">
        <w:rPr>
          <w:rFonts w:ascii="Arial" w:hAnsi="Arial" w:cs="Arial"/>
          <w:sz w:val="26"/>
          <w:szCs w:val="26"/>
        </w:rPr>
        <w:t>shall</w:t>
      </w:r>
      <w:r w:rsidRPr="00FA38B1">
        <w:rPr>
          <w:rFonts w:ascii="Arial" w:hAnsi="Arial" w:cs="Arial"/>
          <w:sz w:val="26"/>
          <w:szCs w:val="26"/>
        </w:rPr>
        <w:t xml:space="preserve"> not be exceeded.</w:t>
      </w:r>
    </w:p>
    <w:p w:rsidR="00D77078" w:rsidRPr="00FA38B1" w:rsidRDefault="00D77078" w:rsidP="00027927">
      <w:pPr>
        <w:numPr>
          <w:ilvl w:val="0"/>
          <w:numId w:val="59"/>
        </w:numPr>
        <w:ind w:left="1080"/>
        <w:rPr>
          <w:rFonts w:ascii="Arial" w:hAnsi="Arial" w:cs="Arial"/>
          <w:sz w:val="26"/>
          <w:szCs w:val="26"/>
        </w:rPr>
      </w:pPr>
      <w:r w:rsidRPr="00FA38B1">
        <w:rPr>
          <w:rFonts w:ascii="Arial" w:hAnsi="Arial" w:cs="Arial"/>
          <w:sz w:val="26"/>
          <w:szCs w:val="26"/>
        </w:rPr>
        <w:t xml:space="preserve">The use of hoses for hoisting or lowering tools </w:t>
      </w:r>
      <w:r w:rsidR="00781DB4" w:rsidRPr="00FA38B1">
        <w:rPr>
          <w:rFonts w:ascii="Arial" w:hAnsi="Arial" w:cs="Arial"/>
          <w:sz w:val="26"/>
          <w:szCs w:val="26"/>
        </w:rPr>
        <w:t>shall</w:t>
      </w:r>
      <w:r w:rsidRPr="00FA38B1">
        <w:rPr>
          <w:rFonts w:ascii="Arial" w:hAnsi="Arial" w:cs="Arial"/>
          <w:sz w:val="26"/>
          <w:szCs w:val="26"/>
        </w:rPr>
        <w:t xml:space="preserve"> not be permitted.</w:t>
      </w:r>
    </w:p>
    <w:p w:rsidR="00D77078" w:rsidRPr="00FA38B1" w:rsidRDefault="00D77078" w:rsidP="00027927">
      <w:pPr>
        <w:numPr>
          <w:ilvl w:val="0"/>
          <w:numId w:val="59"/>
        </w:numPr>
        <w:ind w:left="1080"/>
        <w:rPr>
          <w:rFonts w:ascii="Arial" w:hAnsi="Arial" w:cs="Arial"/>
          <w:sz w:val="26"/>
          <w:szCs w:val="26"/>
        </w:rPr>
      </w:pPr>
      <w:r w:rsidRPr="00FA38B1">
        <w:rPr>
          <w:rFonts w:ascii="Arial" w:hAnsi="Arial" w:cs="Arial"/>
          <w:sz w:val="26"/>
          <w:szCs w:val="26"/>
        </w:rPr>
        <w:t xml:space="preserve">All hoses that exceed 1/2 inch inside diameter </w:t>
      </w:r>
      <w:r w:rsidR="00781DB4" w:rsidRPr="00FA38B1">
        <w:rPr>
          <w:rFonts w:ascii="Arial" w:hAnsi="Arial" w:cs="Arial"/>
          <w:sz w:val="26"/>
          <w:szCs w:val="26"/>
        </w:rPr>
        <w:t>shall</w:t>
      </w:r>
      <w:r w:rsidRPr="00FA38B1">
        <w:rPr>
          <w:rFonts w:ascii="Arial" w:hAnsi="Arial" w:cs="Arial"/>
          <w:sz w:val="26"/>
          <w:szCs w:val="26"/>
        </w:rPr>
        <w:t xml:space="preserve"> have a safety device at the source of supply or branch line to reduce pressure in case of hose failure.</w:t>
      </w:r>
    </w:p>
    <w:p w:rsidR="00D77078" w:rsidRPr="00FA38B1" w:rsidRDefault="00D77078" w:rsidP="00027927">
      <w:pPr>
        <w:numPr>
          <w:ilvl w:val="0"/>
          <w:numId w:val="59"/>
        </w:numPr>
        <w:ind w:left="1080"/>
        <w:rPr>
          <w:rFonts w:ascii="Arial" w:hAnsi="Arial" w:cs="Arial"/>
          <w:sz w:val="26"/>
          <w:szCs w:val="26"/>
        </w:rPr>
      </w:pPr>
      <w:r w:rsidRPr="00FA38B1">
        <w:rPr>
          <w:rFonts w:ascii="Arial" w:hAnsi="Arial" w:cs="Arial"/>
          <w:sz w:val="26"/>
          <w:szCs w:val="26"/>
        </w:rPr>
        <w:t>Before any air hose connection is made, or removed, the air supply must be turned off.</w:t>
      </w:r>
    </w:p>
    <w:p w:rsidR="00D77078" w:rsidRPr="00FA38B1" w:rsidRDefault="00D77078" w:rsidP="00463697">
      <w:pPr>
        <w:numPr>
          <w:ilvl w:val="1"/>
          <w:numId w:val="90"/>
        </w:numPr>
        <w:ind w:left="0" w:firstLine="36"/>
        <w:rPr>
          <w:rFonts w:ascii="Arial" w:hAnsi="Arial" w:cs="Arial"/>
          <w:sz w:val="26"/>
          <w:szCs w:val="26"/>
        </w:rPr>
      </w:pPr>
      <w:bookmarkStart w:id="63" w:name="_Toc287353788"/>
      <w:r w:rsidRPr="00FA38B1">
        <w:rPr>
          <w:rFonts w:ascii="Arial" w:hAnsi="Arial" w:cs="Arial"/>
          <w:sz w:val="26"/>
          <w:szCs w:val="26"/>
        </w:rPr>
        <w:t>Powder Actuated Tools</w:t>
      </w:r>
      <w:bookmarkEnd w:id="63"/>
    </w:p>
    <w:p w:rsidR="00D77078" w:rsidRPr="00FA38B1" w:rsidRDefault="00D77078" w:rsidP="00D77078">
      <w:pPr>
        <w:rPr>
          <w:rFonts w:ascii="Arial" w:hAnsi="Arial" w:cs="Arial"/>
          <w:sz w:val="26"/>
          <w:szCs w:val="26"/>
        </w:rPr>
      </w:pPr>
      <w:r w:rsidRPr="00FA38B1">
        <w:rPr>
          <w:rFonts w:ascii="Arial" w:hAnsi="Arial" w:cs="Arial"/>
          <w:sz w:val="26"/>
          <w:szCs w:val="26"/>
        </w:rPr>
        <w:t>The following guidelines are to be followed when working with powder actuated tools:</w:t>
      </w:r>
    </w:p>
    <w:p w:rsidR="00D77078" w:rsidRPr="00FA38B1" w:rsidRDefault="00D77078" w:rsidP="00027927">
      <w:pPr>
        <w:numPr>
          <w:ilvl w:val="0"/>
          <w:numId w:val="60"/>
        </w:numPr>
        <w:ind w:left="1080"/>
        <w:rPr>
          <w:rFonts w:ascii="Arial" w:hAnsi="Arial" w:cs="Arial"/>
          <w:sz w:val="26"/>
          <w:szCs w:val="26"/>
        </w:rPr>
      </w:pPr>
      <w:r w:rsidRPr="00FA38B1">
        <w:rPr>
          <w:rFonts w:ascii="Arial" w:hAnsi="Arial" w:cs="Arial"/>
          <w:sz w:val="26"/>
          <w:szCs w:val="26"/>
        </w:rPr>
        <w:t xml:space="preserve">Only employees who have furnished evidence of having been trained in its use </w:t>
      </w:r>
      <w:r w:rsidR="00781DB4" w:rsidRPr="00FA38B1">
        <w:rPr>
          <w:rFonts w:ascii="Arial" w:hAnsi="Arial" w:cs="Arial"/>
          <w:sz w:val="26"/>
          <w:szCs w:val="26"/>
        </w:rPr>
        <w:t>shall</w:t>
      </w:r>
      <w:r w:rsidRPr="00FA38B1">
        <w:rPr>
          <w:rFonts w:ascii="Arial" w:hAnsi="Arial" w:cs="Arial"/>
          <w:sz w:val="26"/>
          <w:szCs w:val="26"/>
        </w:rPr>
        <w:t xml:space="preserve"> be allowed to operate a powder actuated tool.</w:t>
      </w:r>
    </w:p>
    <w:p w:rsidR="00D77078" w:rsidRPr="00FA38B1" w:rsidRDefault="00D77078" w:rsidP="00027927">
      <w:pPr>
        <w:numPr>
          <w:ilvl w:val="0"/>
          <w:numId w:val="60"/>
        </w:numPr>
        <w:ind w:left="1080"/>
        <w:rPr>
          <w:rFonts w:ascii="Arial" w:hAnsi="Arial" w:cs="Arial"/>
          <w:sz w:val="26"/>
          <w:szCs w:val="26"/>
        </w:rPr>
      </w:pPr>
      <w:r w:rsidRPr="00FA38B1">
        <w:rPr>
          <w:rFonts w:ascii="Arial" w:hAnsi="Arial" w:cs="Arial"/>
          <w:sz w:val="26"/>
          <w:szCs w:val="26"/>
        </w:rPr>
        <w:t xml:space="preserve">Powder actuated tools </w:t>
      </w:r>
      <w:r w:rsidR="00781DB4" w:rsidRPr="00FA38B1">
        <w:rPr>
          <w:rFonts w:ascii="Arial" w:hAnsi="Arial" w:cs="Arial"/>
          <w:sz w:val="26"/>
          <w:szCs w:val="26"/>
        </w:rPr>
        <w:t>shall</w:t>
      </w:r>
      <w:r w:rsidRPr="00FA38B1">
        <w:rPr>
          <w:rFonts w:ascii="Arial" w:hAnsi="Arial" w:cs="Arial"/>
          <w:sz w:val="26"/>
          <w:szCs w:val="26"/>
        </w:rPr>
        <w:t xml:space="preserve"> not be used in an explosive or flammable atmosphere.</w:t>
      </w:r>
    </w:p>
    <w:p w:rsidR="00D77078" w:rsidRPr="00FA38B1" w:rsidRDefault="00D77078" w:rsidP="00027927">
      <w:pPr>
        <w:numPr>
          <w:ilvl w:val="0"/>
          <w:numId w:val="60"/>
        </w:numPr>
        <w:ind w:left="1080"/>
        <w:rPr>
          <w:rFonts w:ascii="Arial" w:hAnsi="Arial" w:cs="Arial"/>
          <w:sz w:val="26"/>
          <w:szCs w:val="26"/>
        </w:rPr>
      </w:pPr>
      <w:r w:rsidRPr="00FA38B1">
        <w:rPr>
          <w:rFonts w:ascii="Arial" w:hAnsi="Arial" w:cs="Arial"/>
          <w:sz w:val="26"/>
          <w:szCs w:val="26"/>
        </w:rPr>
        <w:t>A powder actuated tool must be equipped with a protective shield or guard centered perpendicular on the barrel of the tool to confine any fragments or particles that might otherwise create a hazard when the tool is fired.</w:t>
      </w:r>
    </w:p>
    <w:p w:rsidR="00D77078" w:rsidRPr="00FA38B1" w:rsidRDefault="00D77078" w:rsidP="00027927">
      <w:pPr>
        <w:numPr>
          <w:ilvl w:val="0"/>
          <w:numId w:val="60"/>
        </w:numPr>
        <w:ind w:left="1080"/>
        <w:rPr>
          <w:rFonts w:ascii="Arial" w:hAnsi="Arial" w:cs="Arial"/>
          <w:sz w:val="26"/>
          <w:szCs w:val="26"/>
        </w:rPr>
      </w:pPr>
      <w:r w:rsidRPr="00FA38B1">
        <w:rPr>
          <w:rFonts w:ascii="Arial" w:hAnsi="Arial" w:cs="Arial"/>
          <w:sz w:val="26"/>
          <w:szCs w:val="26"/>
        </w:rPr>
        <w:t>Any tool that is damaged or defective must immediately be taken out of service and removed from the Project Site at the end of the shift when the tool is discovered to be defective.</w:t>
      </w:r>
    </w:p>
    <w:p w:rsidR="00D77078" w:rsidRPr="00EB1E1B" w:rsidRDefault="00D77078" w:rsidP="00463697">
      <w:pPr>
        <w:numPr>
          <w:ilvl w:val="1"/>
          <w:numId w:val="81"/>
        </w:numPr>
        <w:ind w:left="0" w:firstLine="0"/>
        <w:rPr>
          <w:rFonts w:ascii="Arial" w:hAnsi="Arial" w:cs="Arial"/>
          <w:b/>
          <w:sz w:val="26"/>
          <w:szCs w:val="26"/>
        </w:rPr>
      </w:pPr>
      <w:bookmarkStart w:id="64" w:name="_Toc287353790"/>
      <w:r w:rsidRPr="00EB1E1B">
        <w:rPr>
          <w:rFonts w:ascii="Arial" w:hAnsi="Arial" w:cs="Arial"/>
          <w:b/>
          <w:sz w:val="26"/>
          <w:szCs w:val="26"/>
        </w:rPr>
        <w:t>Soil and Air Pollution Management Plan</w:t>
      </w:r>
      <w:bookmarkEnd w:id="64"/>
    </w:p>
    <w:p w:rsidR="00D77078" w:rsidRPr="00FA38B1" w:rsidRDefault="00D77078" w:rsidP="00463697">
      <w:pPr>
        <w:numPr>
          <w:ilvl w:val="1"/>
          <w:numId w:val="81"/>
        </w:numPr>
        <w:ind w:left="0" w:firstLine="0"/>
        <w:rPr>
          <w:rFonts w:ascii="Arial" w:hAnsi="Arial" w:cs="Arial"/>
          <w:sz w:val="26"/>
          <w:szCs w:val="26"/>
        </w:rPr>
      </w:pPr>
      <w:bookmarkStart w:id="65" w:name="_Toc287353791"/>
      <w:r w:rsidRPr="00FA38B1">
        <w:rPr>
          <w:rFonts w:ascii="Arial" w:hAnsi="Arial" w:cs="Arial"/>
          <w:sz w:val="26"/>
          <w:szCs w:val="26"/>
        </w:rPr>
        <w:t>General Requirements</w:t>
      </w:r>
      <w:bookmarkEnd w:id="65"/>
    </w:p>
    <w:p w:rsidR="00D77078" w:rsidRPr="00FA38B1" w:rsidRDefault="00D77078" w:rsidP="00D77078">
      <w:pPr>
        <w:rPr>
          <w:rFonts w:ascii="Arial" w:hAnsi="Arial" w:cs="Arial"/>
          <w:sz w:val="26"/>
          <w:szCs w:val="26"/>
        </w:rPr>
      </w:pPr>
      <w:r w:rsidRPr="00FA38B1">
        <w:rPr>
          <w:rFonts w:ascii="Arial" w:hAnsi="Arial" w:cs="Arial"/>
          <w:sz w:val="26"/>
          <w:szCs w:val="26"/>
        </w:rPr>
        <w:t xml:space="preserve">The Prime Contractor must address airborne particulates and contaminants resulting from the work on the Project and provide a “Soil and Air Pollution Management Plan” that describes measures to be taken to control dust and prevent pollution of soil and air resulting from the performance of the work. The Prime Contractor </w:t>
      </w:r>
      <w:r w:rsidR="00781DB4" w:rsidRPr="00FA38B1">
        <w:rPr>
          <w:rFonts w:ascii="Arial" w:hAnsi="Arial" w:cs="Arial"/>
          <w:sz w:val="26"/>
          <w:szCs w:val="26"/>
        </w:rPr>
        <w:t>shall</w:t>
      </w:r>
      <w:r w:rsidRPr="00FA38B1">
        <w:rPr>
          <w:rFonts w:ascii="Arial" w:hAnsi="Arial" w:cs="Arial"/>
          <w:sz w:val="26"/>
          <w:szCs w:val="26"/>
        </w:rPr>
        <w:t xml:space="preserve"> describe in detail how dust, air emissions, and/or soil pollutants generated during the performance of the work will be minimized, controlled, contained, treated, and/or disposed.  </w:t>
      </w:r>
    </w:p>
    <w:p w:rsidR="00D77078" w:rsidRPr="00FA38B1" w:rsidRDefault="00D77078" w:rsidP="00F5208A">
      <w:pPr>
        <w:numPr>
          <w:ilvl w:val="1"/>
          <w:numId w:val="81"/>
        </w:numPr>
        <w:ind w:left="540" w:hanging="540"/>
        <w:rPr>
          <w:rFonts w:ascii="Arial" w:hAnsi="Arial" w:cs="Arial"/>
          <w:sz w:val="26"/>
          <w:szCs w:val="26"/>
        </w:rPr>
      </w:pPr>
      <w:bookmarkStart w:id="66" w:name="_Toc287353792"/>
      <w:r w:rsidRPr="00FA38B1">
        <w:rPr>
          <w:rFonts w:ascii="Arial" w:hAnsi="Arial" w:cs="Arial"/>
          <w:sz w:val="26"/>
          <w:szCs w:val="26"/>
        </w:rPr>
        <w:t>Dust Control Measures</w:t>
      </w:r>
      <w:bookmarkEnd w:id="66"/>
    </w:p>
    <w:p w:rsidR="00D77078" w:rsidRPr="00FA38B1" w:rsidRDefault="00D77078" w:rsidP="00D77078">
      <w:pPr>
        <w:rPr>
          <w:rFonts w:ascii="Arial" w:hAnsi="Arial" w:cs="Arial"/>
          <w:sz w:val="26"/>
          <w:szCs w:val="26"/>
        </w:rPr>
      </w:pPr>
      <w:r w:rsidRPr="00FA38B1">
        <w:rPr>
          <w:rFonts w:ascii="Arial" w:hAnsi="Arial" w:cs="Arial"/>
          <w:sz w:val="26"/>
          <w:szCs w:val="26"/>
        </w:rPr>
        <w:t xml:space="preserve">The Prime Contractor </w:t>
      </w:r>
      <w:r w:rsidR="00781DB4" w:rsidRPr="00FA38B1">
        <w:rPr>
          <w:rFonts w:ascii="Arial" w:hAnsi="Arial" w:cs="Arial"/>
          <w:sz w:val="26"/>
          <w:szCs w:val="26"/>
        </w:rPr>
        <w:t>shall</w:t>
      </w:r>
      <w:r w:rsidRPr="00FA38B1">
        <w:rPr>
          <w:rFonts w:ascii="Arial" w:hAnsi="Arial" w:cs="Arial"/>
          <w:sz w:val="26"/>
          <w:szCs w:val="26"/>
        </w:rPr>
        <w:t xml:space="preserve"> address in its dust control plan each of the applicable dust control measures listed below:</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T</w:t>
      </w:r>
      <w:r w:rsidR="00D77078" w:rsidRPr="00FA38B1">
        <w:rPr>
          <w:rFonts w:ascii="Arial" w:hAnsi="Arial" w:cs="Arial"/>
          <w:sz w:val="26"/>
          <w:szCs w:val="26"/>
        </w:rPr>
        <w:t>he limitation of cleared areas</w:t>
      </w:r>
      <w:r w:rsidR="00236187">
        <w:rPr>
          <w:rFonts w:ascii="Arial" w:hAnsi="Arial" w:cs="Arial"/>
          <w:sz w:val="26"/>
          <w:szCs w:val="26"/>
        </w:rPr>
        <w:t>;</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P</w:t>
      </w:r>
      <w:r w:rsidR="00D77078" w:rsidRPr="00FA38B1">
        <w:rPr>
          <w:rFonts w:ascii="Arial" w:hAnsi="Arial" w:cs="Arial"/>
          <w:sz w:val="26"/>
          <w:szCs w:val="26"/>
        </w:rPr>
        <w:t>hysical wind barrier placement</w:t>
      </w:r>
      <w:r w:rsidR="00236187">
        <w:rPr>
          <w:rFonts w:ascii="Arial" w:hAnsi="Arial" w:cs="Arial"/>
          <w:sz w:val="26"/>
          <w:szCs w:val="26"/>
        </w:rPr>
        <w:t>;</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S</w:t>
      </w:r>
      <w:r w:rsidR="00D77078" w:rsidRPr="00FA38B1">
        <w:rPr>
          <w:rFonts w:ascii="Arial" w:hAnsi="Arial" w:cs="Arial"/>
          <w:sz w:val="26"/>
          <w:szCs w:val="26"/>
        </w:rPr>
        <w:t>ite traffic control</w:t>
      </w:r>
      <w:r w:rsidR="00236187">
        <w:rPr>
          <w:rFonts w:ascii="Arial" w:hAnsi="Arial" w:cs="Arial"/>
          <w:sz w:val="26"/>
          <w:szCs w:val="26"/>
        </w:rPr>
        <w:t>;</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E</w:t>
      </w:r>
      <w:r w:rsidR="00D77078" w:rsidRPr="00FA38B1">
        <w:rPr>
          <w:rFonts w:ascii="Arial" w:hAnsi="Arial" w:cs="Arial"/>
          <w:sz w:val="26"/>
          <w:szCs w:val="26"/>
        </w:rPr>
        <w:t>arth moving management</w:t>
      </w:r>
      <w:r w:rsidR="00236187">
        <w:rPr>
          <w:rFonts w:ascii="Arial" w:hAnsi="Arial" w:cs="Arial"/>
          <w:sz w:val="26"/>
          <w:szCs w:val="26"/>
        </w:rPr>
        <w:t>;</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A</w:t>
      </w:r>
      <w:r w:rsidR="00D77078" w:rsidRPr="00FA38B1">
        <w:rPr>
          <w:rFonts w:ascii="Arial" w:hAnsi="Arial" w:cs="Arial"/>
          <w:sz w:val="26"/>
          <w:szCs w:val="26"/>
        </w:rPr>
        <w:t>rea or soil misting/watering and dust minimization</w:t>
      </w:r>
      <w:r w:rsidR="00236187">
        <w:rPr>
          <w:rFonts w:ascii="Arial" w:hAnsi="Arial" w:cs="Arial"/>
          <w:sz w:val="26"/>
          <w:szCs w:val="26"/>
        </w:rPr>
        <w:t>;</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S</w:t>
      </w:r>
      <w:r w:rsidR="00D77078" w:rsidRPr="00FA38B1">
        <w:rPr>
          <w:rFonts w:ascii="Arial" w:hAnsi="Arial" w:cs="Arial"/>
          <w:sz w:val="26"/>
          <w:szCs w:val="26"/>
        </w:rPr>
        <w:t>oil compaction</w:t>
      </w:r>
      <w:r w:rsidR="00236187">
        <w:rPr>
          <w:rFonts w:ascii="Arial" w:hAnsi="Arial" w:cs="Arial"/>
          <w:sz w:val="26"/>
          <w:szCs w:val="26"/>
        </w:rPr>
        <w:t>;</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V</w:t>
      </w:r>
      <w:r w:rsidR="00D77078" w:rsidRPr="00FA38B1">
        <w:rPr>
          <w:rFonts w:ascii="Arial" w:hAnsi="Arial" w:cs="Arial"/>
          <w:sz w:val="26"/>
          <w:szCs w:val="26"/>
        </w:rPr>
        <w:t>egetative stabilization</w:t>
      </w:r>
      <w:r w:rsidR="00236187">
        <w:rPr>
          <w:rFonts w:ascii="Arial" w:hAnsi="Arial" w:cs="Arial"/>
          <w:sz w:val="26"/>
          <w:szCs w:val="26"/>
        </w:rPr>
        <w:t>;</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C</w:t>
      </w:r>
      <w:r w:rsidR="00D77078" w:rsidRPr="00FA38B1">
        <w:rPr>
          <w:rFonts w:ascii="Arial" w:hAnsi="Arial" w:cs="Arial"/>
          <w:sz w:val="26"/>
          <w:szCs w:val="26"/>
        </w:rPr>
        <w:t>hemical stabilization</w:t>
      </w:r>
      <w:r w:rsidR="00236187">
        <w:rPr>
          <w:rFonts w:ascii="Arial" w:hAnsi="Arial" w:cs="Arial"/>
          <w:sz w:val="26"/>
          <w:szCs w:val="26"/>
        </w:rPr>
        <w:t>;</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P</w:t>
      </w:r>
      <w:r w:rsidR="00D77078" w:rsidRPr="00FA38B1">
        <w:rPr>
          <w:rFonts w:ascii="Arial" w:hAnsi="Arial" w:cs="Arial"/>
          <w:sz w:val="26"/>
          <w:szCs w:val="26"/>
        </w:rPr>
        <w:t>ile configuration, and</w:t>
      </w:r>
    </w:p>
    <w:p w:rsidR="00D77078" w:rsidRPr="00FA38B1" w:rsidRDefault="00905B61" w:rsidP="00EB1E1B">
      <w:pPr>
        <w:numPr>
          <w:ilvl w:val="0"/>
          <w:numId w:val="73"/>
        </w:numPr>
        <w:ind w:left="1080"/>
        <w:rPr>
          <w:rFonts w:ascii="Arial" w:hAnsi="Arial" w:cs="Arial"/>
          <w:sz w:val="26"/>
          <w:szCs w:val="26"/>
        </w:rPr>
      </w:pPr>
      <w:r>
        <w:rPr>
          <w:rFonts w:ascii="Arial" w:hAnsi="Arial" w:cs="Arial"/>
          <w:sz w:val="26"/>
          <w:szCs w:val="26"/>
        </w:rPr>
        <w:t>S</w:t>
      </w:r>
      <w:r w:rsidR="00D77078" w:rsidRPr="00FA38B1">
        <w:rPr>
          <w:rFonts w:ascii="Arial" w:hAnsi="Arial" w:cs="Arial"/>
          <w:sz w:val="26"/>
          <w:szCs w:val="26"/>
        </w:rPr>
        <w:t xml:space="preserve">ite access and exit track out controls.  </w:t>
      </w:r>
    </w:p>
    <w:p w:rsidR="00D77078" w:rsidRPr="00FA38B1" w:rsidRDefault="00D77078" w:rsidP="000D098C">
      <w:pPr>
        <w:numPr>
          <w:ilvl w:val="1"/>
          <w:numId w:val="81"/>
        </w:numPr>
        <w:ind w:left="540" w:hanging="540"/>
        <w:rPr>
          <w:rFonts w:ascii="Arial" w:hAnsi="Arial" w:cs="Arial"/>
          <w:sz w:val="26"/>
          <w:szCs w:val="26"/>
        </w:rPr>
      </w:pPr>
      <w:bookmarkStart w:id="67" w:name="_Toc287353793"/>
      <w:r w:rsidRPr="00FA38B1">
        <w:rPr>
          <w:rFonts w:ascii="Arial" w:hAnsi="Arial" w:cs="Arial"/>
          <w:sz w:val="26"/>
          <w:szCs w:val="26"/>
        </w:rPr>
        <w:t>Coating or Paint</w:t>
      </w:r>
      <w:bookmarkEnd w:id="67"/>
    </w:p>
    <w:p w:rsidR="00D77078" w:rsidRPr="00FA38B1" w:rsidRDefault="00D77078" w:rsidP="00D77078">
      <w:pPr>
        <w:rPr>
          <w:rFonts w:ascii="Arial" w:hAnsi="Arial" w:cs="Arial"/>
          <w:sz w:val="26"/>
          <w:szCs w:val="26"/>
        </w:rPr>
      </w:pPr>
      <w:r w:rsidRPr="00FA38B1">
        <w:rPr>
          <w:rFonts w:ascii="Arial" w:hAnsi="Arial" w:cs="Arial"/>
          <w:sz w:val="26"/>
          <w:szCs w:val="26"/>
        </w:rPr>
        <w:t>The Soil and Air Pollution Management Plan must include specific procedures that address coating or paint overspray countermeasures to include the application of paint or coating with rollers, structure containment, a wind monitoring plan, and careful pre-planning that would address the prevention of damage from overspray to vehicles and other public properties that may be inadvertently sprayed</w:t>
      </w:r>
      <w:r w:rsidR="00905B61">
        <w:rPr>
          <w:rFonts w:ascii="Arial" w:hAnsi="Arial" w:cs="Arial"/>
          <w:sz w:val="26"/>
          <w:szCs w:val="26"/>
        </w:rPr>
        <w:t>.</w:t>
      </w:r>
    </w:p>
    <w:p w:rsidR="00D77078" w:rsidRPr="00FA38B1" w:rsidRDefault="00D77078" w:rsidP="000D098C">
      <w:pPr>
        <w:numPr>
          <w:ilvl w:val="1"/>
          <w:numId w:val="81"/>
        </w:numPr>
        <w:ind w:left="540" w:hanging="540"/>
        <w:rPr>
          <w:rFonts w:ascii="Arial" w:hAnsi="Arial" w:cs="Arial"/>
          <w:sz w:val="26"/>
          <w:szCs w:val="26"/>
        </w:rPr>
      </w:pPr>
      <w:bookmarkStart w:id="68" w:name="_Toc287353794"/>
      <w:r w:rsidRPr="00FA38B1">
        <w:rPr>
          <w:rFonts w:ascii="Arial" w:hAnsi="Arial" w:cs="Arial"/>
          <w:sz w:val="26"/>
          <w:szCs w:val="26"/>
        </w:rPr>
        <w:t>Dust Control Implementation</w:t>
      </w:r>
      <w:bookmarkEnd w:id="68"/>
    </w:p>
    <w:p w:rsidR="00D77078" w:rsidRPr="00FA38B1" w:rsidRDefault="00D77078" w:rsidP="00D77078">
      <w:pPr>
        <w:rPr>
          <w:rFonts w:ascii="Arial" w:hAnsi="Arial" w:cs="Arial"/>
          <w:sz w:val="26"/>
          <w:szCs w:val="26"/>
        </w:rPr>
      </w:pPr>
      <w:r w:rsidRPr="00FA38B1">
        <w:rPr>
          <w:rFonts w:ascii="Arial" w:hAnsi="Arial" w:cs="Arial"/>
          <w:sz w:val="26"/>
          <w:szCs w:val="26"/>
        </w:rPr>
        <w:t xml:space="preserve">Once the Soil and Air Pollution Management Plan has been formulated, it is the Prime Contractor’s responsibility </w:t>
      </w:r>
      <w:r w:rsidR="00A04F82">
        <w:rPr>
          <w:rFonts w:ascii="Arial" w:hAnsi="Arial" w:cs="Arial"/>
          <w:sz w:val="26"/>
          <w:szCs w:val="26"/>
        </w:rPr>
        <w:t xml:space="preserve">to </w:t>
      </w:r>
      <w:r w:rsidRPr="00FA38B1">
        <w:rPr>
          <w:rFonts w:ascii="Arial" w:hAnsi="Arial" w:cs="Arial"/>
          <w:sz w:val="26"/>
          <w:szCs w:val="26"/>
        </w:rPr>
        <w:t xml:space="preserve">implement the dust control plan and ensure that all employees know their responsibilities, monitor the worksite for compliance and keep a weekly log monitoring the implementation and effectiveness of the control measures.  </w:t>
      </w:r>
    </w:p>
    <w:p w:rsidR="00D77078" w:rsidRPr="00FA38B1" w:rsidRDefault="00D77078" w:rsidP="00B70DD8">
      <w:pPr>
        <w:numPr>
          <w:ilvl w:val="1"/>
          <w:numId w:val="81"/>
        </w:numPr>
        <w:tabs>
          <w:tab w:val="left" w:pos="720"/>
        </w:tabs>
        <w:ind w:left="0" w:firstLine="0"/>
        <w:rPr>
          <w:rFonts w:ascii="Arial" w:hAnsi="Arial" w:cs="Arial"/>
          <w:sz w:val="26"/>
          <w:szCs w:val="26"/>
        </w:rPr>
      </w:pPr>
      <w:bookmarkStart w:id="69" w:name="_Toc287353795"/>
      <w:r w:rsidRPr="00FA38B1">
        <w:rPr>
          <w:rFonts w:ascii="Arial" w:hAnsi="Arial" w:cs="Arial"/>
          <w:sz w:val="26"/>
          <w:szCs w:val="26"/>
        </w:rPr>
        <w:t>Project Site Inspection Checklist</w:t>
      </w:r>
      <w:bookmarkEnd w:id="69"/>
    </w:p>
    <w:p w:rsidR="00D77078" w:rsidRPr="00FA38B1" w:rsidRDefault="00D77078" w:rsidP="00D77078">
      <w:pPr>
        <w:rPr>
          <w:rFonts w:ascii="Arial" w:hAnsi="Arial" w:cs="Arial"/>
          <w:sz w:val="26"/>
          <w:szCs w:val="26"/>
        </w:rPr>
      </w:pPr>
      <w:r w:rsidRPr="00FA38B1">
        <w:rPr>
          <w:rFonts w:ascii="Arial" w:hAnsi="Arial" w:cs="Arial"/>
          <w:sz w:val="26"/>
          <w:szCs w:val="26"/>
        </w:rPr>
        <w:t xml:space="preserve">The Soil and Air Pollution Management Plan </w:t>
      </w:r>
      <w:r w:rsidR="00781DB4" w:rsidRPr="00FA38B1">
        <w:rPr>
          <w:rFonts w:ascii="Arial" w:hAnsi="Arial" w:cs="Arial"/>
          <w:sz w:val="26"/>
          <w:szCs w:val="26"/>
        </w:rPr>
        <w:t>shall</w:t>
      </w:r>
      <w:r w:rsidRPr="00FA38B1">
        <w:rPr>
          <w:rFonts w:ascii="Arial" w:hAnsi="Arial" w:cs="Arial"/>
          <w:sz w:val="26"/>
          <w:szCs w:val="26"/>
        </w:rPr>
        <w:t xml:space="preserve"> include the development of a Project Site inspection checklist to be completed and submitted to the Project Safety Director on a weekly basis, and be available to the OCIP Safety Consultant upon request. </w:t>
      </w:r>
      <w:bookmarkStart w:id="70" w:name="_Toc287353796"/>
      <w:bookmarkStart w:id="71" w:name="_Toc460051295"/>
      <w:bookmarkStart w:id="72" w:name="_Toc460051751"/>
      <w:bookmarkStart w:id="73" w:name="_Toc460056763"/>
      <w:bookmarkStart w:id="74" w:name="_Toc460123515"/>
      <w:bookmarkStart w:id="75" w:name="_Toc463238313"/>
      <w:bookmarkStart w:id="76" w:name="_Toc463238536"/>
      <w:bookmarkStart w:id="77" w:name="_Toc463250610"/>
      <w:bookmarkStart w:id="78" w:name="_Toc463250678"/>
      <w:bookmarkStart w:id="79" w:name="_Toc463250900"/>
      <w:bookmarkStart w:id="80" w:name="_Toc463250952"/>
      <w:bookmarkStart w:id="81" w:name="_Toc463251303"/>
      <w:bookmarkStart w:id="82" w:name="_Toc463251424"/>
      <w:bookmarkStart w:id="83" w:name="_Toc463251596"/>
      <w:bookmarkStart w:id="84" w:name="_Toc463251648"/>
      <w:bookmarkStart w:id="85" w:name="_Toc463252789"/>
      <w:bookmarkStart w:id="86" w:name="_Toc463253241"/>
      <w:bookmarkStart w:id="87" w:name="_Toc463663415"/>
      <w:bookmarkStart w:id="88" w:name="_Toc463663467"/>
      <w:bookmarkStart w:id="89" w:name="_Toc464012235"/>
      <w:bookmarkStart w:id="90" w:name="_Toc465648474"/>
      <w:bookmarkStart w:id="91" w:name="_Toc465648573"/>
      <w:bookmarkStart w:id="92" w:name="_Toc465649948"/>
      <w:bookmarkStart w:id="93" w:name="_Toc485102758"/>
      <w:bookmarkStart w:id="94" w:name="_Toc493997338"/>
      <w:bookmarkStart w:id="95" w:name="_Toc493997391"/>
      <w:bookmarkStart w:id="96" w:name="_Toc493997444"/>
      <w:bookmarkEnd w:id="1"/>
      <w:bookmarkEnd w:id="2"/>
      <w:bookmarkEnd w:id="3"/>
      <w:bookmarkEnd w:id="4"/>
    </w:p>
    <w:p w:rsidR="00D77078" w:rsidRPr="00FA38B1" w:rsidRDefault="00D77078" w:rsidP="00D77078">
      <w:pPr>
        <w:rPr>
          <w:rFonts w:ascii="Arial" w:hAnsi="Arial" w:cs="Arial"/>
          <w:b/>
          <w:sz w:val="26"/>
          <w:szCs w:val="26"/>
        </w:rPr>
      </w:pPr>
      <w:r w:rsidRPr="00FA38B1">
        <w:rPr>
          <w:rFonts w:ascii="Arial" w:hAnsi="Arial" w:cs="Arial"/>
          <w:b/>
          <w:sz w:val="26"/>
          <w:szCs w:val="26"/>
        </w:rPr>
        <w:t>9.0</w:t>
      </w:r>
      <w:r w:rsidRPr="00FA38B1">
        <w:rPr>
          <w:rFonts w:ascii="Arial" w:hAnsi="Arial" w:cs="Arial"/>
          <w:b/>
          <w:sz w:val="26"/>
          <w:szCs w:val="26"/>
        </w:rPr>
        <w:tab/>
        <w:t>Project Substance Abuse Program</w:t>
      </w:r>
      <w:bookmarkEnd w:id="70"/>
    </w:p>
    <w:p w:rsidR="00D77078" w:rsidRPr="00FA38B1" w:rsidRDefault="00D77078" w:rsidP="00D77078">
      <w:pPr>
        <w:rPr>
          <w:rFonts w:ascii="Arial" w:hAnsi="Arial" w:cs="Arial"/>
          <w:sz w:val="26"/>
          <w:szCs w:val="26"/>
        </w:rPr>
      </w:pPr>
      <w:r w:rsidRPr="00FA38B1">
        <w:rPr>
          <w:rFonts w:ascii="Arial" w:hAnsi="Arial" w:cs="Arial"/>
          <w:sz w:val="26"/>
          <w:szCs w:val="26"/>
        </w:rPr>
        <w:t xml:space="preserve">The </w:t>
      </w:r>
      <w:r w:rsidR="00A15389">
        <w:rPr>
          <w:rFonts w:ascii="Arial" w:hAnsi="Arial" w:cs="Arial"/>
          <w:sz w:val="26"/>
          <w:szCs w:val="26"/>
        </w:rPr>
        <w:t>Judicial Council</w:t>
      </w:r>
      <w:r w:rsidRPr="00FA38B1">
        <w:rPr>
          <w:rFonts w:ascii="Arial" w:hAnsi="Arial" w:cs="Arial"/>
          <w:sz w:val="26"/>
          <w:szCs w:val="26"/>
        </w:rPr>
        <w:t xml:space="preserve"> is committed to establish and </w:t>
      </w:r>
      <w:r w:rsidR="007F341D">
        <w:rPr>
          <w:rFonts w:ascii="Arial" w:hAnsi="Arial" w:cs="Arial"/>
          <w:sz w:val="26"/>
          <w:szCs w:val="26"/>
        </w:rPr>
        <w:t>maintain</w:t>
      </w:r>
      <w:r w:rsidRPr="00FA38B1">
        <w:rPr>
          <w:rFonts w:ascii="Arial" w:hAnsi="Arial" w:cs="Arial"/>
          <w:sz w:val="26"/>
          <w:szCs w:val="26"/>
        </w:rPr>
        <w:t xml:space="preserve"> a safe and efficient work environment for all personnel, free from the effects of alcohol, illegal drugs</w:t>
      </w:r>
      <w:r w:rsidR="00236187">
        <w:rPr>
          <w:rFonts w:ascii="Arial" w:hAnsi="Arial" w:cs="Arial"/>
          <w:sz w:val="26"/>
          <w:szCs w:val="26"/>
        </w:rPr>
        <w:t>,</w:t>
      </w:r>
      <w:r w:rsidRPr="00FA38B1">
        <w:rPr>
          <w:rFonts w:ascii="Arial" w:hAnsi="Arial" w:cs="Arial"/>
          <w:sz w:val="26"/>
          <w:szCs w:val="26"/>
        </w:rPr>
        <w:t xml:space="preserve"> and other controlled substances. To provide a safe workplace for all employees, </w:t>
      </w:r>
      <w:r w:rsidR="00236187">
        <w:rPr>
          <w:rFonts w:ascii="Arial" w:hAnsi="Arial" w:cs="Arial"/>
          <w:sz w:val="26"/>
          <w:szCs w:val="26"/>
        </w:rPr>
        <w:t>t</w:t>
      </w:r>
      <w:r w:rsidRPr="00FA38B1">
        <w:rPr>
          <w:rFonts w:ascii="Arial" w:hAnsi="Arial" w:cs="Arial"/>
          <w:sz w:val="26"/>
          <w:szCs w:val="26"/>
        </w:rPr>
        <w:t>he Prime Contractor and each Subcontractor must comply with the requirements of the Drug-Free Workplace Act of 1990 (Government Code, Section 8350 et seq.), and provide a drug-free workplace by taking the following actions:</w:t>
      </w:r>
    </w:p>
    <w:p w:rsidR="00D77078" w:rsidRPr="00FA38B1" w:rsidRDefault="00D77078" w:rsidP="006C7795">
      <w:pPr>
        <w:numPr>
          <w:ilvl w:val="0"/>
          <w:numId w:val="61"/>
        </w:numPr>
        <w:ind w:left="1080"/>
        <w:rPr>
          <w:rFonts w:ascii="Arial" w:hAnsi="Arial" w:cs="Arial"/>
          <w:sz w:val="26"/>
          <w:szCs w:val="26"/>
        </w:rPr>
      </w:pPr>
      <w:r w:rsidRPr="00FA38B1">
        <w:rPr>
          <w:rFonts w:ascii="Arial" w:hAnsi="Arial" w:cs="Arial"/>
          <w:sz w:val="26"/>
          <w:szCs w:val="26"/>
        </w:rPr>
        <w:t>Publish a statement notifying employees that unlawful manufacture, distribution, dispensation, possession, or use of a controlled substance is prohibited and specifying actions to be taken against employees for violations.</w:t>
      </w:r>
    </w:p>
    <w:p w:rsidR="00D77078" w:rsidRPr="00FA38B1" w:rsidRDefault="00D77078" w:rsidP="006C7795">
      <w:pPr>
        <w:numPr>
          <w:ilvl w:val="0"/>
          <w:numId w:val="61"/>
        </w:numPr>
        <w:ind w:left="1080"/>
        <w:rPr>
          <w:rFonts w:ascii="Arial" w:hAnsi="Arial" w:cs="Arial"/>
          <w:sz w:val="26"/>
          <w:szCs w:val="26"/>
        </w:rPr>
      </w:pPr>
      <w:r w:rsidRPr="00FA38B1">
        <w:rPr>
          <w:rFonts w:ascii="Arial" w:hAnsi="Arial" w:cs="Arial"/>
          <w:sz w:val="26"/>
          <w:szCs w:val="26"/>
        </w:rPr>
        <w:t>Establish a Drug-Free Awareness Program to inform employees about:</w:t>
      </w:r>
    </w:p>
    <w:p w:rsidR="00D77078" w:rsidRPr="00FA38B1" w:rsidRDefault="00D77078" w:rsidP="006C7795">
      <w:pPr>
        <w:numPr>
          <w:ilvl w:val="4"/>
          <w:numId w:val="82"/>
        </w:numPr>
        <w:ind w:left="2160" w:hanging="360"/>
        <w:rPr>
          <w:rFonts w:ascii="Arial" w:hAnsi="Arial" w:cs="Arial"/>
          <w:sz w:val="26"/>
          <w:szCs w:val="26"/>
        </w:rPr>
      </w:pPr>
      <w:r w:rsidRPr="00FA38B1">
        <w:rPr>
          <w:rFonts w:ascii="Arial" w:hAnsi="Arial" w:cs="Arial"/>
          <w:sz w:val="26"/>
          <w:szCs w:val="26"/>
        </w:rPr>
        <w:t>The dangers of drug abuse in the workplace;</w:t>
      </w:r>
    </w:p>
    <w:p w:rsidR="00D77078" w:rsidRPr="00FA38B1" w:rsidRDefault="00D77078" w:rsidP="006C7795">
      <w:pPr>
        <w:numPr>
          <w:ilvl w:val="4"/>
          <w:numId w:val="82"/>
        </w:numPr>
        <w:ind w:left="2160" w:hanging="360"/>
        <w:rPr>
          <w:rFonts w:ascii="Arial" w:hAnsi="Arial" w:cs="Arial"/>
          <w:sz w:val="26"/>
          <w:szCs w:val="26"/>
        </w:rPr>
      </w:pPr>
      <w:r w:rsidRPr="00FA38B1">
        <w:rPr>
          <w:rFonts w:ascii="Arial" w:hAnsi="Arial" w:cs="Arial"/>
          <w:sz w:val="26"/>
          <w:szCs w:val="26"/>
        </w:rPr>
        <w:t>The Subcontractor’s policy of maintaining a drug-free workplace;</w:t>
      </w:r>
    </w:p>
    <w:p w:rsidR="00D77078" w:rsidRPr="00FA38B1" w:rsidRDefault="00D77078" w:rsidP="006C7795">
      <w:pPr>
        <w:numPr>
          <w:ilvl w:val="4"/>
          <w:numId w:val="82"/>
        </w:numPr>
        <w:ind w:left="2160" w:hanging="360"/>
        <w:rPr>
          <w:rFonts w:ascii="Arial" w:hAnsi="Arial" w:cs="Arial"/>
          <w:sz w:val="26"/>
          <w:szCs w:val="26"/>
        </w:rPr>
      </w:pPr>
      <w:r w:rsidRPr="00FA38B1">
        <w:rPr>
          <w:rFonts w:ascii="Arial" w:hAnsi="Arial" w:cs="Arial"/>
          <w:sz w:val="26"/>
          <w:szCs w:val="26"/>
        </w:rPr>
        <w:t>Any available counseling, rehabilitation, and employee assistance programs; and,</w:t>
      </w:r>
    </w:p>
    <w:p w:rsidR="00D77078" w:rsidRPr="00FA38B1" w:rsidRDefault="00D77078" w:rsidP="006C7795">
      <w:pPr>
        <w:numPr>
          <w:ilvl w:val="4"/>
          <w:numId w:val="82"/>
        </w:numPr>
        <w:ind w:left="2160" w:hanging="360"/>
        <w:rPr>
          <w:rFonts w:ascii="Arial" w:hAnsi="Arial" w:cs="Arial"/>
          <w:sz w:val="26"/>
          <w:szCs w:val="26"/>
        </w:rPr>
      </w:pPr>
      <w:r w:rsidRPr="00FA38B1">
        <w:rPr>
          <w:rFonts w:ascii="Arial" w:hAnsi="Arial" w:cs="Arial"/>
          <w:sz w:val="26"/>
          <w:szCs w:val="26"/>
        </w:rPr>
        <w:t>The penalties that may be imposed upon employees for drug abuse violations.</w:t>
      </w:r>
    </w:p>
    <w:p w:rsidR="00D77078" w:rsidRPr="00FA38B1" w:rsidRDefault="00D77078" w:rsidP="006C7795">
      <w:pPr>
        <w:numPr>
          <w:ilvl w:val="0"/>
          <w:numId w:val="61"/>
        </w:numPr>
        <w:ind w:left="1080"/>
        <w:rPr>
          <w:rFonts w:ascii="Arial" w:hAnsi="Arial" w:cs="Arial"/>
          <w:sz w:val="26"/>
          <w:szCs w:val="26"/>
        </w:rPr>
      </w:pPr>
      <w:r w:rsidRPr="00FA38B1">
        <w:rPr>
          <w:rFonts w:ascii="Arial" w:hAnsi="Arial" w:cs="Arial"/>
          <w:sz w:val="26"/>
          <w:szCs w:val="26"/>
        </w:rPr>
        <w:t xml:space="preserve">Provide, as required by Government Code, Section 8355(c) that every employee who works under the Contract </w:t>
      </w:r>
      <w:r w:rsidR="00781DB4" w:rsidRPr="00FA38B1">
        <w:rPr>
          <w:rFonts w:ascii="Arial" w:hAnsi="Arial" w:cs="Arial"/>
          <w:sz w:val="26"/>
          <w:szCs w:val="26"/>
        </w:rPr>
        <w:t>shall</w:t>
      </w:r>
      <w:r w:rsidRPr="00FA38B1">
        <w:rPr>
          <w:rFonts w:ascii="Arial" w:hAnsi="Arial" w:cs="Arial"/>
          <w:sz w:val="26"/>
          <w:szCs w:val="26"/>
        </w:rPr>
        <w:t>:</w:t>
      </w:r>
    </w:p>
    <w:p w:rsidR="00D77078" w:rsidRPr="00FA38B1" w:rsidRDefault="00D77078" w:rsidP="006C7795">
      <w:pPr>
        <w:numPr>
          <w:ilvl w:val="0"/>
          <w:numId w:val="62"/>
        </w:numPr>
        <w:ind w:left="2160"/>
        <w:rPr>
          <w:rFonts w:ascii="Arial" w:hAnsi="Arial" w:cs="Arial"/>
          <w:sz w:val="26"/>
          <w:szCs w:val="26"/>
        </w:rPr>
      </w:pPr>
      <w:r w:rsidRPr="00FA38B1">
        <w:rPr>
          <w:rFonts w:ascii="Arial" w:hAnsi="Arial" w:cs="Arial"/>
          <w:sz w:val="26"/>
          <w:szCs w:val="26"/>
        </w:rPr>
        <w:t>Be informed of the dangers of drug abuse in the workplace;</w:t>
      </w:r>
    </w:p>
    <w:p w:rsidR="00D77078" w:rsidRPr="00FA38B1" w:rsidRDefault="00D77078" w:rsidP="006C7795">
      <w:pPr>
        <w:numPr>
          <w:ilvl w:val="0"/>
          <w:numId w:val="62"/>
        </w:numPr>
        <w:ind w:left="2160"/>
        <w:rPr>
          <w:rFonts w:ascii="Arial" w:hAnsi="Arial" w:cs="Arial"/>
          <w:sz w:val="26"/>
          <w:szCs w:val="26"/>
        </w:rPr>
      </w:pPr>
      <w:r w:rsidRPr="00FA38B1">
        <w:rPr>
          <w:rFonts w:ascii="Arial" w:hAnsi="Arial" w:cs="Arial"/>
          <w:sz w:val="26"/>
          <w:szCs w:val="26"/>
        </w:rPr>
        <w:t>Receive a copy of the Subcontractor's drug-free workplace policy statement; and</w:t>
      </w:r>
    </w:p>
    <w:p w:rsidR="00D77078" w:rsidRPr="00FA38B1" w:rsidRDefault="00D77078" w:rsidP="006C7795">
      <w:pPr>
        <w:numPr>
          <w:ilvl w:val="0"/>
          <w:numId w:val="62"/>
        </w:numPr>
        <w:ind w:left="2160"/>
        <w:rPr>
          <w:rFonts w:ascii="Arial" w:hAnsi="Arial" w:cs="Arial"/>
          <w:sz w:val="26"/>
          <w:szCs w:val="26"/>
        </w:rPr>
      </w:pPr>
      <w:r w:rsidRPr="00FA38B1">
        <w:rPr>
          <w:rFonts w:ascii="Arial" w:hAnsi="Arial" w:cs="Arial"/>
          <w:sz w:val="26"/>
          <w:szCs w:val="26"/>
        </w:rPr>
        <w:t>Agree to abide by the terms of the Subcontractor’s statement as a condition of employment.</w:t>
      </w:r>
    </w:p>
    <w:p w:rsidR="00D77078" w:rsidRPr="00FA38B1" w:rsidRDefault="00D77078" w:rsidP="006C7795">
      <w:pPr>
        <w:numPr>
          <w:ilvl w:val="0"/>
          <w:numId w:val="61"/>
        </w:numPr>
        <w:ind w:left="1080"/>
        <w:rPr>
          <w:rFonts w:ascii="Arial" w:hAnsi="Arial" w:cs="Arial"/>
          <w:sz w:val="26"/>
          <w:szCs w:val="26"/>
        </w:rPr>
      </w:pPr>
      <w:r w:rsidRPr="00FA38B1">
        <w:rPr>
          <w:rFonts w:ascii="Arial" w:hAnsi="Arial" w:cs="Arial"/>
          <w:sz w:val="26"/>
          <w:szCs w:val="26"/>
        </w:rPr>
        <w:t>Provide for reasonable cause testing as necessary, and post accident testing of workers performing work at the Project Site.</w:t>
      </w:r>
    </w:p>
    <w:p w:rsidR="00D77078" w:rsidRPr="00FA38B1" w:rsidRDefault="00D77078" w:rsidP="00D77078">
      <w:pPr>
        <w:rPr>
          <w:rFonts w:ascii="Arial" w:hAnsi="Arial" w:cs="Arial"/>
          <w:b/>
          <w:sz w:val="26"/>
          <w:szCs w:val="26"/>
        </w:rPr>
      </w:pPr>
      <w:bookmarkStart w:id="97" w:name="_Toc287353797"/>
      <w:r w:rsidRPr="00FA38B1">
        <w:rPr>
          <w:rFonts w:ascii="Arial" w:hAnsi="Arial" w:cs="Arial"/>
          <w:b/>
          <w:sz w:val="26"/>
          <w:szCs w:val="26"/>
        </w:rPr>
        <w:t>10.0</w:t>
      </w:r>
      <w:r w:rsidRPr="00FA38B1">
        <w:rPr>
          <w:rFonts w:ascii="Arial" w:hAnsi="Arial" w:cs="Arial"/>
          <w:b/>
          <w:sz w:val="26"/>
          <w:szCs w:val="26"/>
        </w:rPr>
        <w:tab/>
        <w:t>Other Controlled Items</w:t>
      </w:r>
      <w:bookmarkEnd w:id="97"/>
    </w:p>
    <w:p w:rsidR="00D77078" w:rsidRPr="00FA38B1" w:rsidRDefault="00D77078" w:rsidP="00D77078">
      <w:pPr>
        <w:rPr>
          <w:rFonts w:ascii="Arial" w:hAnsi="Arial" w:cs="Arial"/>
          <w:sz w:val="26"/>
          <w:szCs w:val="26"/>
        </w:rPr>
      </w:pPr>
      <w:r w:rsidRPr="00FA38B1">
        <w:rPr>
          <w:rFonts w:ascii="Arial" w:hAnsi="Arial" w:cs="Arial"/>
          <w:sz w:val="26"/>
          <w:szCs w:val="26"/>
        </w:rPr>
        <w:t xml:space="preserve">The </w:t>
      </w:r>
      <w:r w:rsidR="00A15389">
        <w:rPr>
          <w:rFonts w:ascii="Arial" w:hAnsi="Arial" w:cs="Arial"/>
          <w:sz w:val="26"/>
          <w:szCs w:val="26"/>
        </w:rPr>
        <w:t>Judicial Council</w:t>
      </w:r>
      <w:r w:rsidRPr="00FA38B1">
        <w:rPr>
          <w:rFonts w:ascii="Arial" w:hAnsi="Arial" w:cs="Arial"/>
          <w:sz w:val="26"/>
          <w:szCs w:val="26"/>
        </w:rPr>
        <w:t xml:space="preserve"> prohibits the use, possession, concealment, transportation, promotion or sale of the following controlled items at the Project Site:</w:t>
      </w:r>
    </w:p>
    <w:p w:rsidR="00D77078" w:rsidRPr="00FA38B1" w:rsidRDefault="00D77078" w:rsidP="005D0F57">
      <w:pPr>
        <w:numPr>
          <w:ilvl w:val="0"/>
          <w:numId w:val="64"/>
        </w:numPr>
        <w:ind w:left="1080"/>
        <w:rPr>
          <w:rFonts w:ascii="Arial" w:hAnsi="Arial" w:cs="Arial"/>
          <w:sz w:val="26"/>
          <w:szCs w:val="26"/>
        </w:rPr>
      </w:pPr>
      <w:r w:rsidRPr="00FA38B1">
        <w:rPr>
          <w:rFonts w:ascii="Arial" w:hAnsi="Arial" w:cs="Arial"/>
          <w:sz w:val="26"/>
          <w:szCs w:val="26"/>
        </w:rPr>
        <w:t>Firearms, weapons, and ammunition – except when authorized for security reasons;</w:t>
      </w:r>
    </w:p>
    <w:p w:rsidR="00D77078" w:rsidRPr="00FA38B1" w:rsidRDefault="00D77078" w:rsidP="005D0F57">
      <w:pPr>
        <w:numPr>
          <w:ilvl w:val="0"/>
          <w:numId w:val="64"/>
        </w:numPr>
        <w:ind w:left="1080"/>
        <w:rPr>
          <w:rFonts w:ascii="Arial" w:hAnsi="Arial" w:cs="Arial"/>
          <w:sz w:val="26"/>
          <w:szCs w:val="26"/>
        </w:rPr>
      </w:pPr>
      <w:r w:rsidRPr="00FA38B1">
        <w:rPr>
          <w:rFonts w:ascii="Arial" w:hAnsi="Arial" w:cs="Arial"/>
          <w:sz w:val="26"/>
          <w:szCs w:val="26"/>
        </w:rPr>
        <w:t>Unauthorized explosives, including fireworks; and</w:t>
      </w:r>
    </w:p>
    <w:p w:rsidR="00D77078" w:rsidRPr="00FA38B1" w:rsidRDefault="00D77078" w:rsidP="005D0F57">
      <w:pPr>
        <w:numPr>
          <w:ilvl w:val="0"/>
          <w:numId w:val="64"/>
        </w:numPr>
        <w:ind w:left="1080"/>
        <w:rPr>
          <w:rFonts w:ascii="Arial" w:hAnsi="Arial" w:cs="Arial"/>
          <w:sz w:val="26"/>
          <w:szCs w:val="26"/>
        </w:rPr>
      </w:pPr>
      <w:r w:rsidRPr="00FA38B1">
        <w:rPr>
          <w:rFonts w:ascii="Arial" w:hAnsi="Arial" w:cs="Arial"/>
          <w:sz w:val="26"/>
          <w:szCs w:val="26"/>
        </w:rPr>
        <w:t>Stolen property or contraband.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D77078" w:rsidRPr="00FA38B1" w:rsidRDefault="00D77078" w:rsidP="00B70DD8">
      <w:pPr>
        <w:numPr>
          <w:ilvl w:val="1"/>
          <w:numId w:val="83"/>
        </w:numPr>
        <w:ind w:left="0" w:firstLine="0"/>
        <w:rPr>
          <w:rFonts w:ascii="Arial" w:hAnsi="Arial" w:cs="Arial"/>
          <w:b/>
          <w:sz w:val="26"/>
          <w:szCs w:val="26"/>
        </w:rPr>
      </w:pPr>
      <w:r w:rsidRPr="00FA38B1">
        <w:rPr>
          <w:rFonts w:ascii="Arial" w:hAnsi="Arial" w:cs="Arial"/>
          <w:b/>
          <w:sz w:val="26"/>
          <w:szCs w:val="26"/>
        </w:rPr>
        <w:t>Group Tours and Site Visitors</w:t>
      </w:r>
    </w:p>
    <w:p w:rsidR="00D77078" w:rsidRPr="00FA38B1" w:rsidRDefault="00D77078" w:rsidP="00B70DD8">
      <w:pPr>
        <w:numPr>
          <w:ilvl w:val="1"/>
          <w:numId w:val="83"/>
        </w:numPr>
        <w:ind w:left="0" w:firstLine="0"/>
        <w:rPr>
          <w:rFonts w:ascii="Arial" w:hAnsi="Arial" w:cs="Arial"/>
          <w:sz w:val="26"/>
          <w:szCs w:val="26"/>
        </w:rPr>
      </w:pPr>
      <w:bookmarkStart w:id="98" w:name="_Toc287353803"/>
      <w:r w:rsidRPr="00FA38B1">
        <w:rPr>
          <w:rFonts w:ascii="Arial" w:hAnsi="Arial" w:cs="Arial"/>
          <w:sz w:val="26"/>
          <w:szCs w:val="26"/>
        </w:rPr>
        <w:t>General Requirements</w:t>
      </w:r>
      <w:bookmarkEnd w:id="98"/>
    </w:p>
    <w:p w:rsidR="00D77078" w:rsidRPr="00FA38B1" w:rsidRDefault="00D77078" w:rsidP="00D77078">
      <w:pPr>
        <w:rPr>
          <w:rFonts w:ascii="Arial" w:hAnsi="Arial" w:cs="Arial"/>
          <w:sz w:val="26"/>
          <w:szCs w:val="26"/>
        </w:rPr>
      </w:pPr>
      <w:r w:rsidRPr="00FA38B1">
        <w:rPr>
          <w:rFonts w:ascii="Arial" w:hAnsi="Arial" w:cs="Arial"/>
          <w:sz w:val="26"/>
          <w:szCs w:val="26"/>
        </w:rPr>
        <w:t xml:space="preserve">The Project Site is an active construction area with many risk exposures and hazards. Drop-in visits, lunch hour walks, or employee sightseeing tours are strictly prohibited.  It is particularly important that a high degree of protection be afforded to all persons on the authorized tours of the Project Site.  </w:t>
      </w:r>
      <w:bookmarkStart w:id="99" w:name="_Toc287353804"/>
    </w:p>
    <w:p w:rsidR="00D77078" w:rsidRPr="00FA38B1" w:rsidRDefault="00D77078" w:rsidP="00D77078">
      <w:pPr>
        <w:rPr>
          <w:rFonts w:ascii="Arial" w:hAnsi="Arial" w:cs="Arial"/>
          <w:sz w:val="26"/>
          <w:szCs w:val="26"/>
        </w:rPr>
      </w:pPr>
      <w:r w:rsidRPr="00FA38B1">
        <w:rPr>
          <w:rFonts w:ascii="Arial" w:hAnsi="Arial" w:cs="Arial"/>
          <w:sz w:val="26"/>
          <w:szCs w:val="26"/>
        </w:rPr>
        <w:t>11.2</w:t>
      </w:r>
      <w:r w:rsidRPr="00FA38B1">
        <w:rPr>
          <w:rFonts w:ascii="Arial" w:hAnsi="Arial" w:cs="Arial"/>
          <w:sz w:val="26"/>
          <w:szCs w:val="26"/>
        </w:rPr>
        <w:tab/>
        <w:t>Tour or Site Visitor Purpose</w:t>
      </w:r>
      <w:bookmarkEnd w:id="99"/>
    </w:p>
    <w:p w:rsidR="00D77078" w:rsidRPr="00FA38B1" w:rsidRDefault="00D77078" w:rsidP="00D77078">
      <w:pPr>
        <w:rPr>
          <w:rFonts w:ascii="Arial" w:hAnsi="Arial" w:cs="Arial"/>
          <w:sz w:val="26"/>
          <w:szCs w:val="26"/>
        </w:rPr>
      </w:pPr>
      <w:r w:rsidRPr="00FA38B1">
        <w:rPr>
          <w:rFonts w:ascii="Arial" w:hAnsi="Arial" w:cs="Arial"/>
          <w:sz w:val="26"/>
          <w:szCs w:val="26"/>
        </w:rPr>
        <w:t xml:space="preserve">The following instructions </w:t>
      </w:r>
      <w:r w:rsidR="00781DB4" w:rsidRPr="00FA38B1">
        <w:rPr>
          <w:rFonts w:ascii="Arial" w:hAnsi="Arial" w:cs="Arial"/>
          <w:sz w:val="26"/>
          <w:szCs w:val="26"/>
        </w:rPr>
        <w:t>shall</w:t>
      </w:r>
      <w:r w:rsidRPr="00FA38B1">
        <w:rPr>
          <w:rFonts w:ascii="Arial" w:hAnsi="Arial" w:cs="Arial"/>
          <w:sz w:val="26"/>
          <w:szCs w:val="26"/>
        </w:rPr>
        <w:t xml:space="preserve"> be complied with by the Prime Contractor and/or Subcontractor and those responsible for arranging such tours.  Regardless of affiliation all site visitors and tours must:</w:t>
      </w:r>
    </w:p>
    <w:p w:rsidR="00D77078" w:rsidRPr="00FA38B1" w:rsidRDefault="00D77078" w:rsidP="007A6353">
      <w:pPr>
        <w:numPr>
          <w:ilvl w:val="0"/>
          <w:numId w:val="63"/>
        </w:numPr>
        <w:ind w:left="1080"/>
        <w:rPr>
          <w:rFonts w:ascii="Arial" w:hAnsi="Arial" w:cs="Arial"/>
          <w:sz w:val="26"/>
          <w:szCs w:val="26"/>
        </w:rPr>
      </w:pPr>
      <w:r w:rsidRPr="00FA38B1">
        <w:rPr>
          <w:rFonts w:ascii="Arial" w:hAnsi="Arial" w:cs="Arial"/>
          <w:sz w:val="26"/>
          <w:szCs w:val="26"/>
        </w:rPr>
        <w:t>Be expected by notifying the Prime Contractor in a timely manner of their intended visit;</w:t>
      </w:r>
    </w:p>
    <w:p w:rsidR="00D77078" w:rsidRPr="00FA38B1" w:rsidRDefault="00D77078" w:rsidP="007A6353">
      <w:pPr>
        <w:numPr>
          <w:ilvl w:val="0"/>
          <w:numId w:val="63"/>
        </w:numPr>
        <w:ind w:left="1080"/>
        <w:rPr>
          <w:rFonts w:ascii="Arial" w:hAnsi="Arial" w:cs="Arial"/>
          <w:sz w:val="26"/>
          <w:szCs w:val="26"/>
        </w:rPr>
      </w:pPr>
      <w:r w:rsidRPr="00FA38B1">
        <w:rPr>
          <w:rFonts w:ascii="Arial" w:hAnsi="Arial" w:cs="Arial"/>
          <w:sz w:val="26"/>
          <w:szCs w:val="26"/>
        </w:rPr>
        <w:t xml:space="preserve">Be accompanied by a representative of the </w:t>
      </w:r>
      <w:r w:rsidR="00A15389">
        <w:rPr>
          <w:rFonts w:ascii="Arial" w:hAnsi="Arial" w:cs="Arial"/>
          <w:sz w:val="26"/>
          <w:szCs w:val="26"/>
        </w:rPr>
        <w:t>Judicial Council</w:t>
      </w:r>
      <w:r w:rsidRPr="00FA38B1">
        <w:rPr>
          <w:rFonts w:ascii="Arial" w:hAnsi="Arial" w:cs="Arial"/>
          <w:sz w:val="26"/>
          <w:szCs w:val="26"/>
        </w:rPr>
        <w:t>, the Prime Contractor, or a Subcontractor;</w:t>
      </w:r>
    </w:p>
    <w:p w:rsidR="00D77078" w:rsidRPr="00FA38B1" w:rsidRDefault="00D77078" w:rsidP="007A6353">
      <w:pPr>
        <w:numPr>
          <w:ilvl w:val="0"/>
          <w:numId w:val="63"/>
        </w:numPr>
        <w:ind w:left="1080"/>
        <w:rPr>
          <w:rFonts w:ascii="Arial" w:hAnsi="Arial" w:cs="Arial"/>
          <w:sz w:val="26"/>
          <w:szCs w:val="26"/>
        </w:rPr>
      </w:pPr>
      <w:r w:rsidRPr="00FA38B1">
        <w:rPr>
          <w:rFonts w:ascii="Arial" w:hAnsi="Arial" w:cs="Arial"/>
          <w:sz w:val="26"/>
          <w:szCs w:val="26"/>
        </w:rPr>
        <w:t>Have a business, technical, safety, regulatory, or public relations objective;</w:t>
      </w:r>
    </w:p>
    <w:p w:rsidR="00D77078" w:rsidRPr="00FA38B1" w:rsidRDefault="00D77078" w:rsidP="007A6353">
      <w:pPr>
        <w:numPr>
          <w:ilvl w:val="0"/>
          <w:numId w:val="63"/>
        </w:numPr>
        <w:ind w:left="1080"/>
        <w:rPr>
          <w:rFonts w:ascii="Arial" w:hAnsi="Arial" w:cs="Arial"/>
          <w:sz w:val="26"/>
          <w:szCs w:val="26"/>
        </w:rPr>
      </w:pPr>
      <w:r w:rsidRPr="00FA38B1">
        <w:rPr>
          <w:rFonts w:ascii="Arial" w:hAnsi="Arial" w:cs="Arial"/>
          <w:sz w:val="26"/>
          <w:szCs w:val="26"/>
        </w:rPr>
        <w:t>Be cleared and approved, allowing maximum advance notice to the Prime Contractor.</w:t>
      </w:r>
    </w:p>
    <w:p w:rsidR="00D77078" w:rsidRPr="00FA38B1" w:rsidRDefault="00D77078" w:rsidP="00F707F2">
      <w:pPr>
        <w:numPr>
          <w:ilvl w:val="1"/>
          <w:numId w:val="84"/>
        </w:numPr>
        <w:ind w:left="0" w:firstLine="0"/>
        <w:rPr>
          <w:rFonts w:ascii="Arial" w:hAnsi="Arial" w:cs="Arial"/>
          <w:sz w:val="26"/>
          <w:szCs w:val="26"/>
        </w:rPr>
      </w:pPr>
      <w:bookmarkStart w:id="100" w:name="_Toc287353805"/>
      <w:r w:rsidRPr="00FA38B1">
        <w:rPr>
          <w:rFonts w:ascii="Arial" w:hAnsi="Arial" w:cs="Arial"/>
          <w:sz w:val="26"/>
          <w:szCs w:val="26"/>
        </w:rPr>
        <w:t>Specific Requirements</w:t>
      </w:r>
      <w:bookmarkEnd w:id="100"/>
    </w:p>
    <w:p w:rsidR="00D77078" w:rsidRPr="00FA38B1" w:rsidRDefault="00D77078" w:rsidP="00D77078">
      <w:pPr>
        <w:rPr>
          <w:rFonts w:ascii="Arial" w:hAnsi="Arial" w:cs="Arial"/>
          <w:sz w:val="26"/>
          <w:szCs w:val="26"/>
        </w:rPr>
      </w:pPr>
      <w:r w:rsidRPr="00FA38B1">
        <w:rPr>
          <w:rFonts w:ascii="Arial" w:hAnsi="Arial" w:cs="Arial"/>
          <w:sz w:val="26"/>
          <w:szCs w:val="26"/>
        </w:rPr>
        <w:t xml:space="preserve">If visitors or tour participants will be on foot or out of a vehicle/bus, the individual or organization requesting the tour </w:t>
      </w:r>
      <w:r w:rsidR="00781DB4" w:rsidRPr="00FA38B1">
        <w:rPr>
          <w:rFonts w:ascii="Arial" w:hAnsi="Arial" w:cs="Arial"/>
          <w:sz w:val="26"/>
          <w:szCs w:val="26"/>
        </w:rPr>
        <w:t>shall</w:t>
      </w:r>
      <w:r w:rsidRPr="00FA38B1">
        <w:rPr>
          <w:rFonts w:ascii="Arial" w:hAnsi="Arial" w:cs="Arial"/>
          <w:sz w:val="26"/>
          <w:szCs w:val="26"/>
        </w:rPr>
        <w:t xml:space="preserve"> ensure that:</w:t>
      </w:r>
    </w:p>
    <w:p w:rsidR="00D77078" w:rsidRPr="00FA38B1" w:rsidRDefault="00D77078" w:rsidP="002A25C8">
      <w:pPr>
        <w:numPr>
          <w:ilvl w:val="0"/>
          <w:numId w:val="65"/>
        </w:numPr>
        <w:ind w:left="1080"/>
        <w:rPr>
          <w:rFonts w:ascii="Arial" w:hAnsi="Arial" w:cs="Arial"/>
          <w:sz w:val="26"/>
          <w:szCs w:val="26"/>
        </w:rPr>
      </w:pPr>
      <w:r w:rsidRPr="00FA38B1">
        <w:rPr>
          <w:rFonts w:ascii="Arial" w:hAnsi="Arial" w:cs="Arial"/>
          <w:sz w:val="26"/>
          <w:szCs w:val="26"/>
        </w:rPr>
        <w:t>Tours be limited to no more than fifteen (15) people;</w:t>
      </w:r>
    </w:p>
    <w:p w:rsidR="00D77078" w:rsidRPr="00FA38B1" w:rsidRDefault="00D77078" w:rsidP="002A25C8">
      <w:pPr>
        <w:numPr>
          <w:ilvl w:val="0"/>
          <w:numId w:val="65"/>
        </w:numPr>
        <w:ind w:left="1080"/>
        <w:rPr>
          <w:rFonts w:ascii="Arial" w:hAnsi="Arial" w:cs="Arial"/>
          <w:sz w:val="26"/>
          <w:szCs w:val="26"/>
        </w:rPr>
      </w:pPr>
      <w:r w:rsidRPr="00FA38B1">
        <w:rPr>
          <w:rFonts w:ascii="Arial" w:hAnsi="Arial" w:cs="Arial"/>
          <w:sz w:val="26"/>
          <w:szCs w:val="26"/>
        </w:rPr>
        <w:t>All visitors are to be instructed prior to the site visitation that appropriate PPE is required to include hard hats, eye protection, long pants, shirts with a minimum 4-inch sleeve</w:t>
      </w:r>
      <w:r w:rsidR="00A54494">
        <w:rPr>
          <w:rFonts w:ascii="Arial" w:hAnsi="Arial" w:cs="Arial"/>
          <w:sz w:val="26"/>
          <w:szCs w:val="26"/>
        </w:rPr>
        <w:t>,</w:t>
      </w:r>
      <w:r w:rsidRPr="00FA38B1">
        <w:rPr>
          <w:rFonts w:ascii="Arial" w:hAnsi="Arial" w:cs="Arial"/>
          <w:sz w:val="26"/>
          <w:szCs w:val="26"/>
        </w:rPr>
        <w:t xml:space="preserve"> and sturdy boots or shoes. If the individual does not have the appropriate PPE, then the </w:t>
      </w:r>
      <w:r w:rsidR="00A15389">
        <w:rPr>
          <w:rFonts w:ascii="Arial" w:hAnsi="Arial" w:cs="Arial"/>
          <w:sz w:val="26"/>
          <w:szCs w:val="26"/>
        </w:rPr>
        <w:t>Judicial Council</w:t>
      </w:r>
      <w:r w:rsidRPr="00FA38B1">
        <w:rPr>
          <w:rFonts w:ascii="Arial" w:hAnsi="Arial" w:cs="Arial"/>
          <w:sz w:val="26"/>
          <w:szCs w:val="26"/>
        </w:rPr>
        <w:t>, Prime Contractor, or Subcontractor will be required to provide such items for the visitors.</w:t>
      </w:r>
    </w:p>
    <w:p w:rsidR="00D77078" w:rsidRPr="00FA38B1" w:rsidRDefault="00D77078" w:rsidP="002A25C8">
      <w:pPr>
        <w:numPr>
          <w:ilvl w:val="0"/>
          <w:numId w:val="65"/>
        </w:numPr>
        <w:ind w:left="1080"/>
        <w:rPr>
          <w:rFonts w:ascii="Arial" w:hAnsi="Arial" w:cs="Arial"/>
          <w:sz w:val="26"/>
          <w:szCs w:val="26"/>
        </w:rPr>
      </w:pPr>
      <w:r w:rsidRPr="00FA38B1">
        <w:rPr>
          <w:rFonts w:ascii="Arial" w:hAnsi="Arial" w:cs="Arial"/>
          <w:sz w:val="26"/>
          <w:szCs w:val="26"/>
        </w:rPr>
        <w:t xml:space="preserve">Individuals under 18 years of age </w:t>
      </w:r>
      <w:r w:rsidR="00781DB4" w:rsidRPr="00FA38B1">
        <w:rPr>
          <w:rFonts w:ascii="Arial" w:hAnsi="Arial" w:cs="Arial"/>
          <w:sz w:val="26"/>
          <w:szCs w:val="26"/>
        </w:rPr>
        <w:t>shall</w:t>
      </w:r>
      <w:r w:rsidRPr="00FA38B1">
        <w:rPr>
          <w:rFonts w:ascii="Arial" w:hAnsi="Arial" w:cs="Arial"/>
          <w:sz w:val="26"/>
          <w:szCs w:val="26"/>
        </w:rPr>
        <w:t xml:space="preserve"> not be permitted on the Project Site or Project tours.</w:t>
      </w:r>
    </w:p>
    <w:p w:rsidR="00D77078" w:rsidRPr="00FA38B1" w:rsidRDefault="00D77078" w:rsidP="00D77078">
      <w:pPr>
        <w:rPr>
          <w:rFonts w:ascii="Arial" w:hAnsi="Arial" w:cs="Arial"/>
          <w:b/>
          <w:sz w:val="26"/>
          <w:szCs w:val="26"/>
        </w:rPr>
      </w:pPr>
      <w:bookmarkStart w:id="101" w:name="_Toc287353806"/>
      <w:bookmarkStart w:id="102" w:name="_Toc460051314"/>
      <w:bookmarkStart w:id="103" w:name="_Toc460051770"/>
      <w:bookmarkStart w:id="104" w:name="_Toc460056782"/>
      <w:bookmarkStart w:id="105" w:name="_Toc460123534"/>
      <w:bookmarkStart w:id="106" w:name="_Toc463238320"/>
      <w:bookmarkStart w:id="107" w:name="_Toc463238543"/>
      <w:bookmarkStart w:id="108" w:name="_Toc463250617"/>
      <w:bookmarkStart w:id="109" w:name="_Toc463250685"/>
      <w:bookmarkStart w:id="110" w:name="_Toc463250907"/>
      <w:bookmarkStart w:id="111" w:name="_Toc463250959"/>
      <w:bookmarkStart w:id="112" w:name="_Toc463251310"/>
      <w:bookmarkStart w:id="113" w:name="_Toc463251431"/>
      <w:bookmarkStart w:id="114" w:name="_Toc463251603"/>
      <w:bookmarkStart w:id="115" w:name="_Toc463251655"/>
      <w:bookmarkStart w:id="116" w:name="_Toc463252796"/>
      <w:bookmarkStart w:id="117" w:name="_Toc463253248"/>
      <w:bookmarkStart w:id="118" w:name="_Toc463663422"/>
      <w:bookmarkStart w:id="119" w:name="_Toc463663474"/>
      <w:bookmarkStart w:id="120" w:name="_Toc464012242"/>
      <w:bookmarkStart w:id="121" w:name="_Toc465648483"/>
      <w:bookmarkStart w:id="122" w:name="_Toc465648581"/>
      <w:bookmarkStart w:id="123" w:name="_Toc465649956"/>
      <w:bookmarkStart w:id="124" w:name="_Toc485102768"/>
      <w:bookmarkStart w:id="125" w:name="_Toc493997346"/>
      <w:bookmarkStart w:id="126" w:name="_Toc493997399"/>
      <w:bookmarkStart w:id="127" w:name="_Toc493997452"/>
      <w:r w:rsidRPr="00FA38B1">
        <w:rPr>
          <w:rFonts w:ascii="Arial" w:hAnsi="Arial" w:cs="Arial"/>
          <w:b/>
          <w:sz w:val="26"/>
          <w:szCs w:val="26"/>
        </w:rPr>
        <w:t>12.0</w:t>
      </w:r>
      <w:r w:rsidRPr="00FA38B1">
        <w:rPr>
          <w:rFonts w:ascii="Arial" w:hAnsi="Arial" w:cs="Arial"/>
          <w:b/>
          <w:sz w:val="26"/>
          <w:szCs w:val="26"/>
        </w:rPr>
        <w:tab/>
        <w:t>Emergency Response Procedures</w:t>
      </w:r>
      <w:bookmarkEnd w:id="101"/>
    </w:p>
    <w:p w:rsidR="00D77078" w:rsidRPr="00FA38B1" w:rsidRDefault="00D77078" w:rsidP="00D77078">
      <w:pPr>
        <w:rPr>
          <w:rFonts w:ascii="Arial" w:hAnsi="Arial" w:cs="Arial"/>
          <w:sz w:val="26"/>
          <w:szCs w:val="26"/>
        </w:rPr>
      </w:pPr>
      <w:bookmarkStart w:id="128" w:name="_Toc287353807"/>
      <w:r w:rsidRPr="00FA38B1">
        <w:rPr>
          <w:rFonts w:ascii="Arial" w:hAnsi="Arial" w:cs="Arial"/>
          <w:sz w:val="26"/>
          <w:szCs w:val="26"/>
        </w:rPr>
        <w:t>12.1</w:t>
      </w:r>
      <w:r w:rsidRPr="00FA38B1">
        <w:rPr>
          <w:rFonts w:ascii="Arial" w:hAnsi="Arial" w:cs="Arial"/>
          <w:sz w:val="26"/>
          <w:szCs w:val="26"/>
        </w:rPr>
        <w:tab/>
        <w:t>General Requirements</w:t>
      </w:r>
      <w:bookmarkEnd w:id="128"/>
    </w:p>
    <w:p w:rsidR="00D77078" w:rsidRPr="00FA38B1" w:rsidRDefault="00D77078" w:rsidP="00D77078">
      <w:pPr>
        <w:rPr>
          <w:rFonts w:ascii="Arial" w:hAnsi="Arial" w:cs="Arial"/>
          <w:sz w:val="26"/>
          <w:szCs w:val="26"/>
        </w:rPr>
      </w:pPr>
      <w:r w:rsidRPr="00FA38B1">
        <w:rPr>
          <w:rFonts w:ascii="Arial" w:hAnsi="Arial" w:cs="Arial"/>
          <w:sz w:val="26"/>
          <w:szCs w:val="26"/>
        </w:rPr>
        <w:t xml:space="preserve">The potential of a major event or emergency can arise at any time and from many causes. The Prime Contractor and each Subcontractor </w:t>
      </w:r>
      <w:r w:rsidR="00781DB4" w:rsidRPr="00FA38B1">
        <w:rPr>
          <w:rFonts w:ascii="Arial" w:hAnsi="Arial" w:cs="Arial"/>
          <w:sz w:val="26"/>
          <w:szCs w:val="26"/>
        </w:rPr>
        <w:t>shall</w:t>
      </w:r>
      <w:r w:rsidRPr="00FA38B1">
        <w:rPr>
          <w:rFonts w:ascii="Arial" w:hAnsi="Arial" w:cs="Arial"/>
          <w:sz w:val="26"/>
          <w:szCs w:val="26"/>
        </w:rPr>
        <w:t xml:space="preserve"> maintain an Emergency Response protocol that provides the following minimum requirements:</w:t>
      </w:r>
    </w:p>
    <w:p w:rsidR="00D77078" w:rsidRPr="00FA38B1" w:rsidRDefault="00D77078" w:rsidP="005D16DF">
      <w:pPr>
        <w:numPr>
          <w:ilvl w:val="1"/>
          <w:numId w:val="87"/>
        </w:numPr>
        <w:ind w:left="486"/>
        <w:rPr>
          <w:rFonts w:ascii="Arial" w:hAnsi="Arial" w:cs="Arial"/>
          <w:sz w:val="26"/>
          <w:szCs w:val="26"/>
        </w:rPr>
      </w:pPr>
      <w:bookmarkStart w:id="129" w:name="_Toc287353808"/>
      <w:r w:rsidRPr="00FA38B1">
        <w:rPr>
          <w:rFonts w:ascii="Arial" w:hAnsi="Arial" w:cs="Arial"/>
          <w:sz w:val="26"/>
          <w:szCs w:val="26"/>
        </w:rPr>
        <w:t>Emergency Communications</w:t>
      </w:r>
      <w:bookmarkEnd w:id="129"/>
    </w:p>
    <w:p w:rsidR="00D77078" w:rsidRPr="00FA38B1" w:rsidRDefault="00D77078" w:rsidP="00D77078">
      <w:pPr>
        <w:rPr>
          <w:rFonts w:ascii="Arial" w:hAnsi="Arial" w:cs="Arial"/>
          <w:sz w:val="26"/>
          <w:szCs w:val="26"/>
        </w:rPr>
      </w:pPr>
      <w:r w:rsidRPr="00FA38B1">
        <w:rPr>
          <w:rFonts w:ascii="Arial" w:hAnsi="Arial" w:cs="Arial"/>
          <w:sz w:val="26"/>
          <w:szCs w:val="26"/>
        </w:rPr>
        <w:t xml:space="preserve">The Prime </w:t>
      </w:r>
      <w:r w:rsidR="00624C81">
        <w:rPr>
          <w:rFonts w:ascii="Arial" w:hAnsi="Arial" w:cs="Arial"/>
          <w:sz w:val="26"/>
          <w:szCs w:val="26"/>
        </w:rPr>
        <w:t xml:space="preserve">Contractor </w:t>
      </w:r>
      <w:r w:rsidR="00781DB4" w:rsidRPr="00FA38B1">
        <w:rPr>
          <w:rFonts w:ascii="Arial" w:hAnsi="Arial" w:cs="Arial"/>
          <w:sz w:val="26"/>
          <w:szCs w:val="26"/>
        </w:rPr>
        <w:t>shall</w:t>
      </w:r>
      <w:r w:rsidRPr="00FA38B1">
        <w:rPr>
          <w:rFonts w:ascii="Arial" w:hAnsi="Arial" w:cs="Arial"/>
          <w:sz w:val="26"/>
          <w:szCs w:val="26"/>
        </w:rPr>
        <w:t xml:space="preserve"> establish and communicate to each Subcontractor</w:t>
      </w:r>
      <w:r w:rsidR="007F341D">
        <w:rPr>
          <w:rFonts w:ascii="Arial" w:hAnsi="Arial" w:cs="Arial"/>
          <w:sz w:val="26"/>
          <w:szCs w:val="26"/>
        </w:rPr>
        <w:t xml:space="preserve"> and their Sub-subcontractors </w:t>
      </w:r>
      <w:r w:rsidRPr="00FA38B1">
        <w:rPr>
          <w:rFonts w:ascii="Arial" w:hAnsi="Arial" w:cs="Arial"/>
          <w:sz w:val="26"/>
          <w:szCs w:val="26"/>
        </w:rPr>
        <w:t xml:space="preserve">the Emergency Action Plan for security and emergency use. The plan </w:t>
      </w:r>
      <w:r w:rsidR="00781DB4" w:rsidRPr="00FA38B1">
        <w:rPr>
          <w:rFonts w:ascii="Arial" w:hAnsi="Arial" w:cs="Arial"/>
          <w:sz w:val="26"/>
          <w:szCs w:val="26"/>
        </w:rPr>
        <w:t>shall</w:t>
      </w:r>
      <w:r w:rsidRPr="00FA38B1">
        <w:rPr>
          <w:rFonts w:ascii="Arial" w:hAnsi="Arial" w:cs="Arial"/>
          <w:sz w:val="26"/>
          <w:szCs w:val="26"/>
        </w:rPr>
        <w:t xml:space="preserve"> include:</w:t>
      </w:r>
    </w:p>
    <w:p w:rsidR="00D77078" w:rsidRPr="00FA38B1" w:rsidRDefault="00D77078" w:rsidP="005D16DF">
      <w:pPr>
        <w:numPr>
          <w:ilvl w:val="0"/>
          <w:numId w:val="66"/>
        </w:numPr>
        <w:ind w:left="1080"/>
        <w:rPr>
          <w:rFonts w:ascii="Arial" w:hAnsi="Arial" w:cs="Arial"/>
          <w:sz w:val="26"/>
          <w:szCs w:val="26"/>
        </w:rPr>
      </w:pPr>
      <w:r w:rsidRPr="00FA38B1">
        <w:rPr>
          <w:rFonts w:ascii="Arial" w:hAnsi="Arial" w:cs="Arial"/>
          <w:sz w:val="26"/>
          <w:szCs w:val="26"/>
        </w:rPr>
        <w:t>Define what type of communication devices are to be used for security and emergency:</w:t>
      </w:r>
    </w:p>
    <w:p w:rsidR="00D77078" w:rsidRPr="00FA38B1" w:rsidRDefault="00D77078" w:rsidP="005D16DF">
      <w:pPr>
        <w:numPr>
          <w:ilvl w:val="0"/>
          <w:numId w:val="67"/>
        </w:numPr>
        <w:ind w:left="2160"/>
        <w:rPr>
          <w:rFonts w:ascii="Arial" w:hAnsi="Arial" w:cs="Arial"/>
          <w:sz w:val="26"/>
          <w:szCs w:val="26"/>
        </w:rPr>
      </w:pPr>
      <w:r w:rsidRPr="00FA38B1">
        <w:rPr>
          <w:rFonts w:ascii="Arial" w:hAnsi="Arial" w:cs="Arial"/>
          <w:sz w:val="26"/>
          <w:szCs w:val="26"/>
        </w:rPr>
        <w:t>Telephone</w:t>
      </w:r>
      <w:r w:rsidR="007A7DBE">
        <w:rPr>
          <w:rFonts w:ascii="Arial" w:hAnsi="Arial" w:cs="Arial"/>
          <w:sz w:val="26"/>
          <w:szCs w:val="26"/>
        </w:rPr>
        <w:t>;</w:t>
      </w:r>
    </w:p>
    <w:p w:rsidR="00D77078" w:rsidRPr="00FA38B1" w:rsidRDefault="00D77078" w:rsidP="005D16DF">
      <w:pPr>
        <w:numPr>
          <w:ilvl w:val="0"/>
          <w:numId w:val="67"/>
        </w:numPr>
        <w:ind w:left="2160"/>
        <w:rPr>
          <w:rFonts w:ascii="Arial" w:hAnsi="Arial" w:cs="Arial"/>
          <w:sz w:val="26"/>
          <w:szCs w:val="26"/>
        </w:rPr>
      </w:pPr>
      <w:r w:rsidRPr="00FA38B1">
        <w:rPr>
          <w:rFonts w:ascii="Arial" w:hAnsi="Arial" w:cs="Arial"/>
          <w:sz w:val="26"/>
          <w:szCs w:val="26"/>
        </w:rPr>
        <w:t xml:space="preserve">Phones </w:t>
      </w:r>
      <w:r w:rsidR="00781DB4" w:rsidRPr="00FA38B1">
        <w:rPr>
          <w:rFonts w:ascii="Arial" w:hAnsi="Arial" w:cs="Arial"/>
          <w:sz w:val="26"/>
          <w:szCs w:val="26"/>
        </w:rPr>
        <w:t>shall</w:t>
      </w:r>
      <w:r w:rsidRPr="00FA38B1">
        <w:rPr>
          <w:rFonts w:ascii="Arial" w:hAnsi="Arial" w:cs="Arial"/>
          <w:sz w:val="26"/>
          <w:szCs w:val="26"/>
        </w:rPr>
        <w:t xml:space="preserve"> be Caller ID capable</w:t>
      </w:r>
      <w:r w:rsidR="007A7DBE">
        <w:rPr>
          <w:rFonts w:ascii="Arial" w:hAnsi="Arial" w:cs="Arial"/>
          <w:sz w:val="26"/>
          <w:szCs w:val="26"/>
        </w:rPr>
        <w:t>;</w:t>
      </w:r>
    </w:p>
    <w:p w:rsidR="00D77078" w:rsidRPr="00FA38B1" w:rsidRDefault="00D77078" w:rsidP="005D16DF">
      <w:pPr>
        <w:numPr>
          <w:ilvl w:val="0"/>
          <w:numId w:val="67"/>
        </w:numPr>
        <w:ind w:left="2160"/>
        <w:rPr>
          <w:rFonts w:ascii="Arial" w:hAnsi="Arial" w:cs="Arial"/>
          <w:sz w:val="26"/>
          <w:szCs w:val="26"/>
        </w:rPr>
      </w:pPr>
      <w:r w:rsidRPr="00FA38B1">
        <w:rPr>
          <w:rFonts w:ascii="Arial" w:hAnsi="Arial" w:cs="Arial"/>
          <w:sz w:val="26"/>
          <w:szCs w:val="26"/>
        </w:rPr>
        <w:t>Radio</w:t>
      </w:r>
      <w:r w:rsidR="007A7DBE">
        <w:rPr>
          <w:rFonts w:ascii="Arial" w:hAnsi="Arial" w:cs="Arial"/>
          <w:sz w:val="26"/>
          <w:szCs w:val="26"/>
        </w:rPr>
        <w:t>;</w:t>
      </w:r>
    </w:p>
    <w:p w:rsidR="00D77078" w:rsidRPr="00FA38B1" w:rsidRDefault="00D77078" w:rsidP="005D16DF">
      <w:pPr>
        <w:numPr>
          <w:ilvl w:val="0"/>
          <w:numId w:val="67"/>
        </w:numPr>
        <w:ind w:left="2160"/>
        <w:rPr>
          <w:rFonts w:ascii="Arial" w:hAnsi="Arial" w:cs="Arial"/>
          <w:sz w:val="26"/>
          <w:szCs w:val="26"/>
        </w:rPr>
      </w:pPr>
      <w:r w:rsidRPr="00FA38B1">
        <w:rPr>
          <w:rFonts w:ascii="Arial" w:hAnsi="Arial" w:cs="Arial"/>
          <w:sz w:val="26"/>
          <w:szCs w:val="26"/>
        </w:rPr>
        <w:t xml:space="preserve">If radio is shared with other users, security </w:t>
      </w:r>
      <w:r w:rsidR="00781DB4" w:rsidRPr="00FA38B1">
        <w:rPr>
          <w:rFonts w:ascii="Arial" w:hAnsi="Arial" w:cs="Arial"/>
          <w:sz w:val="26"/>
          <w:szCs w:val="26"/>
        </w:rPr>
        <w:t>shall</w:t>
      </w:r>
      <w:r w:rsidRPr="00FA38B1">
        <w:rPr>
          <w:rFonts w:ascii="Arial" w:hAnsi="Arial" w:cs="Arial"/>
          <w:sz w:val="26"/>
          <w:szCs w:val="26"/>
        </w:rPr>
        <w:t xml:space="preserve"> have a separate frequency or the ability to override other users in an emergency situation, and/or</w:t>
      </w:r>
    </w:p>
    <w:p w:rsidR="00D77078" w:rsidRPr="00FA38B1" w:rsidRDefault="00D77078" w:rsidP="005D16DF">
      <w:pPr>
        <w:numPr>
          <w:ilvl w:val="0"/>
          <w:numId w:val="67"/>
        </w:numPr>
        <w:ind w:left="2160"/>
        <w:rPr>
          <w:rFonts w:ascii="Arial" w:hAnsi="Arial" w:cs="Arial"/>
          <w:sz w:val="26"/>
          <w:szCs w:val="26"/>
        </w:rPr>
      </w:pPr>
      <w:r w:rsidRPr="00FA38B1">
        <w:rPr>
          <w:rFonts w:ascii="Arial" w:hAnsi="Arial" w:cs="Arial"/>
          <w:sz w:val="26"/>
          <w:szCs w:val="26"/>
        </w:rPr>
        <w:t>Cellular phones.</w:t>
      </w:r>
    </w:p>
    <w:p w:rsidR="00D77078" w:rsidRPr="00FA38B1" w:rsidRDefault="00D77078" w:rsidP="005D16DF">
      <w:pPr>
        <w:numPr>
          <w:ilvl w:val="0"/>
          <w:numId w:val="66"/>
        </w:numPr>
        <w:ind w:left="1080"/>
        <w:rPr>
          <w:rFonts w:ascii="Arial" w:hAnsi="Arial" w:cs="Arial"/>
          <w:sz w:val="26"/>
          <w:szCs w:val="26"/>
        </w:rPr>
      </w:pPr>
      <w:r w:rsidRPr="00FA38B1">
        <w:rPr>
          <w:rFonts w:ascii="Arial" w:hAnsi="Arial" w:cs="Arial"/>
          <w:sz w:val="26"/>
          <w:szCs w:val="26"/>
        </w:rPr>
        <w:t>Define how emergencies are communicated and coordinated with:</w:t>
      </w:r>
    </w:p>
    <w:p w:rsidR="00D77078" w:rsidRPr="00FA38B1" w:rsidRDefault="00D77078" w:rsidP="005D16DF">
      <w:pPr>
        <w:numPr>
          <w:ilvl w:val="0"/>
          <w:numId w:val="68"/>
        </w:numPr>
        <w:ind w:left="2160"/>
        <w:rPr>
          <w:rFonts w:ascii="Arial" w:hAnsi="Arial" w:cs="Arial"/>
          <w:sz w:val="26"/>
          <w:szCs w:val="26"/>
        </w:rPr>
      </w:pPr>
      <w:r w:rsidRPr="00FA38B1">
        <w:rPr>
          <w:rFonts w:ascii="Arial" w:hAnsi="Arial" w:cs="Arial"/>
          <w:sz w:val="26"/>
          <w:szCs w:val="26"/>
        </w:rPr>
        <w:t>Local Police and Fire Emergency Response</w:t>
      </w:r>
      <w:r w:rsidR="007A7DBE">
        <w:rPr>
          <w:rFonts w:ascii="Arial" w:hAnsi="Arial" w:cs="Arial"/>
          <w:sz w:val="26"/>
          <w:szCs w:val="26"/>
        </w:rPr>
        <w:t>;</w:t>
      </w:r>
    </w:p>
    <w:p w:rsidR="00D77078" w:rsidRPr="00FA38B1" w:rsidRDefault="00D77078" w:rsidP="005D16DF">
      <w:pPr>
        <w:numPr>
          <w:ilvl w:val="0"/>
          <w:numId w:val="68"/>
        </w:numPr>
        <w:ind w:left="2160"/>
        <w:rPr>
          <w:rFonts w:ascii="Arial" w:hAnsi="Arial" w:cs="Arial"/>
          <w:sz w:val="26"/>
          <w:szCs w:val="26"/>
        </w:rPr>
      </w:pPr>
      <w:r w:rsidRPr="00FA38B1">
        <w:rPr>
          <w:rFonts w:ascii="Arial" w:hAnsi="Arial" w:cs="Arial"/>
          <w:sz w:val="26"/>
          <w:szCs w:val="26"/>
        </w:rPr>
        <w:t>Local emergency services to establish central locations or special access routes to the Project Site</w:t>
      </w:r>
      <w:r w:rsidR="007A7DBE">
        <w:rPr>
          <w:rFonts w:ascii="Arial" w:hAnsi="Arial" w:cs="Arial"/>
          <w:sz w:val="26"/>
          <w:szCs w:val="26"/>
        </w:rPr>
        <w:t>;</w:t>
      </w:r>
    </w:p>
    <w:p w:rsidR="00D77078" w:rsidRPr="00FA38B1" w:rsidRDefault="00D77078" w:rsidP="005D16DF">
      <w:pPr>
        <w:numPr>
          <w:ilvl w:val="0"/>
          <w:numId w:val="68"/>
        </w:numPr>
        <w:ind w:left="2160"/>
        <w:rPr>
          <w:rFonts w:ascii="Arial" w:hAnsi="Arial" w:cs="Arial"/>
          <w:sz w:val="26"/>
          <w:szCs w:val="26"/>
        </w:rPr>
      </w:pPr>
      <w:r w:rsidRPr="00FA38B1">
        <w:rPr>
          <w:rFonts w:ascii="Arial" w:hAnsi="Arial" w:cs="Arial"/>
          <w:sz w:val="26"/>
          <w:szCs w:val="26"/>
        </w:rPr>
        <w:t>Local emergency responders to determine if there is a direct number to contact emergency dispatchers in case of 911 system failures or is overwhelmed during a catastrophic event, and</w:t>
      </w:r>
    </w:p>
    <w:p w:rsidR="00D77078" w:rsidRPr="00FA38B1" w:rsidRDefault="00D77078" w:rsidP="005D16DF">
      <w:pPr>
        <w:numPr>
          <w:ilvl w:val="0"/>
          <w:numId w:val="68"/>
        </w:numPr>
        <w:ind w:left="2160"/>
        <w:rPr>
          <w:rFonts w:ascii="Arial" w:hAnsi="Arial" w:cs="Arial"/>
          <w:sz w:val="26"/>
          <w:szCs w:val="26"/>
        </w:rPr>
      </w:pPr>
      <w:r w:rsidRPr="00FA38B1">
        <w:rPr>
          <w:rFonts w:ascii="Arial" w:hAnsi="Arial" w:cs="Arial"/>
          <w:sz w:val="26"/>
          <w:szCs w:val="26"/>
        </w:rPr>
        <w:t>Project Site designated evacuation areas, routes, and communication protocols.</w:t>
      </w:r>
    </w:p>
    <w:p w:rsidR="00D77078" w:rsidRPr="00FA38B1" w:rsidRDefault="00D77078" w:rsidP="00D77078">
      <w:pPr>
        <w:rPr>
          <w:rFonts w:ascii="Arial" w:hAnsi="Arial" w:cs="Arial"/>
          <w:sz w:val="26"/>
          <w:szCs w:val="26"/>
        </w:rPr>
      </w:pPr>
      <w:bookmarkStart w:id="130" w:name="_Toc287353809"/>
      <w:r w:rsidRPr="00FA38B1">
        <w:rPr>
          <w:rFonts w:ascii="Arial" w:hAnsi="Arial" w:cs="Arial"/>
          <w:sz w:val="26"/>
          <w:szCs w:val="26"/>
        </w:rPr>
        <w:t>12.3</w:t>
      </w:r>
      <w:r w:rsidRPr="00FA38B1">
        <w:rPr>
          <w:rFonts w:ascii="Arial" w:hAnsi="Arial" w:cs="Arial"/>
          <w:sz w:val="26"/>
          <w:szCs w:val="26"/>
        </w:rPr>
        <w:tab/>
        <w:t>Inclement Weather Preparation and Response</w:t>
      </w:r>
      <w:bookmarkEnd w:id="130"/>
    </w:p>
    <w:p w:rsidR="00D77078" w:rsidRPr="00FA38B1" w:rsidRDefault="00D77078" w:rsidP="00D77078">
      <w:pPr>
        <w:rPr>
          <w:rFonts w:ascii="Arial" w:hAnsi="Arial" w:cs="Arial"/>
          <w:sz w:val="26"/>
          <w:szCs w:val="26"/>
        </w:rPr>
      </w:pPr>
      <w:r w:rsidRPr="00FA38B1">
        <w:rPr>
          <w:rFonts w:ascii="Arial" w:hAnsi="Arial" w:cs="Arial"/>
          <w:sz w:val="26"/>
          <w:szCs w:val="26"/>
        </w:rPr>
        <w:t xml:space="preserve">If weather conditions around or near the Project Site develop to the degree that work conditions become hazardous, the following procedures </w:t>
      </w:r>
      <w:r w:rsidR="00781DB4" w:rsidRPr="00FA38B1">
        <w:rPr>
          <w:rFonts w:ascii="Arial" w:hAnsi="Arial" w:cs="Arial"/>
          <w:sz w:val="26"/>
          <w:szCs w:val="26"/>
        </w:rPr>
        <w:t>shall</w:t>
      </w:r>
      <w:r w:rsidRPr="00FA38B1">
        <w:rPr>
          <w:rFonts w:ascii="Arial" w:hAnsi="Arial" w:cs="Arial"/>
          <w:sz w:val="26"/>
          <w:szCs w:val="26"/>
        </w:rPr>
        <w:t xml:space="preserve"> be followed:</w:t>
      </w:r>
    </w:p>
    <w:p w:rsidR="00D77078" w:rsidRPr="00FA38B1" w:rsidRDefault="00D77078" w:rsidP="00841117">
      <w:pPr>
        <w:numPr>
          <w:ilvl w:val="0"/>
          <w:numId w:val="69"/>
        </w:numPr>
        <w:ind w:left="1080"/>
        <w:rPr>
          <w:rFonts w:ascii="Arial" w:hAnsi="Arial" w:cs="Arial"/>
          <w:sz w:val="26"/>
          <w:szCs w:val="26"/>
        </w:rPr>
      </w:pPr>
      <w:r w:rsidRPr="00FA38B1">
        <w:rPr>
          <w:rFonts w:ascii="Arial" w:hAnsi="Arial" w:cs="Arial"/>
          <w:sz w:val="26"/>
          <w:szCs w:val="26"/>
        </w:rPr>
        <w:t xml:space="preserve">Inclement weather monitoring </w:t>
      </w:r>
      <w:r w:rsidR="00781DB4" w:rsidRPr="00FA38B1">
        <w:rPr>
          <w:rFonts w:ascii="Arial" w:hAnsi="Arial" w:cs="Arial"/>
          <w:sz w:val="26"/>
          <w:szCs w:val="26"/>
        </w:rPr>
        <w:t>shall</w:t>
      </w:r>
      <w:r w:rsidRPr="00FA38B1">
        <w:rPr>
          <w:rFonts w:ascii="Arial" w:hAnsi="Arial" w:cs="Arial"/>
          <w:sz w:val="26"/>
          <w:szCs w:val="26"/>
        </w:rPr>
        <w:t xml:space="preserve"> be implemented by the Prime Contractor with application of a weather alert information system to give periodic updates to Project Safety Director.</w:t>
      </w:r>
    </w:p>
    <w:p w:rsidR="00D77078" w:rsidRDefault="00D77078" w:rsidP="00841117">
      <w:pPr>
        <w:numPr>
          <w:ilvl w:val="0"/>
          <w:numId w:val="69"/>
        </w:numPr>
        <w:ind w:left="1080"/>
        <w:rPr>
          <w:rFonts w:ascii="Arial" w:hAnsi="Arial" w:cs="Arial"/>
          <w:sz w:val="26"/>
          <w:szCs w:val="26"/>
        </w:rPr>
      </w:pPr>
      <w:r w:rsidRPr="00FA38B1">
        <w:rPr>
          <w:rFonts w:ascii="Arial" w:hAnsi="Arial" w:cs="Arial"/>
          <w:sz w:val="26"/>
          <w:szCs w:val="26"/>
        </w:rPr>
        <w:t xml:space="preserve">If weather conditions warrant the termination of work on the Project Site for the day, the Prime Contractor </w:t>
      </w:r>
      <w:r w:rsidR="00781DB4" w:rsidRPr="00FA38B1">
        <w:rPr>
          <w:rFonts w:ascii="Arial" w:hAnsi="Arial" w:cs="Arial"/>
          <w:sz w:val="26"/>
          <w:szCs w:val="26"/>
        </w:rPr>
        <w:t>shall</w:t>
      </w:r>
      <w:r w:rsidRPr="00FA38B1">
        <w:rPr>
          <w:rFonts w:ascii="Arial" w:hAnsi="Arial" w:cs="Arial"/>
          <w:sz w:val="26"/>
          <w:szCs w:val="26"/>
        </w:rPr>
        <w:t xml:space="preserve"> notify all affected Subcontractors, by phone and electronic communication.</w:t>
      </w:r>
    </w:p>
    <w:p w:rsidR="007F341D" w:rsidRPr="00FA38B1" w:rsidRDefault="007F341D" w:rsidP="00841117">
      <w:pPr>
        <w:numPr>
          <w:ilvl w:val="0"/>
          <w:numId w:val="69"/>
        </w:numPr>
        <w:ind w:left="1080"/>
        <w:rPr>
          <w:rFonts w:ascii="Arial" w:hAnsi="Arial" w:cs="Arial"/>
          <w:sz w:val="26"/>
          <w:szCs w:val="26"/>
        </w:rPr>
      </w:pPr>
      <w:r>
        <w:rPr>
          <w:rFonts w:ascii="Arial" w:hAnsi="Arial" w:cs="Arial"/>
          <w:sz w:val="26"/>
          <w:szCs w:val="26"/>
        </w:rPr>
        <w:t xml:space="preserve">Each Subcontractor </w:t>
      </w:r>
      <w:r w:rsidRPr="00FA38B1">
        <w:rPr>
          <w:rFonts w:ascii="Arial" w:hAnsi="Arial" w:cs="Arial"/>
          <w:sz w:val="26"/>
          <w:szCs w:val="26"/>
        </w:rPr>
        <w:t xml:space="preserve">shall notify all affected </w:t>
      </w:r>
      <w:r>
        <w:rPr>
          <w:rFonts w:ascii="Arial" w:hAnsi="Arial" w:cs="Arial"/>
          <w:sz w:val="26"/>
          <w:szCs w:val="26"/>
        </w:rPr>
        <w:t>Sub-s</w:t>
      </w:r>
      <w:r w:rsidRPr="00FA38B1">
        <w:rPr>
          <w:rFonts w:ascii="Arial" w:hAnsi="Arial" w:cs="Arial"/>
          <w:sz w:val="26"/>
          <w:szCs w:val="26"/>
        </w:rPr>
        <w:t>ubcontractors by phone and electronic communication</w:t>
      </w:r>
      <w:r w:rsidR="00FA55A5">
        <w:rPr>
          <w:rFonts w:ascii="Arial" w:hAnsi="Arial" w:cs="Arial"/>
          <w:sz w:val="26"/>
          <w:szCs w:val="26"/>
        </w:rPr>
        <w:t>.</w:t>
      </w:r>
    </w:p>
    <w:p w:rsidR="00D77078" w:rsidRPr="00FA38B1" w:rsidRDefault="00D77078" w:rsidP="00841117">
      <w:pPr>
        <w:numPr>
          <w:ilvl w:val="0"/>
          <w:numId w:val="69"/>
        </w:numPr>
        <w:ind w:left="1080"/>
        <w:rPr>
          <w:rFonts w:ascii="Arial" w:hAnsi="Arial" w:cs="Arial"/>
          <w:sz w:val="26"/>
          <w:szCs w:val="26"/>
        </w:rPr>
      </w:pPr>
      <w:r w:rsidRPr="00FA38B1">
        <w:rPr>
          <w:rFonts w:ascii="Arial" w:hAnsi="Arial" w:cs="Arial"/>
          <w:sz w:val="26"/>
          <w:szCs w:val="26"/>
        </w:rPr>
        <w:t xml:space="preserve">In the event of a natural peril (i.e. high winds, lightning, earthquake, wildfire, tornado, hail storm), all workers </w:t>
      </w:r>
      <w:r w:rsidR="00781DB4" w:rsidRPr="00FA38B1">
        <w:rPr>
          <w:rFonts w:ascii="Arial" w:hAnsi="Arial" w:cs="Arial"/>
          <w:sz w:val="26"/>
          <w:szCs w:val="26"/>
        </w:rPr>
        <w:t>shall</w:t>
      </w:r>
      <w:r w:rsidRPr="00FA38B1">
        <w:rPr>
          <w:rFonts w:ascii="Arial" w:hAnsi="Arial" w:cs="Arial"/>
          <w:sz w:val="26"/>
          <w:szCs w:val="26"/>
        </w:rPr>
        <w:t xml:space="preserve"> evacuate to a designated evacuation area.  Each Subcontractor will be responsible for obtaining a “head count” of their </w:t>
      </w:r>
      <w:r w:rsidR="007F341D">
        <w:rPr>
          <w:rFonts w:ascii="Arial" w:hAnsi="Arial" w:cs="Arial"/>
          <w:sz w:val="26"/>
          <w:szCs w:val="26"/>
        </w:rPr>
        <w:t xml:space="preserve">own and their Sub-subcontractors </w:t>
      </w:r>
      <w:r w:rsidRPr="00FA38B1">
        <w:rPr>
          <w:rFonts w:ascii="Arial" w:hAnsi="Arial" w:cs="Arial"/>
          <w:sz w:val="26"/>
          <w:szCs w:val="26"/>
        </w:rPr>
        <w:t>workers and report said head count to the Project Safety Director and/or the Subcontractor Safety Representative.</w:t>
      </w:r>
    </w:p>
    <w:p w:rsidR="00D77078" w:rsidRDefault="00D77078" w:rsidP="00841117">
      <w:pPr>
        <w:numPr>
          <w:ilvl w:val="0"/>
          <w:numId w:val="69"/>
        </w:numPr>
        <w:ind w:left="1080"/>
        <w:rPr>
          <w:rFonts w:ascii="Arial" w:hAnsi="Arial" w:cs="Arial"/>
          <w:sz w:val="26"/>
          <w:szCs w:val="26"/>
        </w:rPr>
      </w:pPr>
      <w:r w:rsidRPr="00FA38B1">
        <w:rPr>
          <w:rFonts w:ascii="Arial" w:hAnsi="Arial" w:cs="Arial"/>
          <w:sz w:val="26"/>
          <w:szCs w:val="26"/>
        </w:rPr>
        <w:t xml:space="preserve">If the Project is shut down due to severe/inclement weather conditions, the Prime Contractor </w:t>
      </w:r>
      <w:r w:rsidR="00781DB4" w:rsidRPr="00FA38B1">
        <w:rPr>
          <w:rFonts w:ascii="Arial" w:hAnsi="Arial" w:cs="Arial"/>
          <w:sz w:val="26"/>
          <w:szCs w:val="26"/>
        </w:rPr>
        <w:t>shall</w:t>
      </w:r>
      <w:r w:rsidRPr="00FA38B1">
        <w:rPr>
          <w:rFonts w:ascii="Arial" w:hAnsi="Arial" w:cs="Arial"/>
          <w:sz w:val="26"/>
          <w:szCs w:val="26"/>
        </w:rPr>
        <w:t xml:space="preserve"> notify all affected Subcontractors, by phone and by electronic communication, when it is safe to return to the Project Site.</w:t>
      </w:r>
    </w:p>
    <w:p w:rsidR="007F341D" w:rsidRPr="007F341D" w:rsidRDefault="007F341D" w:rsidP="007F341D">
      <w:pPr>
        <w:numPr>
          <w:ilvl w:val="0"/>
          <w:numId w:val="69"/>
        </w:numPr>
        <w:ind w:left="1080"/>
        <w:rPr>
          <w:rFonts w:ascii="Arial" w:hAnsi="Arial" w:cs="Arial"/>
          <w:sz w:val="26"/>
          <w:szCs w:val="26"/>
        </w:rPr>
      </w:pPr>
      <w:r>
        <w:rPr>
          <w:rFonts w:ascii="Arial" w:hAnsi="Arial" w:cs="Arial"/>
          <w:sz w:val="26"/>
          <w:szCs w:val="26"/>
        </w:rPr>
        <w:t xml:space="preserve">Each Subcontractor </w:t>
      </w:r>
      <w:r w:rsidRPr="00FA38B1">
        <w:rPr>
          <w:rFonts w:ascii="Arial" w:hAnsi="Arial" w:cs="Arial"/>
          <w:sz w:val="26"/>
          <w:szCs w:val="26"/>
        </w:rPr>
        <w:t xml:space="preserve">shall notify all affected </w:t>
      </w:r>
      <w:r>
        <w:rPr>
          <w:rFonts w:ascii="Arial" w:hAnsi="Arial" w:cs="Arial"/>
          <w:sz w:val="26"/>
          <w:szCs w:val="26"/>
        </w:rPr>
        <w:t>Sub-s</w:t>
      </w:r>
      <w:r w:rsidRPr="00FA38B1">
        <w:rPr>
          <w:rFonts w:ascii="Arial" w:hAnsi="Arial" w:cs="Arial"/>
          <w:sz w:val="26"/>
          <w:szCs w:val="26"/>
        </w:rPr>
        <w:t>ubcontractors by phone and electronic communication</w:t>
      </w:r>
      <w:r>
        <w:rPr>
          <w:rFonts w:ascii="Arial" w:hAnsi="Arial" w:cs="Arial"/>
          <w:sz w:val="26"/>
          <w:szCs w:val="26"/>
        </w:rPr>
        <w:t xml:space="preserve"> when it is safe to return to the Project Site.</w:t>
      </w:r>
    </w:p>
    <w:p w:rsidR="00D77078" w:rsidRPr="00FA38B1" w:rsidRDefault="00D77078" w:rsidP="00F707F2">
      <w:pPr>
        <w:numPr>
          <w:ilvl w:val="1"/>
          <w:numId w:val="88"/>
        </w:numPr>
        <w:ind w:left="0" w:hanging="4"/>
        <w:rPr>
          <w:rFonts w:ascii="Arial" w:hAnsi="Arial" w:cs="Arial"/>
          <w:sz w:val="26"/>
          <w:szCs w:val="26"/>
        </w:rPr>
      </w:pPr>
      <w:bookmarkStart w:id="131" w:name="_Toc287353810"/>
      <w:r w:rsidRPr="00FA38B1">
        <w:rPr>
          <w:rFonts w:ascii="Arial" w:hAnsi="Arial" w:cs="Arial"/>
          <w:sz w:val="26"/>
          <w:szCs w:val="26"/>
        </w:rPr>
        <w:t>Emergency Evacuation</w:t>
      </w:r>
      <w:bookmarkEnd w:id="131"/>
    </w:p>
    <w:p w:rsidR="00D77078" w:rsidRPr="00FA38B1" w:rsidRDefault="007F341D" w:rsidP="00D77078">
      <w:pPr>
        <w:rPr>
          <w:rFonts w:ascii="Arial" w:hAnsi="Arial" w:cs="Arial"/>
          <w:sz w:val="26"/>
          <w:szCs w:val="26"/>
        </w:rPr>
      </w:pPr>
      <w:r>
        <w:rPr>
          <w:rFonts w:ascii="Arial" w:hAnsi="Arial" w:cs="Arial"/>
          <w:sz w:val="26"/>
          <w:szCs w:val="26"/>
        </w:rPr>
        <w:t xml:space="preserve">In </w:t>
      </w:r>
      <w:r w:rsidR="00D77078" w:rsidRPr="004E4050">
        <w:rPr>
          <w:rFonts w:ascii="Arial" w:hAnsi="Arial" w:cs="Arial"/>
          <w:sz w:val="26"/>
          <w:szCs w:val="26"/>
        </w:rPr>
        <w:t xml:space="preserve">the event of an emergency that requires the evacuation of the Project Site, the following procedures </w:t>
      </w:r>
      <w:r w:rsidR="00781DB4" w:rsidRPr="004E4050">
        <w:rPr>
          <w:rFonts w:ascii="Arial" w:hAnsi="Arial" w:cs="Arial"/>
          <w:sz w:val="26"/>
          <w:szCs w:val="26"/>
        </w:rPr>
        <w:t>shall</w:t>
      </w:r>
      <w:r w:rsidR="00D77078" w:rsidRPr="004E4050">
        <w:rPr>
          <w:rFonts w:ascii="Arial" w:hAnsi="Arial" w:cs="Arial"/>
          <w:sz w:val="26"/>
          <w:szCs w:val="26"/>
        </w:rPr>
        <w:t xml:space="preserve"> be followed:</w:t>
      </w:r>
    </w:p>
    <w:p w:rsidR="00D77078" w:rsidRDefault="00D77078" w:rsidP="00841117">
      <w:pPr>
        <w:numPr>
          <w:ilvl w:val="0"/>
          <w:numId w:val="70"/>
        </w:numPr>
        <w:ind w:left="1080"/>
        <w:rPr>
          <w:rFonts w:ascii="Arial" w:hAnsi="Arial" w:cs="Arial"/>
          <w:sz w:val="26"/>
          <w:szCs w:val="26"/>
        </w:rPr>
      </w:pPr>
      <w:r w:rsidRPr="00FA38B1">
        <w:rPr>
          <w:rFonts w:ascii="Arial" w:hAnsi="Arial" w:cs="Arial"/>
          <w:sz w:val="26"/>
          <w:szCs w:val="26"/>
        </w:rPr>
        <w:t xml:space="preserve">The Prime Contractor </w:t>
      </w:r>
      <w:r w:rsidR="00781DB4" w:rsidRPr="00FA38B1">
        <w:rPr>
          <w:rFonts w:ascii="Arial" w:hAnsi="Arial" w:cs="Arial"/>
          <w:sz w:val="26"/>
          <w:szCs w:val="26"/>
        </w:rPr>
        <w:t>shall</w:t>
      </w:r>
      <w:r w:rsidRPr="00FA38B1">
        <w:rPr>
          <w:rFonts w:ascii="Arial" w:hAnsi="Arial" w:cs="Arial"/>
          <w:sz w:val="26"/>
          <w:szCs w:val="26"/>
        </w:rPr>
        <w:t xml:space="preserve"> notify all affected Subcontractors using Emergency Response Procedures as required under Article 12.2 of the need to evacuate the Project Site.</w:t>
      </w:r>
    </w:p>
    <w:p w:rsidR="00A97FCF" w:rsidRDefault="00A97FCF" w:rsidP="00A97FCF">
      <w:pPr>
        <w:numPr>
          <w:ilvl w:val="0"/>
          <w:numId w:val="70"/>
        </w:numPr>
        <w:ind w:left="1080"/>
        <w:rPr>
          <w:rFonts w:ascii="Arial" w:hAnsi="Arial" w:cs="Arial"/>
          <w:sz w:val="26"/>
          <w:szCs w:val="26"/>
        </w:rPr>
      </w:pPr>
      <w:r>
        <w:rPr>
          <w:rFonts w:ascii="Arial" w:hAnsi="Arial" w:cs="Arial"/>
          <w:sz w:val="26"/>
          <w:szCs w:val="26"/>
        </w:rPr>
        <w:t xml:space="preserve">Subcontractor </w:t>
      </w:r>
      <w:r w:rsidRPr="00FA38B1">
        <w:rPr>
          <w:rFonts w:ascii="Arial" w:hAnsi="Arial" w:cs="Arial"/>
          <w:sz w:val="26"/>
          <w:szCs w:val="26"/>
        </w:rPr>
        <w:t xml:space="preserve">shall notify all affected </w:t>
      </w:r>
      <w:r>
        <w:rPr>
          <w:rFonts w:ascii="Arial" w:hAnsi="Arial" w:cs="Arial"/>
          <w:sz w:val="26"/>
          <w:szCs w:val="26"/>
        </w:rPr>
        <w:t>Sub-s</w:t>
      </w:r>
      <w:r w:rsidRPr="00FA38B1">
        <w:rPr>
          <w:rFonts w:ascii="Arial" w:hAnsi="Arial" w:cs="Arial"/>
          <w:sz w:val="26"/>
          <w:szCs w:val="26"/>
        </w:rPr>
        <w:t>ubcontractor</w:t>
      </w:r>
      <w:r w:rsidRPr="00A97FCF">
        <w:rPr>
          <w:rFonts w:ascii="Arial" w:hAnsi="Arial" w:cs="Arial"/>
          <w:sz w:val="26"/>
          <w:szCs w:val="26"/>
        </w:rPr>
        <w:t xml:space="preserve"> </w:t>
      </w:r>
      <w:r w:rsidRPr="00FA38B1">
        <w:rPr>
          <w:rFonts w:ascii="Arial" w:hAnsi="Arial" w:cs="Arial"/>
          <w:sz w:val="26"/>
          <w:szCs w:val="26"/>
        </w:rPr>
        <w:t>using Emergency Response Procedures as required under Article 12.2 of the need to evacuate the Project Site.</w:t>
      </w:r>
    </w:p>
    <w:p w:rsidR="00D77078" w:rsidRPr="00FA38B1" w:rsidRDefault="00D77078" w:rsidP="00841117">
      <w:pPr>
        <w:numPr>
          <w:ilvl w:val="0"/>
          <w:numId w:val="70"/>
        </w:numPr>
        <w:ind w:left="1080"/>
        <w:rPr>
          <w:rFonts w:ascii="Arial" w:hAnsi="Arial" w:cs="Arial"/>
          <w:sz w:val="26"/>
          <w:szCs w:val="26"/>
        </w:rPr>
      </w:pPr>
      <w:r w:rsidRPr="00FA38B1">
        <w:rPr>
          <w:rFonts w:ascii="Arial" w:hAnsi="Arial" w:cs="Arial"/>
          <w:sz w:val="26"/>
          <w:szCs w:val="26"/>
        </w:rPr>
        <w:t xml:space="preserve">If the evacuation notice is given, all workers </w:t>
      </w:r>
      <w:r w:rsidR="00781DB4" w:rsidRPr="00FA38B1">
        <w:rPr>
          <w:rFonts w:ascii="Arial" w:hAnsi="Arial" w:cs="Arial"/>
          <w:sz w:val="26"/>
          <w:szCs w:val="26"/>
        </w:rPr>
        <w:t>shall</w:t>
      </w:r>
      <w:r w:rsidRPr="00FA38B1">
        <w:rPr>
          <w:rFonts w:ascii="Arial" w:hAnsi="Arial" w:cs="Arial"/>
          <w:sz w:val="26"/>
          <w:szCs w:val="26"/>
        </w:rPr>
        <w:t xml:space="preserve"> immediately stop work, shut down and secure all equipment, and then proceed to their designated evacuation area.</w:t>
      </w:r>
    </w:p>
    <w:p w:rsidR="00D77078" w:rsidRPr="00FA38B1" w:rsidRDefault="00D77078" w:rsidP="00841117">
      <w:pPr>
        <w:numPr>
          <w:ilvl w:val="0"/>
          <w:numId w:val="70"/>
        </w:numPr>
        <w:ind w:left="1080"/>
        <w:rPr>
          <w:rFonts w:ascii="Arial" w:hAnsi="Arial" w:cs="Arial"/>
          <w:sz w:val="26"/>
          <w:szCs w:val="26"/>
        </w:rPr>
      </w:pPr>
      <w:r w:rsidRPr="00FA38B1">
        <w:rPr>
          <w:rFonts w:ascii="Arial" w:hAnsi="Arial" w:cs="Arial"/>
          <w:sz w:val="26"/>
          <w:szCs w:val="26"/>
        </w:rPr>
        <w:t xml:space="preserve">Each Subcontractor will be responsible for obtaining a “head count” of their </w:t>
      </w:r>
      <w:r w:rsidR="00A97FCF">
        <w:rPr>
          <w:rFonts w:ascii="Arial" w:hAnsi="Arial" w:cs="Arial"/>
          <w:sz w:val="26"/>
          <w:szCs w:val="26"/>
        </w:rPr>
        <w:t xml:space="preserve">own and their Sub-subcontractor’s </w:t>
      </w:r>
      <w:r w:rsidRPr="00FA38B1">
        <w:rPr>
          <w:rFonts w:ascii="Arial" w:hAnsi="Arial" w:cs="Arial"/>
          <w:sz w:val="26"/>
          <w:szCs w:val="26"/>
        </w:rPr>
        <w:t>workers and report said head count to the Project Safety Director and/or the Subcontractor Safety Representative. Any missing individuals will immediately be brought to the attention of the Project Safety Director and the Subcontractor Safety Representative.</w:t>
      </w:r>
    </w:p>
    <w:p w:rsidR="00D77078" w:rsidRPr="00FA38B1" w:rsidRDefault="00D77078" w:rsidP="00841117">
      <w:pPr>
        <w:numPr>
          <w:ilvl w:val="0"/>
          <w:numId w:val="70"/>
        </w:numPr>
        <w:ind w:left="1080"/>
        <w:rPr>
          <w:rFonts w:ascii="Arial" w:hAnsi="Arial" w:cs="Arial"/>
          <w:sz w:val="26"/>
          <w:szCs w:val="26"/>
        </w:rPr>
      </w:pPr>
      <w:r w:rsidRPr="00FA38B1">
        <w:rPr>
          <w:rFonts w:ascii="Arial" w:hAnsi="Arial" w:cs="Arial"/>
          <w:sz w:val="26"/>
          <w:szCs w:val="26"/>
        </w:rPr>
        <w:t xml:space="preserve">No Subcontractor </w:t>
      </w:r>
      <w:r w:rsidR="00A97FCF">
        <w:rPr>
          <w:rFonts w:ascii="Arial" w:hAnsi="Arial" w:cs="Arial"/>
          <w:sz w:val="26"/>
          <w:szCs w:val="26"/>
        </w:rPr>
        <w:t xml:space="preserve">or Sub-subcontractor </w:t>
      </w:r>
      <w:r w:rsidR="00781DB4" w:rsidRPr="00FA38B1">
        <w:rPr>
          <w:rFonts w:ascii="Arial" w:hAnsi="Arial" w:cs="Arial"/>
          <w:sz w:val="26"/>
          <w:szCs w:val="26"/>
        </w:rPr>
        <w:t>shall</w:t>
      </w:r>
      <w:r w:rsidRPr="00FA38B1">
        <w:rPr>
          <w:rFonts w:ascii="Arial" w:hAnsi="Arial" w:cs="Arial"/>
          <w:sz w:val="26"/>
          <w:szCs w:val="26"/>
        </w:rPr>
        <w:t xml:space="preserve"> re-enter the Project Site until the Prime Contractor, with the prior agreement of the </w:t>
      </w:r>
      <w:r w:rsidR="00A15389">
        <w:rPr>
          <w:rFonts w:ascii="Arial" w:hAnsi="Arial" w:cs="Arial"/>
          <w:sz w:val="26"/>
          <w:szCs w:val="26"/>
        </w:rPr>
        <w:t>Judicial Council</w:t>
      </w:r>
      <w:r w:rsidRPr="00FA38B1">
        <w:rPr>
          <w:rFonts w:ascii="Arial" w:hAnsi="Arial" w:cs="Arial"/>
          <w:sz w:val="26"/>
          <w:szCs w:val="26"/>
        </w:rPr>
        <w:t>, notifies all affected Subcontractors by phone or by electronic communication that it is safe to return to the Project Site.</w:t>
      </w:r>
    </w:p>
    <w:p w:rsidR="00D77078" w:rsidRPr="00FA38B1" w:rsidRDefault="00D77078" w:rsidP="00D77078">
      <w:pPr>
        <w:rPr>
          <w:rFonts w:ascii="Arial" w:hAnsi="Arial" w:cs="Arial"/>
          <w:b/>
          <w:sz w:val="26"/>
          <w:szCs w:val="26"/>
        </w:rPr>
      </w:pPr>
      <w:bookmarkStart w:id="132" w:name="_Toc28735381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FA38B1">
        <w:rPr>
          <w:rFonts w:ascii="Arial" w:hAnsi="Arial" w:cs="Arial"/>
          <w:b/>
          <w:sz w:val="26"/>
          <w:szCs w:val="26"/>
        </w:rPr>
        <w:t>13.0</w:t>
      </w:r>
      <w:r w:rsidRPr="00FA38B1">
        <w:rPr>
          <w:rFonts w:ascii="Arial" w:hAnsi="Arial" w:cs="Arial"/>
          <w:b/>
          <w:sz w:val="26"/>
          <w:szCs w:val="26"/>
        </w:rPr>
        <w:tab/>
        <w:t>Accident Notification</w:t>
      </w:r>
      <w:bookmarkEnd w:id="132"/>
    </w:p>
    <w:p w:rsidR="00D77078" w:rsidRPr="00FA38B1" w:rsidRDefault="00D77078" w:rsidP="00D77078">
      <w:pPr>
        <w:rPr>
          <w:rFonts w:ascii="Arial" w:hAnsi="Arial" w:cs="Arial"/>
          <w:sz w:val="26"/>
          <w:szCs w:val="26"/>
        </w:rPr>
      </w:pPr>
      <w:r w:rsidRPr="00FA38B1">
        <w:rPr>
          <w:rFonts w:ascii="Arial" w:hAnsi="Arial" w:cs="Arial"/>
          <w:sz w:val="26"/>
          <w:szCs w:val="26"/>
        </w:rPr>
        <w:t>13.1</w:t>
      </w:r>
      <w:r w:rsidRPr="00FA38B1">
        <w:rPr>
          <w:rFonts w:ascii="Arial" w:hAnsi="Arial" w:cs="Arial"/>
          <w:sz w:val="26"/>
          <w:szCs w:val="26"/>
        </w:rPr>
        <w:tab/>
        <w:t xml:space="preserve">The Prime Contractor shall verbally inform the </w:t>
      </w:r>
      <w:r w:rsidR="00A15389">
        <w:rPr>
          <w:rFonts w:ascii="Arial" w:hAnsi="Arial" w:cs="Arial"/>
          <w:sz w:val="26"/>
          <w:szCs w:val="26"/>
        </w:rPr>
        <w:t>Judicial Council</w:t>
      </w:r>
      <w:r w:rsidRPr="00FA38B1">
        <w:rPr>
          <w:rFonts w:ascii="Arial" w:hAnsi="Arial" w:cs="Arial"/>
          <w:sz w:val="26"/>
          <w:szCs w:val="26"/>
        </w:rPr>
        <w:t xml:space="preserve"> onsite representative and Project Manager of any accident involving property damage or personal injury that occurs on the Project Site, or is incidental to the work on the Project.  The Prime Contractor shall complete all notifications required under the terms and conditions of the OCIP Claims Manual, and </w:t>
      </w:r>
      <w:r w:rsidR="00781DB4" w:rsidRPr="00FA38B1">
        <w:rPr>
          <w:rFonts w:ascii="Arial" w:hAnsi="Arial" w:cs="Arial"/>
          <w:sz w:val="26"/>
          <w:szCs w:val="26"/>
        </w:rPr>
        <w:t>shall</w:t>
      </w:r>
      <w:r w:rsidRPr="00FA38B1">
        <w:rPr>
          <w:rFonts w:ascii="Arial" w:hAnsi="Arial" w:cs="Arial"/>
          <w:sz w:val="26"/>
          <w:szCs w:val="26"/>
        </w:rPr>
        <w:t xml:space="preserve"> complete a written investigation report within 48 hours of the accident.</w:t>
      </w:r>
    </w:p>
    <w:p w:rsidR="00D77078" w:rsidRPr="00FA38B1" w:rsidRDefault="00D77078" w:rsidP="00841117">
      <w:pPr>
        <w:numPr>
          <w:ilvl w:val="1"/>
          <w:numId w:val="85"/>
        </w:numPr>
        <w:ind w:left="0" w:firstLine="14"/>
        <w:rPr>
          <w:rFonts w:ascii="Arial" w:hAnsi="Arial" w:cs="Arial"/>
          <w:sz w:val="26"/>
          <w:szCs w:val="26"/>
        </w:rPr>
      </w:pPr>
      <w:r w:rsidRPr="00FA38B1">
        <w:rPr>
          <w:rFonts w:ascii="Arial" w:hAnsi="Arial" w:cs="Arial"/>
          <w:sz w:val="26"/>
          <w:szCs w:val="26"/>
        </w:rPr>
        <w:t xml:space="preserve">The Prime Contractor </w:t>
      </w:r>
      <w:r w:rsidR="00781DB4" w:rsidRPr="00FA38B1">
        <w:rPr>
          <w:rFonts w:ascii="Arial" w:hAnsi="Arial" w:cs="Arial"/>
          <w:sz w:val="26"/>
          <w:szCs w:val="26"/>
        </w:rPr>
        <w:t>shall</w:t>
      </w:r>
      <w:r w:rsidRPr="00FA38B1">
        <w:rPr>
          <w:rFonts w:ascii="Arial" w:hAnsi="Arial" w:cs="Arial"/>
          <w:sz w:val="26"/>
          <w:szCs w:val="26"/>
        </w:rPr>
        <w:t xml:space="preserve"> establish criteria that require all Subcontractors</w:t>
      </w:r>
      <w:r w:rsidR="00A97FCF">
        <w:rPr>
          <w:rFonts w:ascii="Arial" w:hAnsi="Arial" w:cs="Arial"/>
          <w:sz w:val="26"/>
          <w:szCs w:val="26"/>
        </w:rPr>
        <w:t xml:space="preserve"> and their Sub-subcontractors </w:t>
      </w:r>
      <w:r w:rsidRPr="00FA38B1">
        <w:rPr>
          <w:rFonts w:ascii="Arial" w:hAnsi="Arial" w:cs="Arial"/>
          <w:sz w:val="26"/>
          <w:szCs w:val="26"/>
        </w:rPr>
        <w:t>to follow the same requirements for accident reporting and investigation.</w:t>
      </w:r>
    </w:p>
    <w:p w:rsidR="00D77078" w:rsidRPr="00FA38B1" w:rsidRDefault="00D77078" w:rsidP="00841117">
      <w:pPr>
        <w:numPr>
          <w:ilvl w:val="1"/>
          <w:numId w:val="85"/>
        </w:numPr>
        <w:ind w:left="0" w:firstLine="14"/>
        <w:rPr>
          <w:rFonts w:ascii="Arial" w:hAnsi="Arial" w:cs="Arial"/>
          <w:sz w:val="26"/>
          <w:szCs w:val="26"/>
        </w:rPr>
      </w:pPr>
      <w:r w:rsidRPr="00FA38B1">
        <w:rPr>
          <w:rFonts w:ascii="Arial" w:hAnsi="Arial" w:cs="Arial"/>
          <w:sz w:val="26"/>
          <w:szCs w:val="26"/>
        </w:rPr>
        <w:t xml:space="preserve">Following the accident investigation, and depending upon severity of the accident, the Prime Contractor, any involved Subcontractor, the Project Safety Director, the OCIP Safety Consultant, and representatives from the </w:t>
      </w:r>
      <w:r w:rsidR="00A15389">
        <w:rPr>
          <w:rFonts w:ascii="Arial" w:hAnsi="Arial" w:cs="Arial"/>
          <w:sz w:val="26"/>
          <w:szCs w:val="26"/>
        </w:rPr>
        <w:t>Judicial Council</w:t>
      </w:r>
      <w:r w:rsidRPr="00FA38B1">
        <w:rPr>
          <w:rFonts w:ascii="Arial" w:hAnsi="Arial" w:cs="Arial"/>
          <w:sz w:val="26"/>
          <w:szCs w:val="26"/>
        </w:rPr>
        <w:t xml:space="preserve"> may meet to 1) review and explain the events of the accident, 2) describe the causal factors of the accident, and 3) determine what remedial action must be initiated to avoid re-occurrences.</w:t>
      </w:r>
      <w:bookmarkStart w:id="133" w:name="_Toc287353816"/>
    </w:p>
    <w:p w:rsidR="00D77078" w:rsidRPr="00FA38B1" w:rsidRDefault="00D77078" w:rsidP="00D77078">
      <w:pPr>
        <w:rPr>
          <w:rFonts w:ascii="Arial" w:hAnsi="Arial" w:cs="Arial"/>
          <w:b/>
          <w:sz w:val="26"/>
          <w:szCs w:val="26"/>
        </w:rPr>
      </w:pPr>
      <w:r w:rsidRPr="00FA38B1">
        <w:rPr>
          <w:rFonts w:ascii="Arial" w:hAnsi="Arial" w:cs="Arial"/>
          <w:b/>
          <w:sz w:val="26"/>
          <w:szCs w:val="26"/>
        </w:rPr>
        <w:t>14.0</w:t>
      </w:r>
      <w:r w:rsidRPr="00FA38B1">
        <w:rPr>
          <w:rFonts w:ascii="Arial" w:hAnsi="Arial" w:cs="Arial"/>
          <w:b/>
          <w:sz w:val="26"/>
          <w:szCs w:val="26"/>
        </w:rPr>
        <w:tab/>
        <w:t>Regulatory Reviews</w:t>
      </w:r>
      <w:bookmarkEnd w:id="133"/>
    </w:p>
    <w:p w:rsidR="00D77078" w:rsidRPr="00FA38B1" w:rsidRDefault="00D77078" w:rsidP="00D77078">
      <w:pPr>
        <w:rPr>
          <w:rFonts w:ascii="Arial" w:hAnsi="Arial" w:cs="Arial"/>
          <w:sz w:val="26"/>
          <w:szCs w:val="26"/>
        </w:rPr>
      </w:pPr>
      <w:r w:rsidRPr="00FA38B1">
        <w:rPr>
          <w:rFonts w:ascii="Arial" w:hAnsi="Arial" w:cs="Arial"/>
          <w:sz w:val="26"/>
          <w:szCs w:val="26"/>
        </w:rPr>
        <w:t>The Prime Contractor</w:t>
      </w:r>
      <w:r w:rsidR="00A97FCF">
        <w:rPr>
          <w:rFonts w:ascii="Arial" w:hAnsi="Arial" w:cs="Arial"/>
          <w:sz w:val="26"/>
          <w:szCs w:val="26"/>
        </w:rPr>
        <w:t xml:space="preserve">, </w:t>
      </w:r>
      <w:r w:rsidRPr="00FA38B1">
        <w:rPr>
          <w:rFonts w:ascii="Arial" w:hAnsi="Arial" w:cs="Arial"/>
          <w:sz w:val="26"/>
          <w:szCs w:val="26"/>
        </w:rPr>
        <w:t>each Subcontractor</w:t>
      </w:r>
      <w:r w:rsidR="00A97FCF">
        <w:rPr>
          <w:rFonts w:ascii="Arial" w:hAnsi="Arial" w:cs="Arial"/>
          <w:sz w:val="26"/>
          <w:szCs w:val="26"/>
        </w:rPr>
        <w:t xml:space="preserve"> and their Sub-subcontractors,</w:t>
      </w:r>
      <w:r w:rsidRPr="00FA38B1">
        <w:rPr>
          <w:rFonts w:ascii="Arial" w:hAnsi="Arial" w:cs="Arial"/>
          <w:sz w:val="26"/>
          <w:szCs w:val="26"/>
        </w:rPr>
        <w:t xml:space="preserve"> </w:t>
      </w:r>
      <w:r w:rsidR="00781DB4" w:rsidRPr="00FA38B1">
        <w:rPr>
          <w:rFonts w:ascii="Arial" w:hAnsi="Arial" w:cs="Arial"/>
          <w:sz w:val="26"/>
          <w:szCs w:val="26"/>
        </w:rPr>
        <w:t>shall</w:t>
      </w:r>
      <w:r w:rsidRPr="00FA38B1">
        <w:rPr>
          <w:rFonts w:ascii="Arial" w:hAnsi="Arial" w:cs="Arial"/>
          <w:sz w:val="26"/>
          <w:szCs w:val="26"/>
        </w:rPr>
        <w:t xml:space="preserve"> notify the Project Safety Director and the OCIP Safety Consultant immediately of any site visitations that would entail a formal inspection conducted at the Project Site by the California Division of Industrial Relations, the Division of Occupational Safety and Health (DOSH), or any other federal, state or county safety, security, health or environmental organization/agency.  Depending on the results of the inspection the Prime Contractor </w:t>
      </w:r>
      <w:r w:rsidR="00781DB4" w:rsidRPr="00FA38B1">
        <w:rPr>
          <w:rFonts w:ascii="Arial" w:hAnsi="Arial" w:cs="Arial"/>
          <w:sz w:val="26"/>
          <w:szCs w:val="26"/>
        </w:rPr>
        <w:t>shall</w:t>
      </w:r>
      <w:r w:rsidRPr="00FA38B1">
        <w:rPr>
          <w:rFonts w:ascii="Arial" w:hAnsi="Arial" w:cs="Arial"/>
          <w:sz w:val="26"/>
          <w:szCs w:val="26"/>
        </w:rPr>
        <w:t xml:space="preserve"> furnish the Project Safety Director and the OCIP Safety Consultant with copies of all citations and/or warnings of safety or security violations within three days of receiving the citations and/or warnings from the regulatory authority.</w:t>
      </w:r>
    </w:p>
    <w:p w:rsidR="00D77078" w:rsidRPr="00FA38B1" w:rsidRDefault="00D77078" w:rsidP="00D77078">
      <w:pPr>
        <w:rPr>
          <w:rFonts w:ascii="Arial" w:hAnsi="Arial" w:cs="Arial"/>
          <w:b/>
          <w:sz w:val="26"/>
          <w:szCs w:val="26"/>
        </w:rPr>
      </w:pPr>
      <w:r w:rsidRPr="00FA38B1">
        <w:rPr>
          <w:rFonts w:ascii="Arial" w:hAnsi="Arial" w:cs="Arial"/>
          <w:b/>
          <w:sz w:val="26"/>
          <w:szCs w:val="26"/>
        </w:rPr>
        <w:t>15.0</w:t>
      </w:r>
      <w:r w:rsidRPr="00FA38B1">
        <w:rPr>
          <w:rFonts w:ascii="Arial" w:hAnsi="Arial" w:cs="Arial"/>
          <w:b/>
          <w:sz w:val="26"/>
          <w:szCs w:val="26"/>
        </w:rPr>
        <w:tab/>
        <w:t>Communication</w:t>
      </w:r>
    </w:p>
    <w:p w:rsidR="00D77078" w:rsidRPr="00FA38B1" w:rsidRDefault="00D77078" w:rsidP="00D77078">
      <w:pPr>
        <w:rPr>
          <w:rFonts w:ascii="Arial" w:hAnsi="Arial" w:cs="Arial"/>
          <w:sz w:val="26"/>
          <w:szCs w:val="26"/>
        </w:rPr>
      </w:pPr>
      <w:r w:rsidRPr="00FA38B1">
        <w:rPr>
          <w:rFonts w:ascii="Arial" w:hAnsi="Arial" w:cs="Arial"/>
          <w:sz w:val="26"/>
          <w:szCs w:val="26"/>
        </w:rPr>
        <w:t xml:space="preserve">The Prime Contractors </w:t>
      </w:r>
      <w:r w:rsidR="00781DB4" w:rsidRPr="00FA38B1">
        <w:rPr>
          <w:rFonts w:ascii="Arial" w:hAnsi="Arial" w:cs="Arial"/>
          <w:sz w:val="26"/>
          <w:szCs w:val="26"/>
        </w:rPr>
        <w:t>shall</w:t>
      </w:r>
      <w:r w:rsidRPr="00FA38B1">
        <w:rPr>
          <w:rFonts w:ascii="Arial" w:hAnsi="Arial" w:cs="Arial"/>
          <w:sz w:val="26"/>
          <w:szCs w:val="26"/>
        </w:rPr>
        <w:t xml:space="preserve"> maintain a bulletin board located at the Project Site adjacent to the field office or other conspicuous location. Items including, but not limited to, the following </w:t>
      </w:r>
      <w:r w:rsidR="00781DB4" w:rsidRPr="00FA38B1">
        <w:rPr>
          <w:rFonts w:ascii="Arial" w:hAnsi="Arial" w:cs="Arial"/>
          <w:sz w:val="26"/>
          <w:szCs w:val="26"/>
        </w:rPr>
        <w:t>shall</w:t>
      </w:r>
      <w:r w:rsidRPr="00FA38B1">
        <w:rPr>
          <w:rFonts w:ascii="Arial" w:hAnsi="Arial" w:cs="Arial"/>
          <w:sz w:val="26"/>
          <w:szCs w:val="26"/>
        </w:rPr>
        <w:t xml:space="preserve"> be posted on the bulletin board:</w:t>
      </w:r>
    </w:p>
    <w:p w:rsidR="00D77078" w:rsidRPr="00FA38B1" w:rsidRDefault="00D77078" w:rsidP="00841117">
      <w:pPr>
        <w:numPr>
          <w:ilvl w:val="1"/>
          <w:numId w:val="40"/>
        </w:numPr>
        <w:ind w:left="1080"/>
        <w:rPr>
          <w:rFonts w:ascii="Arial" w:hAnsi="Arial" w:cs="Arial"/>
          <w:sz w:val="26"/>
          <w:szCs w:val="26"/>
        </w:rPr>
      </w:pPr>
      <w:r w:rsidRPr="00FA38B1">
        <w:rPr>
          <w:rFonts w:ascii="Arial" w:hAnsi="Arial" w:cs="Arial"/>
          <w:sz w:val="26"/>
          <w:szCs w:val="26"/>
        </w:rPr>
        <w:t>Emergency procedures and contacts</w:t>
      </w:r>
      <w:r w:rsidR="0046446B">
        <w:rPr>
          <w:rFonts w:ascii="Arial" w:hAnsi="Arial" w:cs="Arial"/>
          <w:sz w:val="26"/>
          <w:szCs w:val="26"/>
        </w:rPr>
        <w:t>;</w:t>
      </w:r>
    </w:p>
    <w:p w:rsidR="00D77078" w:rsidRPr="00FA38B1" w:rsidRDefault="00D77078" w:rsidP="00841117">
      <w:pPr>
        <w:numPr>
          <w:ilvl w:val="1"/>
          <w:numId w:val="40"/>
        </w:numPr>
        <w:ind w:left="1080"/>
        <w:rPr>
          <w:rFonts w:ascii="Arial" w:hAnsi="Arial" w:cs="Arial"/>
          <w:sz w:val="26"/>
          <w:szCs w:val="26"/>
        </w:rPr>
      </w:pPr>
      <w:r w:rsidRPr="00FA38B1">
        <w:rPr>
          <w:rFonts w:ascii="Arial" w:hAnsi="Arial" w:cs="Arial"/>
          <w:sz w:val="26"/>
          <w:szCs w:val="26"/>
        </w:rPr>
        <w:t>Emergency phone numbers</w:t>
      </w:r>
      <w:r w:rsidR="0046446B">
        <w:rPr>
          <w:rFonts w:ascii="Arial" w:hAnsi="Arial" w:cs="Arial"/>
          <w:sz w:val="26"/>
          <w:szCs w:val="26"/>
        </w:rPr>
        <w:t>;</w:t>
      </w:r>
    </w:p>
    <w:p w:rsidR="00D77078" w:rsidRPr="00FA38B1" w:rsidRDefault="00D77078" w:rsidP="00841117">
      <w:pPr>
        <w:numPr>
          <w:ilvl w:val="1"/>
          <w:numId w:val="40"/>
        </w:numPr>
        <w:ind w:left="1080"/>
        <w:rPr>
          <w:rFonts w:ascii="Arial" w:hAnsi="Arial" w:cs="Arial"/>
          <w:sz w:val="26"/>
          <w:szCs w:val="26"/>
        </w:rPr>
      </w:pPr>
      <w:r w:rsidRPr="00FA38B1">
        <w:rPr>
          <w:rFonts w:ascii="Arial" w:hAnsi="Arial" w:cs="Arial"/>
          <w:sz w:val="26"/>
          <w:szCs w:val="26"/>
        </w:rPr>
        <w:t>State Department of Labor required Posters – Job Safety and Health Protection, Medical Provider Network Guidelines</w:t>
      </w:r>
      <w:r w:rsidR="0046446B">
        <w:rPr>
          <w:rFonts w:ascii="Arial" w:hAnsi="Arial" w:cs="Arial"/>
          <w:sz w:val="26"/>
          <w:szCs w:val="26"/>
        </w:rPr>
        <w:t>;</w:t>
      </w:r>
    </w:p>
    <w:p w:rsidR="00D77078" w:rsidRPr="00FA38B1" w:rsidRDefault="00D77078" w:rsidP="00841117">
      <w:pPr>
        <w:numPr>
          <w:ilvl w:val="1"/>
          <w:numId w:val="40"/>
        </w:numPr>
        <w:ind w:left="1080"/>
        <w:rPr>
          <w:rFonts w:ascii="Arial" w:hAnsi="Arial" w:cs="Arial"/>
          <w:sz w:val="26"/>
          <w:szCs w:val="26"/>
        </w:rPr>
      </w:pPr>
      <w:r w:rsidRPr="00FA38B1">
        <w:rPr>
          <w:rFonts w:ascii="Arial" w:hAnsi="Arial" w:cs="Arial"/>
          <w:sz w:val="26"/>
          <w:szCs w:val="26"/>
        </w:rPr>
        <w:t>Hazard Communication Program – Statement of the results of a hazardous chemical survey</w:t>
      </w:r>
      <w:r w:rsidR="0046446B">
        <w:rPr>
          <w:rFonts w:ascii="Arial" w:hAnsi="Arial" w:cs="Arial"/>
          <w:sz w:val="26"/>
          <w:szCs w:val="26"/>
        </w:rPr>
        <w:t>;</w:t>
      </w:r>
    </w:p>
    <w:p w:rsidR="00D77078" w:rsidRPr="00FA38B1" w:rsidRDefault="00D77078" w:rsidP="00841117">
      <w:pPr>
        <w:numPr>
          <w:ilvl w:val="1"/>
          <w:numId w:val="40"/>
        </w:numPr>
        <w:ind w:left="1080"/>
        <w:rPr>
          <w:rFonts w:ascii="Arial" w:hAnsi="Arial" w:cs="Arial"/>
          <w:sz w:val="26"/>
          <w:szCs w:val="26"/>
        </w:rPr>
      </w:pPr>
      <w:r w:rsidRPr="00FA38B1">
        <w:rPr>
          <w:rFonts w:ascii="Arial" w:hAnsi="Arial" w:cs="Arial"/>
          <w:sz w:val="26"/>
          <w:szCs w:val="26"/>
        </w:rPr>
        <w:t>OSHA 300 Summary (during February through April of every year)</w:t>
      </w:r>
      <w:r w:rsidR="0046446B">
        <w:rPr>
          <w:rFonts w:ascii="Arial" w:hAnsi="Arial" w:cs="Arial"/>
          <w:sz w:val="26"/>
          <w:szCs w:val="26"/>
        </w:rPr>
        <w:t>;</w:t>
      </w:r>
    </w:p>
    <w:p w:rsidR="00D77078" w:rsidRPr="00FA38B1" w:rsidRDefault="00D77078" w:rsidP="00841117">
      <w:pPr>
        <w:numPr>
          <w:ilvl w:val="1"/>
          <w:numId w:val="40"/>
        </w:numPr>
        <w:ind w:left="1080"/>
        <w:rPr>
          <w:rFonts w:ascii="Arial" w:hAnsi="Arial" w:cs="Arial"/>
          <w:sz w:val="26"/>
          <w:szCs w:val="26"/>
        </w:rPr>
      </w:pPr>
      <w:r w:rsidRPr="00FA38B1">
        <w:rPr>
          <w:rFonts w:ascii="Arial" w:hAnsi="Arial" w:cs="Arial"/>
          <w:sz w:val="26"/>
          <w:szCs w:val="26"/>
        </w:rPr>
        <w:t>Summaries, findings or notices of violations received from Cal-OSHA or the California Division of Industrial Relations inspection agencies or other authority having jurisdiction</w:t>
      </w:r>
      <w:r w:rsidR="0046446B">
        <w:rPr>
          <w:rFonts w:ascii="Arial" w:hAnsi="Arial" w:cs="Arial"/>
          <w:sz w:val="26"/>
          <w:szCs w:val="26"/>
        </w:rPr>
        <w:t>; and</w:t>
      </w:r>
    </w:p>
    <w:p w:rsidR="00D77078" w:rsidRPr="00FA38B1" w:rsidRDefault="00D77078" w:rsidP="00841117">
      <w:pPr>
        <w:numPr>
          <w:ilvl w:val="1"/>
          <w:numId w:val="40"/>
        </w:numPr>
        <w:ind w:left="1080"/>
        <w:rPr>
          <w:rFonts w:ascii="Arial" w:hAnsi="Arial" w:cs="Arial"/>
          <w:sz w:val="26"/>
          <w:szCs w:val="26"/>
        </w:rPr>
      </w:pPr>
      <w:r w:rsidRPr="00FA38B1">
        <w:rPr>
          <w:rFonts w:ascii="Arial" w:hAnsi="Arial" w:cs="Arial"/>
          <w:sz w:val="26"/>
          <w:szCs w:val="26"/>
        </w:rPr>
        <w:t>Personnel and vehicle search policy is to be posted at each access gate and on each Subcontractor’s Project Site bulletin board.</w:t>
      </w:r>
    </w:p>
    <w:p w:rsidR="00D77078" w:rsidRPr="00FA38B1" w:rsidRDefault="00D77078" w:rsidP="00D77078">
      <w:pPr>
        <w:rPr>
          <w:rFonts w:ascii="Arial" w:hAnsi="Arial" w:cs="Arial"/>
          <w:b/>
          <w:sz w:val="26"/>
          <w:szCs w:val="26"/>
        </w:rPr>
      </w:pPr>
      <w:r w:rsidRPr="00FA38B1">
        <w:rPr>
          <w:rFonts w:ascii="Arial" w:hAnsi="Arial" w:cs="Arial"/>
          <w:b/>
          <w:sz w:val="26"/>
          <w:szCs w:val="26"/>
        </w:rPr>
        <w:t>16.0</w:t>
      </w:r>
      <w:r w:rsidRPr="00FA38B1">
        <w:rPr>
          <w:rFonts w:ascii="Arial" w:hAnsi="Arial" w:cs="Arial"/>
          <w:b/>
          <w:sz w:val="26"/>
          <w:szCs w:val="26"/>
        </w:rPr>
        <w:tab/>
        <w:t>No Release</w:t>
      </w:r>
    </w:p>
    <w:p w:rsidR="00D77078" w:rsidRPr="00FA38B1" w:rsidRDefault="00D77078" w:rsidP="00D77078">
      <w:pPr>
        <w:rPr>
          <w:rFonts w:ascii="Arial" w:hAnsi="Arial" w:cs="Arial"/>
          <w:sz w:val="26"/>
          <w:szCs w:val="26"/>
        </w:rPr>
      </w:pPr>
      <w:r w:rsidRPr="00FA38B1">
        <w:rPr>
          <w:rFonts w:ascii="Arial" w:hAnsi="Arial" w:cs="Arial"/>
          <w:sz w:val="26"/>
          <w:szCs w:val="26"/>
        </w:rPr>
        <w:t xml:space="preserve">The review of the Subcontractors Project Safety Program, by the </w:t>
      </w:r>
      <w:r w:rsidR="00A15389">
        <w:rPr>
          <w:rFonts w:ascii="Arial" w:hAnsi="Arial" w:cs="Arial"/>
          <w:sz w:val="26"/>
          <w:szCs w:val="26"/>
        </w:rPr>
        <w:t>Judicial Council</w:t>
      </w:r>
      <w:r w:rsidRPr="00FA38B1">
        <w:rPr>
          <w:rFonts w:ascii="Arial" w:hAnsi="Arial" w:cs="Arial"/>
          <w:sz w:val="26"/>
          <w:szCs w:val="26"/>
        </w:rPr>
        <w:t xml:space="preserve"> or its OCIP Safety Consultant</w:t>
      </w:r>
      <w:r w:rsidR="0046446B">
        <w:rPr>
          <w:rFonts w:ascii="Arial" w:hAnsi="Arial" w:cs="Arial"/>
          <w:sz w:val="26"/>
          <w:szCs w:val="26"/>
        </w:rPr>
        <w:t>,</w:t>
      </w:r>
      <w:r w:rsidRPr="00FA38B1">
        <w:rPr>
          <w:rFonts w:ascii="Arial" w:hAnsi="Arial" w:cs="Arial"/>
          <w:sz w:val="26"/>
          <w:szCs w:val="26"/>
        </w:rPr>
        <w:t xml:space="preserve"> in no way relieves the Prime Subcontractor</w:t>
      </w:r>
      <w:r w:rsidR="00A97FCF">
        <w:rPr>
          <w:rFonts w:ascii="Arial" w:hAnsi="Arial" w:cs="Arial"/>
          <w:sz w:val="26"/>
          <w:szCs w:val="26"/>
        </w:rPr>
        <w:t xml:space="preserve">, its </w:t>
      </w:r>
      <w:r w:rsidRPr="00FA38B1">
        <w:rPr>
          <w:rFonts w:ascii="Arial" w:hAnsi="Arial" w:cs="Arial"/>
          <w:sz w:val="26"/>
          <w:szCs w:val="26"/>
        </w:rPr>
        <w:t>Subcontractor</w:t>
      </w:r>
      <w:r w:rsidR="00A97FCF">
        <w:rPr>
          <w:rFonts w:ascii="Arial" w:hAnsi="Arial" w:cs="Arial"/>
          <w:sz w:val="26"/>
          <w:szCs w:val="26"/>
        </w:rPr>
        <w:t>, or their Sub-subcontractors</w:t>
      </w:r>
      <w:r w:rsidRPr="00FA38B1">
        <w:rPr>
          <w:rFonts w:ascii="Arial" w:hAnsi="Arial" w:cs="Arial"/>
          <w:sz w:val="26"/>
          <w:szCs w:val="26"/>
        </w:rPr>
        <w:t xml:space="preserve"> of their total and complete responsibility for accident prevention and safety related to their work at the Project Site.</w:t>
      </w:r>
    </w:p>
    <w:p w:rsidR="00D77078" w:rsidRPr="00FA38B1" w:rsidRDefault="00D77078" w:rsidP="00D77078">
      <w:pPr>
        <w:rPr>
          <w:rFonts w:ascii="Arial" w:hAnsi="Arial" w:cs="Arial"/>
          <w:sz w:val="26"/>
          <w:szCs w:val="26"/>
        </w:rPr>
      </w:pPr>
    </w:p>
    <w:p w:rsidR="00D77078" w:rsidRPr="00FA38B1" w:rsidRDefault="00D77078" w:rsidP="00D77078">
      <w:pPr>
        <w:rPr>
          <w:rFonts w:ascii="Arial" w:hAnsi="Arial" w:cs="Arial"/>
          <w:sz w:val="26"/>
          <w:szCs w:val="26"/>
        </w:rPr>
      </w:pPr>
    </w:p>
    <w:p w:rsidR="00D77078" w:rsidRPr="00FA38B1" w:rsidRDefault="00D77078">
      <w:pPr>
        <w:rPr>
          <w:rFonts w:ascii="Arial" w:hAnsi="Arial" w:cs="Arial"/>
          <w:sz w:val="26"/>
          <w:szCs w:val="26"/>
        </w:rPr>
      </w:pPr>
    </w:p>
    <w:sectPr w:rsidR="00D77078" w:rsidRPr="00FA38B1" w:rsidSect="00D77078">
      <w:footerReference w:type="default" r:id="rId10"/>
      <w:endnotePr>
        <w:numFmt w:val="decimal"/>
      </w:endnotePr>
      <w:pgSz w:w="12240" w:h="15840" w:code="1"/>
      <w:pgMar w:top="1440" w:right="1440" w:bottom="1166" w:left="1440" w:header="720" w:footer="432"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57" w:rsidRDefault="00EF1257">
      <w:pPr>
        <w:spacing w:after="0" w:line="240" w:lineRule="auto"/>
      </w:pPr>
      <w:r>
        <w:separator/>
      </w:r>
    </w:p>
  </w:endnote>
  <w:endnote w:type="continuationSeparator" w:id="0">
    <w:p w:rsidR="00EF1257" w:rsidRDefault="00EF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GPSoeiKakugothicUB">
    <w:altName w:val="MS Gothic"/>
    <w:charset w:val="80"/>
    <w:family w:val="modern"/>
    <w:pitch w:val="variable"/>
    <w:sig w:usb0="00000000"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8B" w:rsidRDefault="004877AE">
    <w:pPr>
      <w:pStyle w:val="Footer"/>
      <w:jc w:val="center"/>
    </w:pPr>
    <w:r>
      <w:fldChar w:fldCharType="begin"/>
    </w:r>
    <w:r>
      <w:instrText xml:space="preserve"> PAGE   \* MERGEFORMAT </w:instrText>
    </w:r>
    <w:r>
      <w:fldChar w:fldCharType="separate"/>
    </w:r>
    <w:r>
      <w:rPr>
        <w:noProof/>
      </w:rPr>
      <w:t>7</w:t>
    </w:r>
    <w:r>
      <w:rPr>
        <w:noProof/>
      </w:rPr>
      <w:fldChar w:fldCharType="end"/>
    </w:r>
  </w:p>
  <w:p w:rsidR="00CF1B8B" w:rsidRPr="00316F60" w:rsidRDefault="00CF1B8B" w:rsidP="00D770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57" w:rsidRDefault="00EF1257">
      <w:pPr>
        <w:spacing w:after="0" w:line="240" w:lineRule="auto"/>
      </w:pPr>
      <w:r>
        <w:separator/>
      </w:r>
    </w:p>
  </w:footnote>
  <w:footnote w:type="continuationSeparator" w:id="0">
    <w:p w:rsidR="00EF1257" w:rsidRDefault="00EF1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53C15"/>
    <w:multiLevelType w:val="hybridMultilevel"/>
    <w:tmpl w:val="D076B9B4"/>
    <w:lvl w:ilvl="0" w:tplc="2DF20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12182D"/>
    <w:multiLevelType w:val="hybridMultilevel"/>
    <w:tmpl w:val="BC081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6C0297"/>
    <w:multiLevelType w:val="multilevel"/>
    <w:tmpl w:val="1AE07346"/>
    <w:lvl w:ilvl="0">
      <w:start w:val="11"/>
      <w:numFmt w:val="decimal"/>
      <w:lvlText w:val="%1"/>
      <w:lvlJc w:val="left"/>
      <w:pPr>
        <w:ind w:left="490" w:hanging="490"/>
      </w:pPr>
      <w:rPr>
        <w:rFonts w:hint="default"/>
      </w:rPr>
    </w:lvl>
    <w:lvl w:ilvl="1">
      <w:start w:val="3"/>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13" w15:restartNumberingAfterBreak="0">
    <w:nsid w:val="06A509A5"/>
    <w:multiLevelType w:val="hybridMultilevel"/>
    <w:tmpl w:val="6472E4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805815"/>
    <w:multiLevelType w:val="multilevel"/>
    <w:tmpl w:val="A89C1D8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9147549"/>
    <w:multiLevelType w:val="hybridMultilevel"/>
    <w:tmpl w:val="62828B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9" w15:restartNumberingAfterBreak="0">
    <w:nsid w:val="0A935CA3"/>
    <w:multiLevelType w:val="hybridMultilevel"/>
    <w:tmpl w:val="362EF0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0D006D9E"/>
    <w:multiLevelType w:val="multilevel"/>
    <w:tmpl w:val="4BAA2A1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2D07247"/>
    <w:multiLevelType w:val="hybridMultilevel"/>
    <w:tmpl w:val="F9B68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37C2F63"/>
    <w:multiLevelType w:val="hybridMultilevel"/>
    <w:tmpl w:val="6332D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C78EC"/>
    <w:multiLevelType w:val="hybridMultilevel"/>
    <w:tmpl w:val="91CCC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15A57E32"/>
    <w:multiLevelType w:val="multilevel"/>
    <w:tmpl w:val="3DEA8594"/>
    <w:lvl w:ilvl="0">
      <w:start w:val="12"/>
      <w:numFmt w:val="decimal"/>
      <w:lvlText w:val="%1"/>
      <w:lvlJc w:val="left"/>
      <w:pPr>
        <w:ind w:left="490" w:hanging="490"/>
      </w:pPr>
      <w:rPr>
        <w:rFonts w:hint="default"/>
      </w:rPr>
    </w:lvl>
    <w:lvl w:ilvl="1">
      <w:start w:val="2"/>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26" w15:restartNumberingAfterBreak="0">
    <w:nsid w:val="16462616"/>
    <w:multiLevelType w:val="multilevel"/>
    <w:tmpl w:val="C8282AE8"/>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1A9443FD"/>
    <w:multiLevelType w:val="hybridMultilevel"/>
    <w:tmpl w:val="15E0B436"/>
    <w:lvl w:ilvl="0" w:tplc="6BEA84B2">
      <w:start w:val="1"/>
      <w:numFmt w:val="decimal"/>
      <w:pStyle w:val="Style1"/>
      <w:lvlText w:val="%1."/>
      <w:lvlJc w:val="left"/>
      <w:pPr>
        <w:tabs>
          <w:tab w:val="num" w:pos="0"/>
        </w:tabs>
        <w:ind w:left="360" w:hanging="360"/>
      </w:pPr>
      <w:rPr>
        <w:rFonts w:ascii="Arial Narrow" w:hAnsi="Arial Narrow" w:hint="default"/>
        <w:b/>
        <w:i w:val="0"/>
        <w:color w:val="161D4E"/>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B0A0AED"/>
    <w:multiLevelType w:val="multilevel"/>
    <w:tmpl w:val="9C723ED2"/>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1C1D4B9C"/>
    <w:multiLevelType w:val="hybridMultilevel"/>
    <w:tmpl w:val="3C34FBDC"/>
    <w:lvl w:ilvl="0" w:tplc="F5FA1B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D783E2F"/>
    <w:multiLevelType w:val="hybridMultilevel"/>
    <w:tmpl w:val="BF36FA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E097157"/>
    <w:multiLevelType w:val="hybridMultilevel"/>
    <w:tmpl w:val="909411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E9C7263"/>
    <w:multiLevelType w:val="hybridMultilevel"/>
    <w:tmpl w:val="0298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0AE760D"/>
    <w:multiLevelType w:val="multilevel"/>
    <w:tmpl w:val="33A6EE26"/>
    <w:lvl w:ilvl="0">
      <w:start w:val="1"/>
      <w:numFmt w:val="bullet"/>
      <w:pStyle w:val="BBullet"/>
      <w:lvlText w:val="■"/>
      <w:lvlJc w:val="left"/>
      <w:pPr>
        <w:tabs>
          <w:tab w:val="num" w:pos="464"/>
        </w:tabs>
        <w:ind w:left="464" w:hanging="284"/>
      </w:pPr>
      <w:rPr>
        <w:rFonts w:ascii="HGPSoeiKakugothicUB" w:hAnsi="HGPSoeiKakugothicUB" w:cs="HGPSoeiKakugothicUB" w:hint="default"/>
        <w:color w:val="000000"/>
      </w:rPr>
    </w:lvl>
    <w:lvl w:ilvl="1">
      <w:start w:val="1"/>
      <w:numFmt w:val="bullet"/>
      <w:lvlText w:val="–"/>
      <w:lvlJc w:val="left"/>
      <w:pPr>
        <w:tabs>
          <w:tab w:val="num" w:pos="747"/>
        </w:tabs>
        <w:ind w:left="747" w:hanging="283"/>
      </w:pPr>
      <w:rPr>
        <w:rFonts w:ascii="HGPSoeiKakugothicUB" w:hAnsi="HGPSoeiKakugothicUB" w:cs="HGPSoeiKakugothicUB" w:hint="default"/>
        <w:color w:val="E1A800"/>
      </w:rPr>
    </w:lvl>
    <w:lvl w:ilvl="2">
      <w:start w:val="1"/>
      <w:numFmt w:val="bullet"/>
      <w:lvlText w:val=""/>
      <w:lvlJc w:val="left"/>
      <w:pPr>
        <w:tabs>
          <w:tab w:val="num" w:pos="1031"/>
        </w:tabs>
        <w:ind w:left="1031" w:hanging="284"/>
      </w:pPr>
      <w:rPr>
        <w:rFonts w:ascii="Wingdings" w:hAnsi="Wingdings" w:cs="HGPSoeiKakugothicUB" w:hint="default"/>
        <w:color w:val="E1A800"/>
      </w:rPr>
    </w:lvl>
    <w:lvl w:ilvl="3">
      <w:start w:val="1"/>
      <w:numFmt w:val="bullet"/>
      <w:lvlText w:val=""/>
      <w:lvlJc w:val="left"/>
      <w:pPr>
        <w:tabs>
          <w:tab w:val="num" w:pos="1620"/>
        </w:tabs>
        <w:ind w:left="1620" w:hanging="360"/>
      </w:pPr>
      <w:rPr>
        <w:rFonts w:ascii="Symbol" w:hAnsi="Symbol" w:hint="default"/>
      </w:rPr>
    </w:lvl>
    <w:lvl w:ilvl="4">
      <w:start w:val="1"/>
      <w:numFmt w:val="bullet"/>
      <w:lvlText w:val=""/>
      <w:lvlJc w:val="left"/>
      <w:pPr>
        <w:tabs>
          <w:tab w:val="num" w:pos="1980"/>
        </w:tabs>
        <w:ind w:left="1980" w:hanging="360"/>
      </w:pPr>
      <w:rPr>
        <w:rFonts w:ascii="Symbol" w:hAnsi="Symbol"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2700"/>
        </w:tabs>
        <w:ind w:left="2700" w:hanging="360"/>
      </w:pPr>
      <w:rPr>
        <w:rFonts w:ascii="Wingdings" w:hAnsi="Wingdings" w:hint="default"/>
      </w:rPr>
    </w:lvl>
    <w:lvl w:ilvl="7">
      <w:start w:val="1"/>
      <w:numFmt w:val="bullet"/>
      <w:lvlText w:val=""/>
      <w:lvlJc w:val="left"/>
      <w:pPr>
        <w:tabs>
          <w:tab w:val="num" w:pos="3060"/>
        </w:tabs>
        <w:ind w:left="3060" w:hanging="360"/>
      </w:pPr>
      <w:rPr>
        <w:rFonts w:ascii="Symbol" w:hAnsi="Symbol" w:hint="default"/>
      </w:rPr>
    </w:lvl>
    <w:lvl w:ilvl="8">
      <w:start w:val="1"/>
      <w:numFmt w:val="bullet"/>
      <w:lvlText w:val=""/>
      <w:lvlJc w:val="left"/>
      <w:pPr>
        <w:tabs>
          <w:tab w:val="num" w:pos="3420"/>
        </w:tabs>
        <w:ind w:left="3420" w:hanging="360"/>
      </w:pPr>
      <w:rPr>
        <w:rFonts w:ascii="Symbol" w:hAnsi="Symbol" w:hint="default"/>
      </w:rPr>
    </w:lvl>
  </w:abstractNum>
  <w:abstractNum w:abstractNumId="35" w15:restartNumberingAfterBreak="0">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7" w15:restartNumberingAfterBreak="0">
    <w:nsid w:val="22136ADF"/>
    <w:multiLevelType w:val="hybridMultilevel"/>
    <w:tmpl w:val="889A2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2F56A0"/>
    <w:multiLevelType w:val="hybridMultilevel"/>
    <w:tmpl w:val="37029D48"/>
    <w:lvl w:ilvl="0" w:tplc="803E4E20">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271C18B0"/>
    <w:multiLevelType w:val="multilevel"/>
    <w:tmpl w:val="932209D6"/>
    <w:lvl w:ilvl="0">
      <w:start w:val="7"/>
      <w:numFmt w:val="decimal"/>
      <w:lvlText w:val="%1"/>
      <w:lvlJc w:val="left"/>
      <w:pPr>
        <w:ind w:left="504" w:hanging="504"/>
      </w:pPr>
      <w:rPr>
        <w:rFonts w:hint="default"/>
      </w:rPr>
    </w:lvl>
    <w:lvl w:ilvl="1">
      <w:start w:val="14"/>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28614C8A"/>
    <w:multiLevelType w:val="hybridMultilevel"/>
    <w:tmpl w:val="0C522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A5D7967"/>
    <w:multiLevelType w:val="multilevel"/>
    <w:tmpl w:val="8E804CCC"/>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C032CCE"/>
    <w:multiLevelType w:val="hybridMultilevel"/>
    <w:tmpl w:val="4BEE735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3198495C"/>
    <w:multiLevelType w:val="hybridMultilevel"/>
    <w:tmpl w:val="BA5AAEB4"/>
    <w:lvl w:ilvl="0" w:tplc="DAFC954E">
      <w:start w:val="1"/>
      <w:numFmt w:val="bullet"/>
      <w:pStyle w:val="RFPQ6CheckBullet"/>
      <w:lvlText w:val=""/>
      <w:lvlJc w:val="left"/>
      <w:pPr>
        <w:tabs>
          <w:tab w:val="num" w:pos="1037"/>
        </w:tabs>
        <w:ind w:left="1037" w:hanging="317"/>
      </w:pPr>
      <w:rPr>
        <w:rFonts w:ascii="Wingdings 2" w:hAnsi="Wingdings 2"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5" w15:restartNumberingAfterBreak="0">
    <w:nsid w:val="34D04453"/>
    <w:multiLevelType w:val="hybridMultilevel"/>
    <w:tmpl w:val="8BEAFE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69E3864">
      <w:start w:val="14"/>
      <w:numFmt w:val="decimal"/>
      <w:lvlText w:val="%3"/>
      <w:lvlJc w:val="left"/>
      <w:pPr>
        <w:ind w:left="3060" w:hanging="360"/>
      </w:pPr>
      <w:rPr>
        <w:rFonts w:hint="default"/>
      </w:rPr>
    </w:lvl>
    <w:lvl w:ilvl="3" w:tplc="1EC2611C">
      <w:start w:val="14"/>
      <w:numFmt w:val="decimal"/>
      <w:lvlText w:val="%4"/>
      <w:lvlJc w:val="left"/>
      <w:pPr>
        <w:ind w:left="3730" w:hanging="490"/>
      </w:pPr>
      <w:rPr>
        <w:rFonts w:hint="default"/>
      </w:rPr>
    </w:lvl>
    <w:lvl w:ilvl="4" w:tplc="71E01FF6">
      <w:start w:val="14"/>
      <w:numFmt w:val="decimal"/>
      <w:lvlText w:val="%5"/>
      <w:lvlJc w:val="left"/>
      <w:pPr>
        <w:ind w:left="4450" w:hanging="490"/>
      </w:pPr>
      <w:rPr>
        <w:rFonts w:hint="default"/>
      </w:rPr>
    </w:lvl>
    <w:lvl w:ilvl="5" w:tplc="EECA65B8">
      <w:start w:val="9"/>
      <w:numFmt w:val="decimal"/>
      <w:lvlText w:val="%6"/>
      <w:lvlJc w:val="left"/>
      <w:pPr>
        <w:ind w:left="5220" w:hanging="360"/>
      </w:pPr>
      <w:rPr>
        <w:rFonts w:hint="default"/>
      </w:rPr>
    </w:lvl>
    <w:lvl w:ilvl="6" w:tplc="CFCAEEBE">
      <w:start w:val="9"/>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pStyle w:val="NumBullet2"/>
      <w:lvlText w:val="%2)"/>
      <w:lvlJc w:val="left"/>
      <w:pPr>
        <w:tabs>
          <w:tab w:val="num" w:pos="567"/>
        </w:tabs>
        <w:ind w:left="567" w:hanging="283"/>
      </w:pPr>
      <w:rPr>
        <w:rFonts w:hint="default"/>
        <w:b/>
        <w:i w:val="0"/>
        <w:color w:val="E1A800"/>
        <w:sz w:val="18"/>
      </w:rPr>
    </w:lvl>
    <w:lvl w:ilvl="2">
      <w:start w:val="1"/>
      <w:numFmt w:val="lowerRoman"/>
      <w:pStyle w:val="NumBullet3"/>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74E5CBC"/>
    <w:multiLevelType w:val="multilevel"/>
    <w:tmpl w:val="E7B473FA"/>
    <w:lvl w:ilvl="0">
      <w:start w:val="13"/>
      <w:numFmt w:val="decimal"/>
      <w:lvlText w:val="%1"/>
      <w:lvlJc w:val="left"/>
      <w:pPr>
        <w:ind w:left="490" w:hanging="490"/>
      </w:pPr>
      <w:rPr>
        <w:rFonts w:hint="default"/>
      </w:rPr>
    </w:lvl>
    <w:lvl w:ilvl="1">
      <w:start w:val="2"/>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38695DF1"/>
    <w:multiLevelType w:val="hybridMultilevel"/>
    <w:tmpl w:val="7AA0F0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8955AD5"/>
    <w:multiLevelType w:val="multilevel"/>
    <w:tmpl w:val="BFE8B1EE"/>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3BB96884"/>
    <w:multiLevelType w:val="hybridMultilevel"/>
    <w:tmpl w:val="E4D43430"/>
    <w:lvl w:ilvl="0" w:tplc="133C6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BC828D4"/>
    <w:multiLevelType w:val="hybridMultilevel"/>
    <w:tmpl w:val="07A471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BF31CD9"/>
    <w:multiLevelType w:val="multilevel"/>
    <w:tmpl w:val="C1BCD91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D74402D"/>
    <w:multiLevelType w:val="hybridMultilevel"/>
    <w:tmpl w:val="83AE24C6"/>
    <w:lvl w:ilvl="0" w:tplc="10FAC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FC4052B"/>
    <w:multiLevelType w:val="hybridMultilevel"/>
    <w:tmpl w:val="ED70A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5185CC6"/>
    <w:multiLevelType w:val="hybridMultilevel"/>
    <w:tmpl w:val="DFD6B4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5BD206B"/>
    <w:multiLevelType w:val="hybridMultilevel"/>
    <w:tmpl w:val="C8E6AEB4"/>
    <w:lvl w:ilvl="0" w:tplc="2E560C4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C712F2"/>
    <w:multiLevelType w:val="hybridMultilevel"/>
    <w:tmpl w:val="E83A9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6DF2B06"/>
    <w:multiLevelType w:val="hybridMultilevel"/>
    <w:tmpl w:val="F3C6A9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85AD850">
      <w:start w:val="13"/>
      <w:numFmt w:val="decimal"/>
      <w:lvlText w:val="%3"/>
      <w:lvlJc w:val="left"/>
      <w:pPr>
        <w:ind w:left="3190" w:hanging="490"/>
      </w:pPr>
      <w:rPr>
        <w:rFonts w:hint="default"/>
      </w:rPr>
    </w:lvl>
    <w:lvl w:ilvl="3" w:tplc="76D2B976">
      <w:start w:val="13"/>
      <w:numFmt w:val="decimal"/>
      <w:lvlText w:val="%4"/>
      <w:lvlJc w:val="left"/>
      <w:pPr>
        <w:ind w:left="3730" w:hanging="490"/>
      </w:pPr>
      <w:rPr>
        <w:rFonts w:hint="default"/>
      </w:rPr>
    </w:lvl>
    <w:lvl w:ilvl="4" w:tplc="0E1A3984">
      <w:start w:val="14"/>
      <w:numFmt w:val="decimal"/>
      <w:lvlText w:val="%5"/>
      <w:lvlJc w:val="left"/>
      <w:pPr>
        <w:ind w:left="4450" w:hanging="490"/>
      </w:pPr>
      <w:rPr>
        <w:rFonts w:hint="default"/>
      </w:rPr>
    </w:lvl>
    <w:lvl w:ilvl="5" w:tplc="EC2E43D8">
      <w:start w:val="13"/>
      <w:numFmt w:val="decimal"/>
      <w:lvlText w:val="%6"/>
      <w:lvlJc w:val="left"/>
      <w:pPr>
        <w:ind w:left="5350" w:hanging="490"/>
      </w:pPr>
      <w:rPr>
        <w:rFonts w:hint="default"/>
      </w:rPr>
    </w:lvl>
    <w:lvl w:ilvl="6" w:tplc="5EF2F114">
      <w:start w:val="13"/>
      <w:numFmt w:val="decimal"/>
      <w:lvlText w:val="%7"/>
      <w:lvlJc w:val="left"/>
      <w:pPr>
        <w:ind w:left="5890" w:hanging="490"/>
      </w:pPr>
      <w:rPr>
        <w:rFonts w:hint="default"/>
      </w:rPr>
    </w:lvl>
    <w:lvl w:ilvl="7" w:tplc="3C4A6898">
      <w:start w:val="14"/>
      <w:numFmt w:val="decimal"/>
      <w:lvlText w:val="%8"/>
      <w:lvlJc w:val="left"/>
      <w:pPr>
        <w:ind w:left="6610" w:hanging="490"/>
      </w:pPr>
      <w:rPr>
        <w:rFonts w:hint="default"/>
      </w:rPr>
    </w:lvl>
    <w:lvl w:ilvl="8" w:tplc="A87C4B2E">
      <w:start w:val="14"/>
      <w:numFmt w:val="decimal"/>
      <w:lvlText w:val="%9"/>
      <w:lvlJc w:val="left"/>
      <w:pPr>
        <w:ind w:left="7510" w:hanging="490"/>
      </w:pPr>
      <w:rPr>
        <w:rFonts w:hint="default"/>
      </w:rPr>
    </w:lvl>
  </w:abstractNum>
  <w:abstractNum w:abstractNumId="60" w15:restartNumberingAfterBreak="0">
    <w:nsid w:val="47414784"/>
    <w:multiLevelType w:val="hybridMultilevel"/>
    <w:tmpl w:val="A4828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EC5BF4"/>
    <w:multiLevelType w:val="hybridMultilevel"/>
    <w:tmpl w:val="045EC2BA"/>
    <w:lvl w:ilvl="0" w:tplc="535AFB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15:restartNumberingAfterBreak="0">
    <w:nsid w:val="4D062082"/>
    <w:multiLevelType w:val="hybridMultilevel"/>
    <w:tmpl w:val="B9E2B064"/>
    <w:lvl w:ilvl="0" w:tplc="0409001B">
      <w:start w:val="1"/>
      <w:numFmt w:val="lowerRoman"/>
      <w:lvlText w:val="%1."/>
      <w:lvlJc w:val="righ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64" w15:restartNumberingAfterBreak="0">
    <w:nsid w:val="4E8D2F95"/>
    <w:multiLevelType w:val="multilevel"/>
    <w:tmpl w:val="69B0DCD4"/>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Roman"/>
      <w:lvlText w:val="%5."/>
      <w:lvlJc w:val="left"/>
      <w:pPr>
        <w:tabs>
          <w:tab w:val="num" w:pos="1530"/>
        </w:tabs>
        <w:ind w:left="1314" w:hanging="504"/>
      </w:pPr>
      <w:rPr>
        <w:rFonts w:hint="default"/>
      </w:rPr>
    </w:lvl>
    <w:lvl w:ilvl="5">
      <w:start w:val="1"/>
      <w:numFmt w:val="decimal"/>
      <w:lvlText w:val="%6"/>
      <w:lvlJc w:val="left"/>
      <w:pPr>
        <w:tabs>
          <w:tab w:val="num" w:pos="2970"/>
        </w:tabs>
        <w:ind w:left="2970" w:hanging="1440"/>
      </w:pPr>
      <w:rPr>
        <w:rFonts w:hint="default"/>
      </w:rPr>
    </w:lvl>
    <w:lvl w:ilvl="6">
      <w:start w:val="1"/>
      <w:numFmt w:val="lowerRoman"/>
      <w:lvlText w:val="%7."/>
      <w:lvlJc w:val="righ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65" w15:restartNumberingAfterBreak="0">
    <w:nsid w:val="547566CC"/>
    <w:multiLevelType w:val="hybridMultilevel"/>
    <w:tmpl w:val="362478FE"/>
    <w:lvl w:ilvl="0" w:tplc="2E560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72B5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5B785466"/>
    <w:multiLevelType w:val="multilevel"/>
    <w:tmpl w:val="8938B4A6"/>
    <w:lvl w:ilvl="0">
      <w:start w:val="8"/>
      <w:numFmt w:val="decimal"/>
      <w:lvlText w:val="%1"/>
      <w:lvlJc w:val="left"/>
      <w:pPr>
        <w:ind w:left="360" w:hanging="360"/>
      </w:pPr>
      <w:rPr>
        <w:rFonts w:hint="default"/>
      </w:rPr>
    </w:lvl>
    <w:lvl w:ilv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69" w15:restartNumberingAfterBreak="0">
    <w:nsid w:val="5CC07F3A"/>
    <w:multiLevelType w:val="multilevel"/>
    <w:tmpl w:val="65DAB3F2"/>
    <w:lvl w:ilvl="0">
      <w:start w:val="8"/>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lowerRoman"/>
      <w:lvlText w:val="%5."/>
      <w:lvlJc w:val="righ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70" w15:restartNumberingAfterBreak="0">
    <w:nsid w:val="614562DB"/>
    <w:multiLevelType w:val="hybridMultilevel"/>
    <w:tmpl w:val="61CAE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2AA4C80"/>
    <w:multiLevelType w:val="multilevel"/>
    <w:tmpl w:val="1C52D00A"/>
    <w:lvl w:ilvl="0">
      <w:start w:val="1"/>
      <w:numFmt w:val="decimal"/>
      <w:pStyle w:val="Heading1"/>
      <w:lvlText w:val="%1.0"/>
      <w:lvlJc w:val="left"/>
      <w:pPr>
        <w:tabs>
          <w:tab w:val="num" w:pos="432"/>
        </w:tabs>
        <w:ind w:left="360" w:hanging="360"/>
      </w:pPr>
      <w:rPr>
        <w:rFonts w:hint="default"/>
      </w:rPr>
    </w:lvl>
    <w:lvl w:ilvl="1">
      <w:start w:val="1"/>
      <w:numFmt w:val="decimal"/>
      <w:pStyle w:val="Heading2"/>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pStyle w:val="Heading4"/>
      <w:lvlText w:val="(%4)"/>
      <w:lvlJc w:val="left"/>
      <w:pPr>
        <w:tabs>
          <w:tab w:val="num" w:pos="1422"/>
        </w:tabs>
        <w:ind w:left="1422" w:hanging="792"/>
      </w:pPr>
      <w:rPr>
        <w:rFonts w:hint="default"/>
      </w:rPr>
    </w:lvl>
    <w:lvl w:ilvl="4">
      <w:start w:val="1"/>
      <w:numFmt w:val="lowerRoman"/>
      <w:pStyle w:val="Heading5"/>
      <w:lvlText w:val="%5."/>
      <w:lvlJc w:val="left"/>
      <w:pPr>
        <w:tabs>
          <w:tab w:val="num" w:pos="1530"/>
        </w:tabs>
        <w:ind w:left="1314" w:hanging="504"/>
      </w:pPr>
      <w:rPr>
        <w:rFonts w:hint="default"/>
      </w:rPr>
    </w:lvl>
    <w:lvl w:ilvl="5">
      <w:start w:val="1"/>
      <w:numFmt w:val="decimal"/>
      <w:pStyle w:val="Heading6"/>
      <w:lvlText w:val="%6"/>
      <w:lvlJc w:val="left"/>
      <w:pPr>
        <w:tabs>
          <w:tab w:val="num" w:pos="2970"/>
        </w:tabs>
        <w:ind w:left="2970" w:hanging="1440"/>
      </w:pPr>
      <w:rPr>
        <w:rFonts w:hint="default"/>
      </w:rPr>
    </w:lvl>
    <w:lvl w:ilvl="6">
      <w:start w:val="1"/>
      <w:numFmt w:val="lowerLetter"/>
      <w:pStyle w:val="Heading7"/>
      <w:lvlText w:val="%7"/>
      <w:lvlJc w:val="left"/>
      <w:pPr>
        <w:tabs>
          <w:tab w:val="num" w:pos="3690"/>
        </w:tabs>
        <w:ind w:left="3690" w:hanging="1440"/>
      </w:pPr>
      <w:rPr>
        <w:rFonts w:hint="default"/>
      </w:rPr>
    </w:lvl>
    <w:lvl w:ilvl="7">
      <w:start w:val="1"/>
      <w:numFmt w:val="lowerRoman"/>
      <w:pStyle w:val="Heading8"/>
      <w:lvlText w:val="%8"/>
      <w:lvlJc w:val="left"/>
      <w:pPr>
        <w:tabs>
          <w:tab w:val="num" w:pos="4770"/>
        </w:tabs>
        <w:ind w:left="4770" w:hanging="1800"/>
      </w:pPr>
      <w:rPr>
        <w:rFonts w:hint="default"/>
      </w:rPr>
    </w:lvl>
    <w:lvl w:ilvl="8">
      <w:start w:val="1"/>
      <w:numFmt w:val="decimal"/>
      <w:pStyle w:val="Heading9"/>
      <w:lvlText w:val="%9"/>
      <w:lvlJc w:val="left"/>
      <w:pPr>
        <w:tabs>
          <w:tab w:val="num" w:pos="5850"/>
        </w:tabs>
        <w:ind w:left="5850" w:hanging="2160"/>
      </w:pPr>
      <w:rPr>
        <w:rFonts w:hint="default"/>
      </w:rPr>
    </w:lvl>
  </w:abstractNum>
  <w:abstractNum w:abstractNumId="72" w15:restartNumberingAfterBreak="0">
    <w:nsid w:val="63130A7A"/>
    <w:multiLevelType w:val="hybridMultilevel"/>
    <w:tmpl w:val="52366BF0"/>
    <w:lvl w:ilvl="0" w:tplc="B9B00ACE">
      <w:start w:val="1"/>
      <w:numFmt w:val="bullet"/>
      <w:pStyle w:val="Bullet"/>
      <w:lvlText w:val=""/>
      <w:lvlJc w:val="left"/>
      <w:pPr>
        <w:tabs>
          <w:tab w:val="num" w:pos="360"/>
        </w:tabs>
        <w:ind w:left="360" w:hanging="360"/>
      </w:pPr>
      <w:rPr>
        <w:rFonts w:ascii="Wingdings" w:hAnsi="Wingdings" w:hint="default"/>
        <w:color w:val="161D4E"/>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5E632C"/>
    <w:multiLevelType w:val="hybridMultilevel"/>
    <w:tmpl w:val="9B92B502"/>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74" w15:restartNumberingAfterBreak="0">
    <w:nsid w:val="639E726F"/>
    <w:multiLevelType w:val="hybridMultilevel"/>
    <w:tmpl w:val="6C628AA0"/>
    <w:lvl w:ilvl="0" w:tplc="DE48F9A8">
      <w:start w:val="1"/>
      <w:numFmt w:val="bullet"/>
      <w:pStyle w:val="Callout3Bullet"/>
      <w:lvlText w:val=""/>
      <w:lvlJc w:val="left"/>
      <w:pPr>
        <w:tabs>
          <w:tab w:val="num" w:pos="1397"/>
        </w:tabs>
        <w:ind w:left="1397" w:hanging="317"/>
      </w:pPr>
      <w:rPr>
        <w:rFonts w:ascii="Wingdings 2" w:hAnsi="Wingdings 2" w:hint="default"/>
        <w:color w:val="161D4E"/>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5" w15:restartNumberingAfterBreak="0">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4073D02"/>
    <w:multiLevelType w:val="hybridMultilevel"/>
    <w:tmpl w:val="FE52431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D94CF546">
      <w:start w:val="11"/>
      <w:numFmt w:val="decimal"/>
      <w:lvlText w:val="%3"/>
      <w:lvlJc w:val="left"/>
      <w:pPr>
        <w:ind w:left="3910" w:hanging="490"/>
      </w:pPr>
      <w:rPr>
        <w:rFonts w:hint="default"/>
      </w:rPr>
    </w:lvl>
    <w:lvl w:ilvl="3" w:tplc="24D0939A">
      <w:start w:val="12"/>
      <w:numFmt w:val="decimal"/>
      <w:lvlText w:val="%4"/>
      <w:lvlJc w:val="left"/>
      <w:pPr>
        <w:ind w:left="4450" w:hanging="490"/>
      </w:pPr>
      <w:rPr>
        <w:rFonts w:hint="default"/>
      </w:rPr>
    </w:lvl>
    <w:lvl w:ilvl="4" w:tplc="49D4A01C">
      <w:start w:val="12"/>
      <w:numFmt w:val="decimal"/>
      <w:lvlText w:val="%5"/>
      <w:lvlJc w:val="left"/>
      <w:pPr>
        <w:ind w:left="5170" w:hanging="490"/>
      </w:pPr>
      <w:rPr>
        <w:rFonts w:hint="default"/>
      </w:rPr>
    </w:lvl>
    <w:lvl w:ilvl="5" w:tplc="F1748796">
      <w:start w:val="9"/>
      <w:numFmt w:val="decimal"/>
      <w:lvlText w:val="%6"/>
      <w:lvlJc w:val="left"/>
      <w:pPr>
        <w:ind w:left="5940" w:hanging="360"/>
      </w:pPr>
      <w:rPr>
        <w:rFonts w:hint="default"/>
      </w:rPr>
    </w:lvl>
    <w:lvl w:ilvl="6" w:tplc="6E504B24">
      <w:start w:val="13"/>
      <w:numFmt w:val="decimal"/>
      <w:lvlText w:val="%7"/>
      <w:lvlJc w:val="left"/>
      <w:pPr>
        <w:ind w:left="6610" w:hanging="490"/>
      </w:pPr>
      <w:rPr>
        <w:rFonts w:hint="default"/>
      </w:rPr>
    </w:lvl>
    <w:lvl w:ilvl="7" w:tplc="72D61270">
      <w:start w:val="13"/>
      <w:numFmt w:val="decimal"/>
      <w:lvlText w:val="%8"/>
      <w:lvlJc w:val="left"/>
      <w:pPr>
        <w:ind w:left="7330" w:hanging="490"/>
      </w:pPr>
      <w:rPr>
        <w:rFonts w:hint="default"/>
      </w:rPr>
    </w:lvl>
    <w:lvl w:ilvl="8" w:tplc="27E2710E">
      <w:start w:val="14"/>
      <w:numFmt w:val="decimal"/>
      <w:lvlText w:val="%9"/>
      <w:lvlJc w:val="left"/>
      <w:pPr>
        <w:ind w:left="8230" w:hanging="490"/>
      </w:pPr>
      <w:rPr>
        <w:rFonts w:hint="default"/>
      </w:rPr>
    </w:lvl>
  </w:abstractNum>
  <w:abstractNum w:abstractNumId="78" w15:restartNumberingAfterBreak="0">
    <w:nsid w:val="64BF47D8"/>
    <w:multiLevelType w:val="multilevel"/>
    <w:tmpl w:val="C456BE3A"/>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Letter"/>
      <w:lvlText w:val="%5."/>
      <w:lvlJc w:val="left"/>
      <w:pPr>
        <w:tabs>
          <w:tab w:val="num" w:pos="1530"/>
        </w:tabs>
        <w:ind w:left="1314" w:hanging="504"/>
      </w:pPr>
    </w:lvl>
    <w:lvl w:ilvl="5">
      <w:start w:val="1"/>
      <w:numFmt w:val="decimal"/>
      <w:lvlText w:val="%6"/>
      <w:lvlJc w:val="left"/>
      <w:pPr>
        <w:tabs>
          <w:tab w:val="num" w:pos="2970"/>
        </w:tabs>
        <w:ind w:left="2970" w:hanging="1440"/>
      </w:pPr>
      <w:rPr>
        <w:rFonts w:hint="default"/>
      </w:rPr>
    </w:lvl>
    <w:lvl w:ilvl="6">
      <w:start w:val="1"/>
      <w:numFmt w:val="lowerLetter"/>
      <w:lvlText w:val="%7"/>
      <w:lvlJc w:val="lef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79" w15:restartNumberingAfterBreak="0">
    <w:nsid w:val="668A133E"/>
    <w:multiLevelType w:val="hybridMultilevel"/>
    <w:tmpl w:val="CDD4E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7447A19"/>
    <w:multiLevelType w:val="hybridMultilevel"/>
    <w:tmpl w:val="310C21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687514C7"/>
    <w:multiLevelType w:val="hybridMultilevel"/>
    <w:tmpl w:val="75CC8878"/>
    <w:lvl w:ilvl="0" w:tplc="27BEEDB4">
      <w:start w:val="1"/>
      <w:numFmt w:val="decimal"/>
      <w:pStyle w:val="RFPQ1"/>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BAF71E5"/>
    <w:multiLevelType w:val="hybridMultilevel"/>
    <w:tmpl w:val="47E489F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6E823A1A"/>
    <w:multiLevelType w:val="hybridMultilevel"/>
    <w:tmpl w:val="DD3E20BC"/>
    <w:lvl w:ilvl="0" w:tplc="3FFE62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F7D4E0B"/>
    <w:multiLevelType w:val="multilevel"/>
    <w:tmpl w:val="AD26FF04"/>
    <w:lvl w:ilvl="0">
      <w:start w:val="11"/>
      <w:numFmt w:val="decimal"/>
      <w:lvlText w:val="%1"/>
      <w:lvlJc w:val="left"/>
      <w:pPr>
        <w:ind w:left="490" w:hanging="490"/>
      </w:pPr>
      <w:rPr>
        <w:rFonts w:hint="default"/>
      </w:rPr>
    </w:lvl>
    <w:lvl w:ilv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102271A"/>
    <w:multiLevelType w:val="multilevel"/>
    <w:tmpl w:val="B2CCC2C6"/>
    <w:lvl w:ilvl="0">
      <w:start w:val="12"/>
      <w:numFmt w:val="decimal"/>
      <w:lvlText w:val="%1"/>
      <w:lvlJc w:val="left"/>
      <w:pPr>
        <w:ind w:left="490" w:hanging="490"/>
      </w:pPr>
      <w:rPr>
        <w:rFonts w:hint="default"/>
      </w:rPr>
    </w:lvl>
    <w:lvl w:ilvl="1">
      <w:start w:val="4"/>
      <w:numFmt w:val="decimal"/>
      <w:lvlText w:val="%1.%2"/>
      <w:lvlJc w:val="left"/>
      <w:pPr>
        <w:ind w:left="1470" w:hanging="49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86" w15:restartNumberingAfterBreak="0">
    <w:nsid w:val="720571E0"/>
    <w:multiLevelType w:val="hybridMultilevel"/>
    <w:tmpl w:val="E6AA9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8" w15:restartNumberingAfterBreak="0">
    <w:nsid w:val="74780156"/>
    <w:multiLevelType w:val="hybridMultilevel"/>
    <w:tmpl w:val="969EB93C"/>
    <w:lvl w:ilvl="0" w:tplc="04090019">
      <w:start w:val="1"/>
      <w:numFmt w:val="lowerLetter"/>
      <w:lvlText w:val="%1."/>
      <w:lvlJc w:val="left"/>
      <w:pPr>
        <w:ind w:left="1080" w:hanging="360"/>
      </w:pPr>
    </w:lvl>
    <w:lvl w:ilvl="1" w:tplc="E160C25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500508D"/>
    <w:multiLevelType w:val="hybridMultilevel"/>
    <w:tmpl w:val="ACDA937A"/>
    <w:lvl w:ilvl="0" w:tplc="81BC8F16">
      <w:start w:val="1"/>
      <w:numFmt w:val="upperLetter"/>
      <w:pStyle w:val="AppendixHeading"/>
      <w:lvlText w:val="Appendix %1."/>
      <w:lvlJc w:val="left"/>
      <w:pPr>
        <w:tabs>
          <w:tab w:val="num" w:pos="2268"/>
        </w:tabs>
        <w:ind w:left="2268" w:hanging="2268"/>
      </w:pPr>
      <w:rPr>
        <w:rFonts w:ascii="Arial Black" w:hAnsi="Arial Black" w:hint="default"/>
        <w:color w:val="8C060C"/>
        <w:sz w:val="3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91" w15:restartNumberingAfterBreak="0">
    <w:nsid w:val="75662AA2"/>
    <w:multiLevelType w:val="hybridMultilevel"/>
    <w:tmpl w:val="65D8AA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76195D4E"/>
    <w:multiLevelType w:val="multilevel"/>
    <w:tmpl w:val="BB66ACEE"/>
    <w:lvl w:ilvl="0">
      <w:start w:val="1"/>
      <w:numFmt w:val="bullet"/>
      <w:pStyle w:val="RFPQ5DotBullet"/>
      <w:lvlText w:val=""/>
      <w:lvlJc w:val="left"/>
      <w:pPr>
        <w:tabs>
          <w:tab w:val="num" w:pos="720"/>
        </w:tabs>
        <w:ind w:left="72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1080" w:hanging="360"/>
      </w:pPr>
      <w:rPr>
        <w:rFonts w:ascii="Wingdings 2" w:hAnsi="Wingdings 2" w:hint="default"/>
        <w:color w:val="161D4E"/>
      </w:rPr>
    </w:lvl>
    <w:lvl w:ilvl="2">
      <w:start w:val="1"/>
      <w:numFmt w:val="bullet"/>
      <w:lvlText w:val=""/>
      <w:lvlJc w:val="left"/>
      <w:pPr>
        <w:tabs>
          <w:tab w:val="num" w:pos="720"/>
        </w:tabs>
        <w:ind w:left="1440" w:hanging="360"/>
      </w:pPr>
      <w:rPr>
        <w:rFonts w:ascii="Wingdings 2" w:hAnsi="Wingdings 2" w:hint="default"/>
        <w:color w:val="161D4E"/>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3" w15:restartNumberingAfterBreak="0">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4" w15:restartNumberingAfterBreak="0">
    <w:nsid w:val="7B8443FA"/>
    <w:multiLevelType w:val="hybridMultilevel"/>
    <w:tmpl w:val="0F64D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DAA2D1B"/>
    <w:multiLevelType w:val="hybridMultilevel"/>
    <w:tmpl w:val="4DBCA2BE"/>
    <w:lvl w:ilvl="0" w:tplc="3D7E851E">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90"/>
  </w:num>
  <w:num w:numId="4">
    <w:abstractNumId w:val="71"/>
  </w:num>
  <w:num w:numId="5">
    <w:abstractNumId w:val="63"/>
  </w:num>
  <w:num w:numId="6">
    <w:abstractNumId w:val="89"/>
  </w:num>
  <w:num w:numId="7">
    <w:abstractNumId w:val="46"/>
  </w:num>
  <w:num w:numId="8">
    <w:abstractNumId w:val="87"/>
  </w:num>
  <w:num w:numId="9">
    <w:abstractNumId w:val="76"/>
  </w:num>
  <w:num w:numId="10">
    <w:abstractNumId w:val="62"/>
  </w:num>
  <w:num w:numId="11">
    <w:abstractNumId w:val="72"/>
  </w:num>
  <w:num w:numId="12">
    <w:abstractNumId w:val="95"/>
  </w:num>
  <w:num w:numId="13">
    <w:abstractNumId w:val="27"/>
  </w:num>
  <w:num w:numId="14">
    <w:abstractNumId w:val="18"/>
  </w:num>
  <w:num w:numId="15">
    <w:abstractNumId w:val="7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3"/>
  </w:num>
  <w:num w:numId="25">
    <w:abstractNumId w:val="75"/>
  </w:num>
  <w:num w:numId="26">
    <w:abstractNumId w:val="44"/>
  </w:num>
  <w:num w:numId="27">
    <w:abstractNumId w:val="36"/>
  </w:num>
  <w:num w:numId="28">
    <w:abstractNumId w:val="54"/>
  </w:num>
  <w:num w:numId="29">
    <w:abstractNumId w:val="21"/>
  </w:num>
  <w:num w:numId="30">
    <w:abstractNumId w:val="92"/>
  </w:num>
  <w:num w:numId="31">
    <w:abstractNumId w:val="43"/>
  </w:num>
  <w:num w:numId="32">
    <w:abstractNumId w:val="35"/>
  </w:num>
  <w:num w:numId="33">
    <w:abstractNumId w:val="28"/>
  </w:num>
  <w:num w:numId="34">
    <w:abstractNumId w:val="67"/>
  </w:num>
  <w:num w:numId="35">
    <w:abstractNumId w:val="38"/>
  </w:num>
  <w:num w:numId="36">
    <w:abstractNumId w:val="14"/>
  </w:num>
  <w:num w:numId="37">
    <w:abstractNumId w:val="34"/>
  </w:num>
  <w:num w:numId="38">
    <w:abstractNumId w:val="17"/>
  </w:num>
  <w:num w:numId="39">
    <w:abstractNumId w:val="81"/>
  </w:num>
  <w:num w:numId="40">
    <w:abstractNumId w:val="88"/>
  </w:num>
  <w:num w:numId="41">
    <w:abstractNumId w:val="58"/>
  </w:num>
  <w:num w:numId="42">
    <w:abstractNumId w:val="48"/>
  </w:num>
  <w:num w:numId="43">
    <w:abstractNumId w:val="91"/>
  </w:num>
  <w:num w:numId="44">
    <w:abstractNumId w:val="94"/>
  </w:num>
  <w:num w:numId="45">
    <w:abstractNumId w:val="33"/>
  </w:num>
  <w:num w:numId="46">
    <w:abstractNumId w:val="32"/>
  </w:num>
  <w:num w:numId="47">
    <w:abstractNumId w:val="56"/>
  </w:num>
  <w:num w:numId="48">
    <w:abstractNumId w:val="65"/>
  </w:num>
  <w:num w:numId="49">
    <w:abstractNumId w:val="51"/>
  </w:num>
  <w:num w:numId="50">
    <w:abstractNumId w:val="45"/>
  </w:num>
  <w:num w:numId="51">
    <w:abstractNumId w:val="80"/>
  </w:num>
  <w:num w:numId="52">
    <w:abstractNumId w:val="59"/>
  </w:num>
  <w:num w:numId="53">
    <w:abstractNumId w:val="16"/>
  </w:num>
  <w:num w:numId="54">
    <w:abstractNumId w:val="24"/>
  </w:num>
  <w:num w:numId="55">
    <w:abstractNumId w:val="77"/>
  </w:num>
  <w:num w:numId="56">
    <w:abstractNumId w:val="86"/>
  </w:num>
  <w:num w:numId="57">
    <w:abstractNumId w:val="11"/>
  </w:num>
  <w:num w:numId="58">
    <w:abstractNumId w:val="31"/>
  </w:num>
  <w:num w:numId="59">
    <w:abstractNumId w:val="60"/>
  </w:num>
  <w:num w:numId="60">
    <w:abstractNumId w:val="23"/>
  </w:num>
  <w:num w:numId="61">
    <w:abstractNumId w:val="22"/>
  </w:num>
  <w:num w:numId="62">
    <w:abstractNumId w:val="42"/>
  </w:num>
  <w:num w:numId="63">
    <w:abstractNumId w:val="83"/>
  </w:num>
  <w:num w:numId="64">
    <w:abstractNumId w:val="61"/>
  </w:num>
  <w:num w:numId="65">
    <w:abstractNumId w:val="50"/>
  </w:num>
  <w:num w:numId="66">
    <w:abstractNumId w:val="30"/>
  </w:num>
  <w:num w:numId="67">
    <w:abstractNumId w:val="82"/>
  </w:num>
  <w:num w:numId="68">
    <w:abstractNumId w:val="19"/>
  </w:num>
  <w:num w:numId="69">
    <w:abstractNumId w:val="53"/>
  </w:num>
  <w:num w:numId="70">
    <w:abstractNumId w:val="10"/>
  </w:num>
  <w:num w:numId="71">
    <w:abstractNumId w:val="79"/>
  </w:num>
  <w:num w:numId="72">
    <w:abstractNumId w:val="55"/>
  </w:num>
  <w:num w:numId="73">
    <w:abstractNumId w:val="73"/>
  </w:num>
  <w:num w:numId="74">
    <w:abstractNumId w:val="26"/>
  </w:num>
  <w:num w:numId="75">
    <w:abstractNumId w:val="64"/>
  </w:num>
  <w:num w:numId="76">
    <w:abstractNumId w:val="70"/>
  </w:num>
  <w:num w:numId="77">
    <w:abstractNumId w:val="78"/>
  </w:num>
  <w:num w:numId="78">
    <w:abstractNumId w:val="37"/>
  </w:num>
  <w:num w:numId="79">
    <w:abstractNumId w:val="49"/>
  </w:num>
  <w:num w:numId="80">
    <w:abstractNumId w:val="29"/>
  </w:num>
  <w:num w:numId="81">
    <w:abstractNumId w:val="68"/>
  </w:num>
  <w:num w:numId="82">
    <w:abstractNumId w:val="69"/>
  </w:num>
  <w:num w:numId="83">
    <w:abstractNumId w:val="84"/>
  </w:num>
  <w:num w:numId="84">
    <w:abstractNumId w:val="12"/>
  </w:num>
  <w:num w:numId="85">
    <w:abstractNumId w:val="47"/>
  </w:num>
  <w:num w:numId="86">
    <w:abstractNumId w:val="13"/>
  </w:num>
  <w:num w:numId="87">
    <w:abstractNumId w:val="25"/>
  </w:num>
  <w:num w:numId="88">
    <w:abstractNumId w:val="85"/>
  </w:num>
  <w:num w:numId="89">
    <w:abstractNumId w:val="40"/>
  </w:num>
  <w:num w:numId="90">
    <w:abstractNumId w:val="39"/>
  </w:num>
  <w:num w:numId="91">
    <w:abstractNumId w:val="66"/>
  </w:num>
  <w:num w:numId="92">
    <w:abstractNumId w:val="20"/>
  </w:num>
  <w:num w:numId="93">
    <w:abstractNumId w:val="52"/>
  </w:num>
  <w:num w:numId="94">
    <w:abstractNumId w:val="15"/>
  </w:num>
  <w:num w:numId="95">
    <w:abstractNumId w:val="41"/>
  </w:num>
  <w:num w:numId="96">
    <w:abstractNumId w:val="5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78"/>
    <w:rsid w:val="0000429C"/>
    <w:rsid w:val="00027927"/>
    <w:rsid w:val="000A1867"/>
    <w:rsid w:val="000D0217"/>
    <w:rsid w:val="000D098C"/>
    <w:rsid w:val="000D2E88"/>
    <w:rsid w:val="000D6CC3"/>
    <w:rsid w:val="000E50D2"/>
    <w:rsid w:val="00140EC0"/>
    <w:rsid w:val="001414A3"/>
    <w:rsid w:val="00150A5E"/>
    <w:rsid w:val="00172DD3"/>
    <w:rsid w:val="001E5071"/>
    <w:rsid w:val="00207625"/>
    <w:rsid w:val="00212C37"/>
    <w:rsid w:val="00236187"/>
    <w:rsid w:val="00275E1F"/>
    <w:rsid w:val="002A25C8"/>
    <w:rsid w:val="002A56EA"/>
    <w:rsid w:val="002B28FB"/>
    <w:rsid w:val="002C5F20"/>
    <w:rsid w:val="002D54E1"/>
    <w:rsid w:val="002D70A1"/>
    <w:rsid w:val="002F769B"/>
    <w:rsid w:val="00307457"/>
    <w:rsid w:val="00310021"/>
    <w:rsid w:val="00395C21"/>
    <w:rsid w:val="0039766B"/>
    <w:rsid w:val="003B6EDC"/>
    <w:rsid w:val="003F6204"/>
    <w:rsid w:val="00401079"/>
    <w:rsid w:val="00402A76"/>
    <w:rsid w:val="00420259"/>
    <w:rsid w:val="00434E1F"/>
    <w:rsid w:val="00446CDE"/>
    <w:rsid w:val="0045348E"/>
    <w:rsid w:val="00463697"/>
    <w:rsid w:val="0046446B"/>
    <w:rsid w:val="00466396"/>
    <w:rsid w:val="00467667"/>
    <w:rsid w:val="00485C7D"/>
    <w:rsid w:val="004877AE"/>
    <w:rsid w:val="004A5048"/>
    <w:rsid w:val="004E4050"/>
    <w:rsid w:val="00522324"/>
    <w:rsid w:val="00573344"/>
    <w:rsid w:val="0057360A"/>
    <w:rsid w:val="00576192"/>
    <w:rsid w:val="005870F2"/>
    <w:rsid w:val="005A3E2E"/>
    <w:rsid w:val="005B2982"/>
    <w:rsid w:val="005D0F57"/>
    <w:rsid w:val="005D15D0"/>
    <w:rsid w:val="005D16DF"/>
    <w:rsid w:val="005D58AC"/>
    <w:rsid w:val="00610141"/>
    <w:rsid w:val="00624C81"/>
    <w:rsid w:val="006348C5"/>
    <w:rsid w:val="00653253"/>
    <w:rsid w:val="006811DF"/>
    <w:rsid w:val="0069058D"/>
    <w:rsid w:val="006A2A55"/>
    <w:rsid w:val="006C7795"/>
    <w:rsid w:val="006E4EEF"/>
    <w:rsid w:val="006F75D2"/>
    <w:rsid w:val="00737C73"/>
    <w:rsid w:val="0074579F"/>
    <w:rsid w:val="00764A68"/>
    <w:rsid w:val="00781DB4"/>
    <w:rsid w:val="007A6353"/>
    <w:rsid w:val="007A7DBE"/>
    <w:rsid w:val="007C38F9"/>
    <w:rsid w:val="007D1310"/>
    <w:rsid w:val="007F341D"/>
    <w:rsid w:val="00805032"/>
    <w:rsid w:val="00805359"/>
    <w:rsid w:val="00810C68"/>
    <w:rsid w:val="0082591D"/>
    <w:rsid w:val="00831E3F"/>
    <w:rsid w:val="00841117"/>
    <w:rsid w:val="00845200"/>
    <w:rsid w:val="008820D3"/>
    <w:rsid w:val="008A3BF3"/>
    <w:rsid w:val="00905B61"/>
    <w:rsid w:val="00923D5F"/>
    <w:rsid w:val="00933E87"/>
    <w:rsid w:val="00957D03"/>
    <w:rsid w:val="00960DCA"/>
    <w:rsid w:val="009779C7"/>
    <w:rsid w:val="00984CED"/>
    <w:rsid w:val="00985866"/>
    <w:rsid w:val="00993EFD"/>
    <w:rsid w:val="00994E6D"/>
    <w:rsid w:val="009E41C1"/>
    <w:rsid w:val="009F4846"/>
    <w:rsid w:val="00A03806"/>
    <w:rsid w:val="00A04F82"/>
    <w:rsid w:val="00A0722A"/>
    <w:rsid w:val="00A15389"/>
    <w:rsid w:val="00A31A32"/>
    <w:rsid w:val="00A33A04"/>
    <w:rsid w:val="00A54494"/>
    <w:rsid w:val="00A7066A"/>
    <w:rsid w:val="00A72529"/>
    <w:rsid w:val="00A97FCF"/>
    <w:rsid w:val="00AA0A1D"/>
    <w:rsid w:val="00AD071F"/>
    <w:rsid w:val="00AF57D6"/>
    <w:rsid w:val="00B013A5"/>
    <w:rsid w:val="00B31D32"/>
    <w:rsid w:val="00B362E6"/>
    <w:rsid w:val="00B4672A"/>
    <w:rsid w:val="00B536D6"/>
    <w:rsid w:val="00B70DD8"/>
    <w:rsid w:val="00B83ECE"/>
    <w:rsid w:val="00BC31F9"/>
    <w:rsid w:val="00BF2488"/>
    <w:rsid w:val="00C14999"/>
    <w:rsid w:val="00C71361"/>
    <w:rsid w:val="00C948DC"/>
    <w:rsid w:val="00CD35D4"/>
    <w:rsid w:val="00CD6E5C"/>
    <w:rsid w:val="00CE393E"/>
    <w:rsid w:val="00CE764C"/>
    <w:rsid w:val="00CF1B8B"/>
    <w:rsid w:val="00D15D88"/>
    <w:rsid w:val="00D77078"/>
    <w:rsid w:val="00D870BB"/>
    <w:rsid w:val="00DB413F"/>
    <w:rsid w:val="00E846F5"/>
    <w:rsid w:val="00E9323A"/>
    <w:rsid w:val="00EB1E1B"/>
    <w:rsid w:val="00EE110B"/>
    <w:rsid w:val="00EF1257"/>
    <w:rsid w:val="00F0227C"/>
    <w:rsid w:val="00F5208A"/>
    <w:rsid w:val="00F644DE"/>
    <w:rsid w:val="00F707F2"/>
    <w:rsid w:val="00F802BA"/>
    <w:rsid w:val="00F8676C"/>
    <w:rsid w:val="00F87AFA"/>
    <w:rsid w:val="00F93609"/>
    <w:rsid w:val="00FA38B1"/>
    <w:rsid w:val="00FA55A5"/>
    <w:rsid w:val="00FD41E5"/>
    <w:rsid w:val="00FD4A22"/>
    <w:rsid w:val="00FE40D3"/>
    <w:rsid w:val="00FF1CD9"/>
    <w:rsid w:val="00FF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386951C5-A71C-40D2-89AC-FD542DC9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aliases w:val="~SectionHeading"/>
    <w:basedOn w:val="Normal"/>
    <w:next w:val="Normal"/>
    <w:link w:val="Heading1Char"/>
    <w:qFormat/>
    <w:rsid w:val="00D77078"/>
    <w:pPr>
      <w:keepNext/>
      <w:widowControl w:val="0"/>
      <w:numPr>
        <w:numId w:val="4"/>
      </w:numPr>
      <w:adjustRightInd w:val="0"/>
      <w:spacing w:before="100" w:after="120" w:line="360" w:lineRule="atLeast"/>
      <w:textAlignment w:val="baseline"/>
      <w:outlineLvl w:val="0"/>
    </w:pPr>
    <w:rPr>
      <w:rFonts w:ascii="Arial" w:eastAsia="Times New Roman" w:hAnsi="Arial"/>
      <w:b/>
      <w:sz w:val="26"/>
      <w:szCs w:val="20"/>
    </w:rPr>
  </w:style>
  <w:style w:type="paragraph" w:styleId="Heading2">
    <w:name w:val="heading 2"/>
    <w:aliases w:val="~SubHeading"/>
    <w:basedOn w:val="Normal"/>
    <w:next w:val="Normal"/>
    <w:link w:val="Heading2Char"/>
    <w:qFormat/>
    <w:rsid w:val="00D77078"/>
    <w:pPr>
      <w:widowControl w:val="0"/>
      <w:numPr>
        <w:ilvl w:val="1"/>
        <w:numId w:val="4"/>
      </w:numPr>
      <w:tabs>
        <w:tab w:val="left" w:pos="-1440"/>
      </w:tabs>
      <w:adjustRightInd w:val="0"/>
      <w:spacing w:before="100" w:after="120" w:line="360" w:lineRule="atLeast"/>
      <w:textAlignment w:val="baseline"/>
      <w:outlineLvl w:val="1"/>
    </w:pPr>
    <w:rPr>
      <w:rFonts w:ascii="Arial" w:eastAsia="Times New Roman" w:hAnsi="Arial"/>
      <w:sz w:val="26"/>
      <w:szCs w:val="20"/>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D77078"/>
    <w:pPr>
      <w:keepNext/>
      <w:widowControl w:val="0"/>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20" w:line="360" w:lineRule="atLeast"/>
      <w:textAlignment w:val="baseline"/>
      <w:outlineLvl w:val="2"/>
    </w:pPr>
    <w:rPr>
      <w:rFonts w:ascii="Arial" w:eastAsia="Times New Roman" w:hAnsi="Arial"/>
      <w:sz w:val="26"/>
      <w:szCs w:val="20"/>
    </w:rPr>
  </w:style>
  <w:style w:type="paragraph" w:styleId="Heading4">
    <w:name w:val="heading 4"/>
    <w:aliases w:val="HEADING 4"/>
    <w:basedOn w:val="Normal"/>
    <w:next w:val="Normal"/>
    <w:link w:val="Heading4Char"/>
    <w:qFormat/>
    <w:rsid w:val="00D77078"/>
    <w:pPr>
      <w:widowControl w:val="0"/>
      <w:numPr>
        <w:ilvl w:val="3"/>
        <w:numId w:val="4"/>
      </w:numPr>
      <w:adjustRightInd w:val="0"/>
      <w:spacing w:before="100" w:after="0" w:line="240" w:lineRule="auto"/>
      <w:textAlignment w:val="baseline"/>
      <w:outlineLvl w:val="3"/>
    </w:pPr>
    <w:rPr>
      <w:rFonts w:ascii="Arial" w:eastAsia="Times New Roman" w:hAnsi="Arial"/>
      <w:sz w:val="26"/>
      <w:szCs w:val="20"/>
    </w:rPr>
  </w:style>
  <w:style w:type="paragraph" w:styleId="Heading5">
    <w:name w:val="heading 5"/>
    <w:basedOn w:val="Normal"/>
    <w:next w:val="Normal"/>
    <w:link w:val="Heading5Char"/>
    <w:qFormat/>
    <w:rsid w:val="00D77078"/>
    <w:pPr>
      <w:keepNext/>
      <w:widowControl w:val="0"/>
      <w:numPr>
        <w:ilvl w:val="4"/>
        <w:numId w:val="4"/>
      </w:numPr>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60" w:after="60" w:line="240" w:lineRule="auto"/>
      <w:textAlignment w:val="baseline"/>
      <w:outlineLvl w:val="4"/>
    </w:pPr>
    <w:rPr>
      <w:rFonts w:ascii="Arial" w:eastAsia="Times New Roman" w:hAnsi="Arial"/>
      <w:sz w:val="26"/>
      <w:szCs w:val="20"/>
    </w:rPr>
  </w:style>
  <w:style w:type="paragraph" w:styleId="Heading6">
    <w:name w:val="heading 6"/>
    <w:basedOn w:val="Normal"/>
    <w:next w:val="Normal"/>
    <w:link w:val="Heading6Char"/>
    <w:qFormat/>
    <w:rsid w:val="00D77078"/>
    <w:pPr>
      <w:keepNext/>
      <w:widowControl w:val="0"/>
      <w:numPr>
        <w:ilvl w:val="5"/>
        <w:numId w:val="4"/>
      </w:numPr>
      <w:tabs>
        <w:tab w:val="left" w:pos="1200"/>
        <w:tab w:val="left" w:pos="2160"/>
        <w:tab w:val="left" w:pos="2640"/>
        <w:tab w:val="left" w:pos="3120"/>
        <w:tab w:val="left" w:pos="3600"/>
        <w:tab w:val="left" w:pos="4080"/>
        <w:tab w:val="left" w:pos="4560"/>
        <w:tab w:val="left" w:pos="5520"/>
        <w:tab w:val="left" w:pos="6000"/>
        <w:tab w:val="left" w:pos="6480"/>
        <w:tab w:val="left" w:pos="6960"/>
        <w:tab w:val="left" w:pos="7440"/>
        <w:tab w:val="left" w:pos="7920"/>
        <w:tab w:val="left" w:pos="8400"/>
        <w:tab w:val="left" w:pos="8880"/>
        <w:tab w:val="left" w:pos="9360"/>
        <w:tab w:val="left" w:pos="9840"/>
      </w:tabs>
      <w:adjustRightInd w:val="0"/>
      <w:spacing w:before="100" w:after="100" w:line="360" w:lineRule="atLeast"/>
      <w:ind w:right="720"/>
      <w:textAlignment w:val="baseline"/>
      <w:outlineLvl w:val="5"/>
    </w:pPr>
    <w:rPr>
      <w:rFonts w:ascii="Arial" w:eastAsia="Times New Roman" w:hAnsi="Arial"/>
      <w:sz w:val="26"/>
      <w:szCs w:val="20"/>
    </w:rPr>
  </w:style>
  <w:style w:type="paragraph" w:styleId="Heading7">
    <w:name w:val="heading 7"/>
    <w:basedOn w:val="Normal"/>
    <w:next w:val="Normal"/>
    <w:link w:val="Heading7Char"/>
    <w:qFormat/>
    <w:rsid w:val="00D77078"/>
    <w:pPr>
      <w:widowControl w:val="0"/>
      <w:numPr>
        <w:ilvl w:val="6"/>
        <w:numId w:val="4"/>
      </w:numPr>
      <w:adjustRightInd w:val="0"/>
      <w:spacing w:before="240" w:after="60" w:line="360" w:lineRule="atLeast"/>
      <w:textAlignment w:val="baseline"/>
      <w:outlineLvl w:val="6"/>
    </w:pPr>
    <w:rPr>
      <w:rFonts w:ascii="Arial" w:eastAsia="Times New Roman" w:hAnsi="Arial"/>
      <w:sz w:val="26"/>
      <w:szCs w:val="20"/>
    </w:rPr>
  </w:style>
  <w:style w:type="paragraph" w:styleId="Heading8">
    <w:name w:val="heading 8"/>
    <w:basedOn w:val="Normal"/>
    <w:next w:val="Normal"/>
    <w:link w:val="Heading8Char"/>
    <w:qFormat/>
    <w:rsid w:val="00D77078"/>
    <w:pPr>
      <w:widowControl w:val="0"/>
      <w:numPr>
        <w:ilvl w:val="7"/>
        <w:numId w:val="4"/>
      </w:numPr>
      <w:adjustRightInd w:val="0"/>
      <w:spacing w:before="240" w:after="60" w:line="360" w:lineRule="atLeast"/>
      <w:textAlignment w:val="baseline"/>
      <w:outlineLvl w:val="7"/>
    </w:pPr>
    <w:rPr>
      <w:rFonts w:ascii="Arial" w:eastAsia="Times New Roman" w:hAnsi="Arial"/>
      <w:sz w:val="26"/>
      <w:szCs w:val="20"/>
    </w:rPr>
  </w:style>
  <w:style w:type="paragraph" w:styleId="Heading9">
    <w:name w:val="heading 9"/>
    <w:basedOn w:val="Normal"/>
    <w:next w:val="Normal"/>
    <w:link w:val="Heading9Char"/>
    <w:qFormat/>
    <w:rsid w:val="00D77078"/>
    <w:pPr>
      <w:widowControl w:val="0"/>
      <w:numPr>
        <w:ilvl w:val="8"/>
        <w:numId w:val="4"/>
      </w:numPr>
      <w:adjustRightInd w:val="0"/>
      <w:spacing w:before="240" w:after="60" w:line="360" w:lineRule="atLeast"/>
      <w:textAlignment w:val="baseline"/>
      <w:outlineLvl w:val="8"/>
    </w:pPr>
    <w:rPr>
      <w:rFonts w:ascii="Arial" w:eastAsia="Times New Roman" w:hAnsi="Arial"/>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77078"/>
    <w:pPr>
      <w:spacing w:after="0" w:line="240" w:lineRule="auto"/>
    </w:pPr>
    <w:rPr>
      <w:rFonts w:ascii="Tahoma" w:hAnsi="Tahoma"/>
      <w:sz w:val="16"/>
      <w:szCs w:val="16"/>
    </w:rPr>
  </w:style>
  <w:style w:type="character" w:customStyle="1" w:styleId="BalloonTextChar">
    <w:name w:val="Balloon Text Char"/>
    <w:link w:val="BalloonText"/>
    <w:semiHidden/>
    <w:rsid w:val="00D77078"/>
    <w:rPr>
      <w:rFonts w:ascii="Tahoma" w:hAnsi="Tahoma" w:cs="Tahoma"/>
      <w:sz w:val="16"/>
      <w:szCs w:val="16"/>
    </w:rPr>
  </w:style>
  <w:style w:type="character" w:customStyle="1" w:styleId="Heading1Char">
    <w:name w:val="Heading 1 Char"/>
    <w:aliases w:val="~SectionHeading Char"/>
    <w:link w:val="Heading1"/>
    <w:rsid w:val="00D77078"/>
    <w:rPr>
      <w:rFonts w:ascii="Arial" w:eastAsia="Times New Roman" w:hAnsi="Arial" w:cs="Times New Roman"/>
      <w:b/>
      <w:sz w:val="26"/>
      <w:szCs w:val="20"/>
      <w:lang w:val="en-US"/>
    </w:rPr>
  </w:style>
  <w:style w:type="character" w:customStyle="1" w:styleId="Heading2Char">
    <w:name w:val="Heading 2 Char"/>
    <w:aliases w:val="~SubHeading Char"/>
    <w:link w:val="Heading2"/>
    <w:rsid w:val="00D77078"/>
    <w:rPr>
      <w:rFonts w:ascii="Arial" w:eastAsia="Times New Roman" w:hAnsi="Arial" w:cs="Times New Roman"/>
      <w:sz w:val="26"/>
      <w:szCs w:val="20"/>
      <w:lang w:val="en-US"/>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link w:val="Heading3"/>
    <w:rsid w:val="00D77078"/>
    <w:rPr>
      <w:rFonts w:ascii="Arial" w:eastAsia="Times New Roman" w:hAnsi="Arial" w:cs="Times New Roman"/>
      <w:sz w:val="26"/>
      <w:szCs w:val="20"/>
      <w:lang w:val="en-US"/>
    </w:rPr>
  </w:style>
  <w:style w:type="character" w:customStyle="1" w:styleId="Heading4Char">
    <w:name w:val="Heading 4 Char"/>
    <w:aliases w:val="HEADING 4 Char"/>
    <w:link w:val="Heading4"/>
    <w:rsid w:val="00D77078"/>
    <w:rPr>
      <w:rFonts w:ascii="Arial" w:eastAsia="Times New Roman" w:hAnsi="Arial" w:cs="Times New Roman"/>
      <w:sz w:val="26"/>
      <w:szCs w:val="20"/>
      <w:lang w:val="en-US"/>
    </w:rPr>
  </w:style>
  <w:style w:type="character" w:customStyle="1" w:styleId="Heading5Char">
    <w:name w:val="Heading 5 Char"/>
    <w:link w:val="Heading5"/>
    <w:rsid w:val="00D77078"/>
    <w:rPr>
      <w:rFonts w:ascii="Arial" w:eastAsia="Times New Roman" w:hAnsi="Arial" w:cs="Times New Roman"/>
      <w:sz w:val="26"/>
      <w:szCs w:val="20"/>
      <w:lang w:val="en-US"/>
    </w:rPr>
  </w:style>
  <w:style w:type="character" w:customStyle="1" w:styleId="Heading6Char">
    <w:name w:val="Heading 6 Char"/>
    <w:link w:val="Heading6"/>
    <w:rsid w:val="00D77078"/>
    <w:rPr>
      <w:rFonts w:ascii="Arial" w:eastAsia="Times New Roman" w:hAnsi="Arial" w:cs="Times New Roman"/>
      <w:sz w:val="26"/>
      <w:szCs w:val="20"/>
      <w:lang w:val="en-US"/>
    </w:rPr>
  </w:style>
  <w:style w:type="character" w:customStyle="1" w:styleId="Heading7Char">
    <w:name w:val="Heading 7 Char"/>
    <w:link w:val="Heading7"/>
    <w:rsid w:val="00D77078"/>
    <w:rPr>
      <w:rFonts w:ascii="Arial" w:eastAsia="Times New Roman" w:hAnsi="Arial" w:cs="Times New Roman"/>
      <w:sz w:val="26"/>
      <w:szCs w:val="20"/>
      <w:lang w:val="en-US"/>
    </w:rPr>
  </w:style>
  <w:style w:type="character" w:customStyle="1" w:styleId="Heading8Char">
    <w:name w:val="Heading 8 Char"/>
    <w:link w:val="Heading8"/>
    <w:rsid w:val="00D77078"/>
    <w:rPr>
      <w:rFonts w:ascii="Arial" w:eastAsia="Times New Roman" w:hAnsi="Arial" w:cs="Times New Roman"/>
      <w:sz w:val="26"/>
      <w:szCs w:val="20"/>
      <w:lang w:val="en-US"/>
    </w:rPr>
  </w:style>
  <w:style w:type="character" w:customStyle="1" w:styleId="Heading9Char">
    <w:name w:val="Heading 9 Char"/>
    <w:link w:val="Heading9"/>
    <w:rsid w:val="00D77078"/>
    <w:rPr>
      <w:rFonts w:ascii="Arial" w:eastAsia="Times New Roman" w:hAnsi="Arial" w:cs="Times New Roman"/>
      <w:sz w:val="26"/>
      <w:szCs w:val="20"/>
      <w:lang w:val="en-US"/>
    </w:rPr>
  </w:style>
  <w:style w:type="character" w:styleId="FootnoteReference">
    <w:name w:val="footnote reference"/>
    <w:basedOn w:val="DefaultParagraphFont"/>
    <w:semiHidden/>
    <w:rsid w:val="00D77078"/>
  </w:style>
  <w:style w:type="paragraph" w:styleId="Footer">
    <w:name w:val="footer"/>
    <w:basedOn w:val="Normal"/>
    <w:link w:val="FooterChar"/>
    <w:uiPriority w:val="99"/>
    <w:rsid w:val="00D77078"/>
    <w:pPr>
      <w:widowControl w:val="0"/>
      <w:tabs>
        <w:tab w:val="center" w:pos="4320"/>
        <w:tab w:val="right" w:pos="8640"/>
      </w:tabs>
      <w:adjustRightInd w:val="0"/>
      <w:spacing w:before="100" w:after="100" w:line="360" w:lineRule="atLeast"/>
      <w:textAlignment w:val="baseline"/>
    </w:pPr>
    <w:rPr>
      <w:rFonts w:ascii="Arial" w:eastAsia="Times New Roman" w:hAnsi="Arial"/>
      <w:sz w:val="26"/>
      <w:szCs w:val="20"/>
    </w:rPr>
  </w:style>
  <w:style w:type="character" w:customStyle="1" w:styleId="FooterChar">
    <w:name w:val="Footer Char"/>
    <w:link w:val="Footer"/>
    <w:uiPriority w:val="99"/>
    <w:rsid w:val="00D77078"/>
    <w:rPr>
      <w:rFonts w:ascii="Arial" w:eastAsia="Times New Roman" w:hAnsi="Arial" w:cs="Times New Roman"/>
      <w:sz w:val="26"/>
      <w:szCs w:val="20"/>
      <w:lang w:val="en-US"/>
    </w:rPr>
  </w:style>
  <w:style w:type="paragraph" w:styleId="BodyTextIndent">
    <w:name w:val="Body Text Indent"/>
    <w:basedOn w:val="Normal"/>
    <w:link w:val="BodyTextIndentChar"/>
    <w:rsid w:val="00D7707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ind w:left="960" w:hanging="480"/>
      <w:textAlignment w:val="baseline"/>
    </w:pPr>
    <w:rPr>
      <w:rFonts w:ascii="Univers" w:eastAsia="Times New Roman" w:hAnsi="Univers"/>
      <w:sz w:val="24"/>
      <w:szCs w:val="20"/>
    </w:rPr>
  </w:style>
  <w:style w:type="character" w:customStyle="1" w:styleId="BodyTextIndentChar">
    <w:name w:val="Body Text Indent Char"/>
    <w:link w:val="BodyTextIndent"/>
    <w:rsid w:val="00D77078"/>
    <w:rPr>
      <w:rFonts w:ascii="Univers" w:eastAsia="Times New Roman" w:hAnsi="Univers" w:cs="Times New Roman"/>
      <w:sz w:val="24"/>
      <w:szCs w:val="20"/>
      <w:lang w:val="en-US"/>
    </w:rPr>
  </w:style>
  <w:style w:type="paragraph" w:styleId="BodyText">
    <w:name w:val="Body Text"/>
    <w:basedOn w:val="Normal"/>
    <w:link w:val="BodyTextChar"/>
    <w:rsid w:val="00D7707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textAlignment w:val="baseline"/>
    </w:pPr>
    <w:rPr>
      <w:rFonts w:ascii="Univers" w:eastAsia="Times New Roman" w:hAnsi="Univers"/>
      <w:sz w:val="24"/>
      <w:szCs w:val="20"/>
    </w:rPr>
  </w:style>
  <w:style w:type="character" w:customStyle="1" w:styleId="BodyTextChar">
    <w:name w:val="Body Text Char"/>
    <w:link w:val="BodyText"/>
    <w:rsid w:val="00D77078"/>
    <w:rPr>
      <w:rFonts w:ascii="Univers" w:eastAsia="Times New Roman" w:hAnsi="Univers" w:cs="Times New Roman"/>
      <w:sz w:val="24"/>
      <w:szCs w:val="20"/>
      <w:lang w:val="en-US"/>
    </w:rPr>
  </w:style>
  <w:style w:type="paragraph" w:styleId="Header">
    <w:name w:val="header"/>
    <w:basedOn w:val="Normal"/>
    <w:link w:val="HeaderChar"/>
    <w:rsid w:val="00D77078"/>
    <w:pPr>
      <w:widowControl w:val="0"/>
      <w:tabs>
        <w:tab w:val="center" w:pos="4320"/>
        <w:tab w:val="right" w:pos="8640"/>
      </w:tabs>
      <w:adjustRightInd w:val="0"/>
      <w:spacing w:before="100" w:after="100" w:line="360" w:lineRule="atLeast"/>
      <w:textAlignment w:val="baseline"/>
    </w:pPr>
    <w:rPr>
      <w:rFonts w:ascii="Arial" w:eastAsia="Times New Roman" w:hAnsi="Arial"/>
      <w:sz w:val="26"/>
      <w:szCs w:val="20"/>
    </w:rPr>
  </w:style>
  <w:style w:type="character" w:customStyle="1" w:styleId="HeaderChar">
    <w:name w:val="Header Char"/>
    <w:link w:val="Header"/>
    <w:rsid w:val="00D77078"/>
    <w:rPr>
      <w:rFonts w:ascii="Arial" w:eastAsia="Times New Roman" w:hAnsi="Arial" w:cs="Times New Roman"/>
      <w:sz w:val="26"/>
      <w:szCs w:val="20"/>
      <w:lang w:val="en-US"/>
    </w:rPr>
  </w:style>
  <w:style w:type="character" w:styleId="PageNumber">
    <w:name w:val="page number"/>
    <w:basedOn w:val="DefaultParagraphFont"/>
    <w:rsid w:val="00D77078"/>
  </w:style>
  <w:style w:type="paragraph" w:styleId="BodyText2">
    <w:name w:val="Body Text 2"/>
    <w:basedOn w:val="Normal"/>
    <w:link w:val="BodyText2Char"/>
    <w:rsid w:val="00D77078"/>
    <w:pPr>
      <w:widowControl w:val="0"/>
      <w:adjustRightInd w:val="0"/>
      <w:spacing w:before="100" w:after="100" w:line="360" w:lineRule="atLeast"/>
      <w:textAlignment w:val="baseline"/>
    </w:pPr>
    <w:rPr>
      <w:rFonts w:ascii="Bookman Old Style" w:eastAsia="Times New Roman" w:hAnsi="Bookman Old Style"/>
      <w:sz w:val="20"/>
      <w:szCs w:val="20"/>
    </w:rPr>
  </w:style>
  <w:style w:type="character" w:customStyle="1" w:styleId="BodyText2Char">
    <w:name w:val="Body Text 2 Char"/>
    <w:link w:val="BodyText2"/>
    <w:rsid w:val="00D77078"/>
    <w:rPr>
      <w:rFonts w:ascii="Bookman Old Style" w:eastAsia="Times New Roman" w:hAnsi="Bookman Old Style" w:cs="Times New Roman"/>
      <w:szCs w:val="20"/>
      <w:lang w:val="en-US"/>
    </w:rPr>
  </w:style>
  <w:style w:type="paragraph" w:styleId="TOC1">
    <w:name w:val="toc 1"/>
    <w:basedOn w:val="Normal"/>
    <w:next w:val="Normal"/>
    <w:autoRedefine/>
    <w:uiPriority w:val="39"/>
    <w:rsid w:val="00D77078"/>
    <w:pPr>
      <w:widowControl w:val="0"/>
      <w:tabs>
        <w:tab w:val="left" w:pos="600"/>
        <w:tab w:val="right" w:leader="dot" w:pos="9350"/>
      </w:tabs>
      <w:adjustRightInd w:val="0"/>
      <w:spacing w:after="0" w:line="0" w:lineRule="atLeast"/>
      <w:textAlignment w:val="baseline"/>
    </w:pPr>
    <w:rPr>
      <w:rFonts w:eastAsia="Times New Roman" w:cs="Arial"/>
      <w:b/>
      <w:bCs/>
      <w:caps/>
      <w:sz w:val="26"/>
      <w:szCs w:val="26"/>
    </w:rPr>
  </w:style>
  <w:style w:type="paragraph" w:styleId="TOC2">
    <w:name w:val="toc 2"/>
    <w:basedOn w:val="Normal"/>
    <w:next w:val="Normal"/>
    <w:autoRedefine/>
    <w:uiPriority w:val="39"/>
    <w:rsid w:val="00D77078"/>
    <w:pPr>
      <w:widowControl w:val="0"/>
      <w:tabs>
        <w:tab w:val="left" w:pos="800"/>
        <w:tab w:val="right" w:leader="dot" w:pos="9350"/>
      </w:tabs>
      <w:adjustRightInd w:val="0"/>
      <w:spacing w:after="0" w:line="0" w:lineRule="atLeast"/>
      <w:ind w:left="202"/>
      <w:textAlignment w:val="baseline"/>
    </w:pPr>
    <w:rPr>
      <w:rFonts w:eastAsia="Times New Roman"/>
      <w:smallCaps/>
      <w:sz w:val="26"/>
      <w:szCs w:val="20"/>
    </w:rPr>
  </w:style>
  <w:style w:type="paragraph" w:styleId="TOC3">
    <w:name w:val="toc 3"/>
    <w:basedOn w:val="Normal"/>
    <w:next w:val="Normal"/>
    <w:autoRedefine/>
    <w:uiPriority w:val="39"/>
    <w:rsid w:val="00D77078"/>
    <w:pPr>
      <w:widowControl w:val="0"/>
      <w:adjustRightInd w:val="0"/>
      <w:spacing w:before="100" w:after="100" w:line="360" w:lineRule="atLeast"/>
      <w:ind w:left="400"/>
      <w:textAlignment w:val="baseline"/>
    </w:pPr>
    <w:rPr>
      <w:rFonts w:eastAsia="Times New Roman"/>
      <w:i/>
      <w:iCs/>
      <w:sz w:val="26"/>
      <w:szCs w:val="20"/>
    </w:rPr>
  </w:style>
  <w:style w:type="paragraph" w:styleId="TOC4">
    <w:name w:val="toc 4"/>
    <w:basedOn w:val="Normal"/>
    <w:next w:val="Normal"/>
    <w:autoRedefine/>
    <w:uiPriority w:val="39"/>
    <w:rsid w:val="00D77078"/>
    <w:pPr>
      <w:widowControl w:val="0"/>
      <w:adjustRightInd w:val="0"/>
      <w:spacing w:before="100" w:after="100" w:line="360" w:lineRule="atLeast"/>
      <w:ind w:left="600"/>
      <w:textAlignment w:val="baseline"/>
    </w:pPr>
    <w:rPr>
      <w:rFonts w:eastAsia="Times New Roman"/>
      <w:sz w:val="18"/>
      <w:szCs w:val="18"/>
    </w:rPr>
  </w:style>
  <w:style w:type="paragraph" w:styleId="TOC5">
    <w:name w:val="toc 5"/>
    <w:basedOn w:val="Normal"/>
    <w:next w:val="Normal"/>
    <w:autoRedefine/>
    <w:uiPriority w:val="39"/>
    <w:rsid w:val="00D77078"/>
    <w:pPr>
      <w:widowControl w:val="0"/>
      <w:adjustRightInd w:val="0"/>
      <w:spacing w:before="100" w:after="100" w:line="360" w:lineRule="atLeast"/>
      <w:ind w:left="800"/>
      <w:textAlignment w:val="baseline"/>
    </w:pPr>
    <w:rPr>
      <w:rFonts w:eastAsia="Times New Roman"/>
      <w:sz w:val="18"/>
      <w:szCs w:val="18"/>
    </w:rPr>
  </w:style>
  <w:style w:type="paragraph" w:styleId="TOC6">
    <w:name w:val="toc 6"/>
    <w:basedOn w:val="Normal"/>
    <w:next w:val="Normal"/>
    <w:autoRedefine/>
    <w:uiPriority w:val="39"/>
    <w:rsid w:val="00D77078"/>
    <w:pPr>
      <w:widowControl w:val="0"/>
      <w:adjustRightInd w:val="0"/>
      <w:spacing w:before="100" w:after="100" w:line="360" w:lineRule="atLeast"/>
      <w:ind w:left="1000"/>
      <w:textAlignment w:val="baseline"/>
    </w:pPr>
    <w:rPr>
      <w:rFonts w:eastAsia="Times New Roman"/>
      <w:sz w:val="18"/>
      <w:szCs w:val="18"/>
    </w:rPr>
  </w:style>
  <w:style w:type="paragraph" w:styleId="TOC7">
    <w:name w:val="toc 7"/>
    <w:basedOn w:val="Normal"/>
    <w:next w:val="Normal"/>
    <w:autoRedefine/>
    <w:uiPriority w:val="39"/>
    <w:rsid w:val="00D77078"/>
    <w:pPr>
      <w:widowControl w:val="0"/>
      <w:adjustRightInd w:val="0"/>
      <w:spacing w:before="100" w:after="100" w:line="360" w:lineRule="atLeast"/>
      <w:ind w:left="1200"/>
      <w:textAlignment w:val="baseline"/>
    </w:pPr>
    <w:rPr>
      <w:rFonts w:eastAsia="Times New Roman"/>
      <w:sz w:val="18"/>
      <w:szCs w:val="18"/>
    </w:rPr>
  </w:style>
  <w:style w:type="paragraph" w:styleId="TOC8">
    <w:name w:val="toc 8"/>
    <w:basedOn w:val="Normal"/>
    <w:next w:val="Normal"/>
    <w:autoRedefine/>
    <w:uiPriority w:val="39"/>
    <w:rsid w:val="00D77078"/>
    <w:pPr>
      <w:widowControl w:val="0"/>
      <w:adjustRightInd w:val="0"/>
      <w:spacing w:before="100" w:after="100" w:line="360" w:lineRule="atLeast"/>
      <w:ind w:left="1400"/>
      <w:textAlignment w:val="baseline"/>
    </w:pPr>
    <w:rPr>
      <w:rFonts w:eastAsia="Times New Roman"/>
      <w:sz w:val="18"/>
      <w:szCs w:val="18"/>
    </w:rPr>
  </w:style>
  <w:style w:type="paragraph" w:styleId="TOC9">
    <w:name w:val="toc 9"/>
    <w:basedOn w:val="Normal"/>
    <w:next w:val="Normal"/>
    <w:autoRedefine/>
    <w:uiPriority w:val="39"/>
    <w:rsid w:val="00D77078"/>
    <w:pPr>
      <w:widowControl w:val="0"/>
      <w:adjustRightInd w:val="0"/>
      <w:spacing w:before="100" w:after="100" w:line="360" w:lineRule="atLeast"/>
      <w:ind w:left="1600"/>
      <w:textAlignment w:val="baseline"/>
    </w:pPr>
    <w:rPr>
      <w:rFonts w:eastAsia="Times New Roman"/>
      <w:sz w:val="18"/>
      <w:szCs w:val="18"/>
    </w:rPr>
  </w:style>
  <w:style w:type="paragraph" w:styleId="DocumentMap">
    <w:name w:val="Document Map"/>
    <w:basedOn w:val="Normal"/>
    <w:link w:val="DocumentMapChar"/>
    <w:semiHidden/>
    <w:rsid w:val="00D77078"/>
    <w:pPr>
      <w:widowControl w:val="0"/>
      <w:shd w:val="clear" w:color="auto" w:fill="000080"/>
      <w:adjustRightInd w:val="0"/>
      <w:spacing w:before="100" w:after="100" w:line="360" w:lineRule="atLeast"/>
      <w:textAlignment w:val="baseline"/>
    </w:pPr>
    <w:rPr>
      <w:rFonts w:ascii="Tahoma" w:eastAsia="Times New Roman" w:hAnsi="Tahoma"/>
      <w:sz w:val="26"/>
      <w:szCs w:val="20"/>
    </w:rPr>
  </w:style>
  <w:style w:type="character" w:customStyle="1" w:styleId="DocumentMapChar">
    <w:name w:val="Document Map Char"/>
    <w:link w:val="DocumentMap"/>
    <w:semiHidden/>
    <w:rsid w:val="00D77078"/>
    <w:rPr>
      <w:rFonts w:ascii="Tahoma" w:eastAsia="Times New Roman" w:hAnsi="Tahoma" w:cs="Times New Roman"/>
      <w:sz w:val="26"/>
      <w:szCs w:val="20"/>
      <w:shd w:val="clear" w:color="auto" w:fill="000080"/>
      <w:lang w:val="en-US"/>
    </w:rPr>
  </w:style>
  <w:style w:type="paragraph" w:styleId="BodyTextIndent2">
    <w:name w:val="Body Text Indent 2"/>
    <w:basedOn w:val="Normal"/>
    <w:link w:val="BodyTextIndent2Char"/>
    <w:rsid w:val="00D77078"/>
    <w:pPr>
      <w:widowControl w:val="0"/>
      <w:tabs>
        <w:tab w:val="left" w:pos="2160"/>
        <w:tab w:val="left" w:pos="2880"/>
      </w:tabs>
      <w:adjustRightInd w:val="0"/>
      <w:spacing w:before="100" w:after="100" w:line="360" w:lineRule="atLeast"/>
      <w:ind w:left="2880" w:hanging="2880"/>
      <w:textAlignment w:val="baseline"/>
    </w:pPr>
    <w:rPr>
      <w:rFonts w:ascii="Arial" w:eastAsia="Times New Roman" w:hAnsi="Arial"/>
      <w:sz w:val="24"/>
      <w:szCs w:val="20"/>
    </w:rPr>
  </w:style>
  <w:style w:type="character" w:customStyle="1" w:styleId="BodyTextIndent2Char">
    <w:name w:val="Body Text Indent 2 Char"/>
    <w:link w:val="BodyTextIndent2"/>
    <w:rsid w:val="00D77078"/>
    <w:rPr>
      <w:rFonts w:ascii="Arial" w:eastAsia="Times New Roman" w:hAnsi="Arial" w:cs="Times New Roman"/>
      <w:sz w:val="24"/>
      <w:szCs w:val="20"/>
      <w:lang w:val="en-US"/>
    </w:rPr>
  </w:style>
  <w:style w:type="paragraph" w:styleId="BodyTextIndent3">
    <w:name w:val="Body Text Indent 3"/>
    <w:basedOn w:val="Normal"/>
    <w:link w:val="BodyTextIndent3Char"/>
    <w:rsid w:val="00D77078"/>
    <w:pPr>
      <w:widowControl w:val="0"/>
      <w:tabs>
        <w:tab w:val="left" w:pos="2880"/>
        <w:tab w:val="left" w:pos="3600"/>
      </w:tabs>
      <w:adjustRightInd w:val="0"/>
      <w:spacing w:before="100" w:after="100" w:line="360" w:lineRule="atLeast"/>
      <w:ind w:left="3600" w:hanging="3600"/>
      <w:textAlignment w:val="baseline"/>
    </w:pPr>
    <w:rPr>
      <w:rFonts w:ascii="Arial" w:eastAsia="Times New Roman" w:hAnsi="Arial"/>
      <w:sz w:val="24"/>
      <w:szCs w:val="20"/>
    </w:rPr>
  </w:style>
  <w:style w:type="character" w:customStyle="1" w:styleId="BodyTextIndent3Char">
    <w:name w:val="Body Text Indent 3 Char"/>
    <w:link w:val="BodyTextIndent3"/>
    <w:rsid w:val="00D77078"/>
    <w:rPr>
      <w:rFonts w:ascii="Arial" w:eastAsia="Times New Roman" w:hAnsi="Arial" w:cs="Times New Roman"/>
      <w:sz w:val="24"/>
      <w:szCs w:val="20"/>
      <w:lang w:val="en-US"/>
    </w:rPr>
  </w:style>
  <w:style w:type="paragraph" w:styleId="BodyText3">
    <w:name w:val="Body Text 3"/>
    <w:basedOn w:val="Normal"/>
    <w:link w:val="BodyText3Char"/>
    <w:rsid w:val="00D77078"/>
    <w:pPr>
      <w:widowControl w:val="0"/>
      <w:adjustRightInd w:val="0"/>
      <w:spacing w:before="100" w:after="100" w:line="360" w:lineRule="atLeast"/>
      <w:textAlignment w:val="baseline"/>
    </w:pPr>
    <w:rPr>
      <w:rFonts w:ascii="Arial" w:eastAsia="Times New Roman" w:hAnsi="Arial"/>
      <w:b/>
      <w:sz w:val="24"/>
      <w:szCs w:val="20"/>
    </w:rPr>
  </w:style>
  <w:style w:type="character" w:customStyle="1" w:styleId="BodyText3Char">
    <w:name w:val="Body Text 3 Char"/>
    <w:link w:val="BodyText3"/>
    <w:rsid w:val="00D77078"/>
    <w:rPr>
      <w:rFonts w:ascii="Arial" w:eastAsia="Times New Roman" w:hAnsi="Arial" w:cs="Times New Roman"/>
      <w:b/>
      <w:sz w:val="24"/>
      <w:szCs w:val="20"/>
      <w:lang w:val="en-US"/>
    </w:rPr>
  </w:style>
  <w:style w:type="paragraph" w:styleId="Title">
    <w:name w:val="Title"/>
    <w:basedOn w:val="Normal"/>
    <w:link w:val="TitleChar"/>
    <w:qFormat/>
    <w:rsid w:val="00D77078"/>
    <w:pPr>
      <w:widowControl w:val="0"/>
      <w:adjustRightInd w:val="0"/>
      <w:spacing w:before="100" w:after="100" w:line="360" w:lineRule="atLeast"/>
      <w:jc w:val="center"/>
      <w:textAlignment w:val="baseline"/>
    </w:pPr>
    <w:rPr>
      <w:rFonts w:ascii="Arial" w:eastAsia="Times New Roman" w:hAnsi="Arial"/>
      <w:sz w:val="28"/>
      <w:szCs w:val="20"/>
    </w:rPr>
  </w:style>
  <w:style w:type="character" w:customStyle="1" w:styleId="TitleChar">
    <w:name w:val="Title Char"/>
    <w:link w:val="Title"/>
    <w:rsid w:val="00D77078"/>
    <w:rPr>
      <w:rFonts w:ascii="Arial" w:eastAsia="Times New Roman" w:hAnsi="Arial" w:cs="Times New Roman"/>
      <w:sz w:val="28"/>
      <w:szCs w:val="20"/>
      <w:lang w:val="en-US"/>
    </w:rPr>
  </w:style>
  <w:style w:type="paragraph" w:styleId="Subtitle">
    <w:name w:val="Subtitle"/>
    <w:basedOn w:val="Normal"/>
    <w:link w:val="SubtitleChar"/>
    <w:qFormat/>
    <w:rsid w:val="00D77078"/>
    <w:pPr>
      <w:widowControl w:val="0"/>
      <w:adjustRightInd w:val="0"/>
      <w:spacing w:before="100" w:after="100" w:line="360" w:lineRule="atLeast"/>
      <w:jc w:val="center"/>
      <w:textAlignment w:val="baseline"/>
    </w:pPr>
    <w:rPr>
      <w:rFonts w:ascii="Arial" w:eastAsia="Times New Roman" w:hAnsi="Arial"/>
      <w:b/>
      <w:sz w:val="24"/>
      <w:szCs w:val="20"/>
    </w:rPr>
  </w:style>
  <w:style w:type="character" w:customStyle="1" w:styleId="SubtitleChar">
    <w:name w:val="Subtitle Char"/>
    <w:link w:val="Subtitle"/>
    <w:rsid w:val="00D77078"/>
    <w:rPr>
      <w:rFonts w:ascii="Arial" w:eastAsia="Times New Roman" w:hAnsi="Arial" w:cs="Times New Roman"/>
      <w:b/>
      <w:sz w:val="24"/>
      <w:szCs w:val="20"/>
      <w:lang w:val="en-US"/>
    </w:rPr>
  </w:style>
  <w:style w:type="table" w:styleId="TableGrid">
    <w:name w:val="Table Grid"/>
    <w:basedOn w:val="TableNormal"/>
    <w:rsid w:val="00D77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77078"/>
    <w:pPr>
      <w:widowControl w:val="0"/>
      <w:adjustRightInd w:val="0"/>
      <w:spacing w:before="100" w:after="100" w:line="360" w:lineRule="atLeast"/>
      <w:ind w:left="360" w:hanging="360"/>
      <w:textAlignment w:val="baseline"/>
    </w:pPr>
    <w:rPr>
      <w:rFonts w:ascii="Arial" w:eastAsia="Times New Roman" w:hAnsi="Arial"/>
      <w:sz w:val="26"/>
      <w:szCs w:val="20"/>
    </w:rPr>
  </w:style>
  <w:style w:type="paragraph" w:styleId="List2">
    <w:name w:val="List 2"/>
    <w:basedOn w:val="Normal"/>
    <w:rsid w:val="00D77078"/>
    <w:pPr>
      <w:widowControl w:val="0"/>
      <w:adjustRightInd w:val="0"/>
      <w:spacing w:before="100" w:after="100" w:line="360" w:lineRule="atLeast"/>
      <w:ind w:left="720" w:hanging="360"/>
      <w:textAlignment w:val="baseline"/>
    </w:pPr>
    <w:rPr>
      <w:rFonts w:ascii="Arial" w:eastAsia="Times New Roman" w:hAnsi="Arial"/>
      <w:sz w:val="26"/>
      <w:szCs w:val="20"/>
    </w:rPr>
  </w:style>
  <w:style w:type="paragraph" w:styleId="MessageHeader">
    <w:name w:val="Message Header"/>
    <w:basedOn w:val="Normal"/>
    <w:link w:val="MessageHeaderChar"/>
    <w:rsid w:val="00D77078"/>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eastAsia="Times New Roman" w:hAnsi="Arial"/>
      <w:sz w:val="24"/>
      <w:szCs w:val="24"/>
    </w:rPr>
  </w:style>
  <w:style w:type="character" w:customStyle="1" w:styleId="MessageHeaderChar">
    <w:name w:val="Message Header Char"/>
    <w:link w:val="MessageHeader"/>
    <w:rsid w:val="00D77078"/>
    <w:rPr>
      <w:rFonts w:ascii="Arial" w:eastAsia="Times New Roman" w:hAnsi="Arial" w:cs="Arial"/>
      <w:sz w:val="24"/>
      <w:szCs w:val="24"/>
      <w:shd w:val="pct20" w:color="auto" w:fill="auto"/>
      <w:lang w:val="en-US"/>
    </w:rPr>
  </w:style>
  <w:style w:type="paragraph" w:styleId="ListBullet">
    <w:name w:val="List Bullet"/>
    <w:basedOn w:val="Normal"/>
    <w:rsid w:val="00D77078"/>
    <w:pPr>
      <w:widowControl w:val="0"/>
      <w:numPr>
        <w:numId w:val="1"/>
      </w:numPr>
      <w:adjustRightInd w:val="0"/>
      <w:spacing w:before="100" w:after="100" w:line="360" w:lineRule="atLeast"/>
      <w:textAlignment w:val="baseline"/>
    </w:pPr>
    <w:rPr>
      <w:rFonts w:ascii="Arial" w:eastAsia="Times New Roman" w:hAnsi="Arial"/>
      <w:sz w:val="26"/>
      <w:szCs w:val="20"/>
    </w:rPr>
  </w:style>
  <w:style w:type="paragraph" w:styleId="ListBullet2">
    <w:name w:val="List Bullet 2"/>
    <w:basedOn w:val="Normal"/>
    <w:rsid w:val="00D77078"/>
    <w:pPr>
      <w:widowControl w:val="0"/>
      <w:numPr>
        <w:numId w:val="2"/>
      </w:numPr>
      <w:adjustRightInd w:val="0"/>
      <w:spacing w:before="100" w:after="100" w:line="360" w:lineRule="atLeast"/>
      <w:textAlignment w:val="baseline"/>
    </w:pPr>
    <w:rPr>
      <w:rFonts w:ascii="Arial" w:eastAsia="Times New Roman" w:hAnsi="Arial"/>
      <w:sz w:val="26"/>
      <w:szCs w:val="20"/>
    </w:rPr>
  </w:style>
  <w:style w:type="paragraph" w:styleId="BodyTextFirstIndent">
    <w:name w:val="Body Text First Indent"/>
    <w:basedOn w:val="BodyText"/>
    <w:link w:val="BodyTextFirstIndentChar"/>
    <w:rsid w:val="00D77078"/>
    <w:pPr>
      <w:widowControl/>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pacing w:after="120"/>
      <w:ind w:firstLine="210"/>
    </w:pPr>
    <w:rPr>
      <w:rFonts w:ascii="Century Gothic" w:hAnsi="Century Gothic"/>
      <w:sz w:val="20"/>
    </w:rPr>
  </w:style>
  <w:style w:type="character" w:customStyle="1" w:styleId="BodyTextFirstIndentChar">
    <w:name w:val="Body Text First Indent Char"/>
    <w:link w:val="BodyTextFirstIndent"/>
    <w:rsid w:val="00D77078"/>
    <w:rPr>
      <w:rFonts w:ascii="Century Gothic" w:eastAsia="Times New Roman" w:hAnsi="Century Gothic" w:cs="Times New Roman"/>
      <w:sz w:val="20"/>
      <w:szCs w:val="20"/>
      <w:lang w:val="en-US"/>
    </w:rPr>
  </w:style>
  <w:style w:type="paragraph" w:styleId="BodyTextFirstIndent2">
    <w:name w:val="Body Text First Indent 2"/>
    <w:basedOn w:val="BodyTextIndent"/>
    <w:link w:val="BodyTextFirstIndent2Char"/>
    <w:rsid w:val="00D77078"/>
    <w:pPr>
      <w:widowControl/>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pacing w:after="120"/>
      <w:ind w:left="360" w:firstLine="210"/>
    </w:pPr>
    <w:rPr>
      <w:rFonts w:ascii="Century Gothic" w:hAnsi="Century Gothic"/>
      <w:sz w:val="20"/>
    </w:rPr>
  </w:style>
  <w:style w:type="character" w:customStyle="1" w:styleId="BodyTextFirstIndent2Char">
    <w:name w:val="Body Text First Indent 2 Char"/>
    <w:link w:val="BodyTextFirstIndent2"/>
    <w:rsid w:val="00D77078"/>
    <w:rPr>
      <w:rFonts w:ascii="Century Gothic" w:eastAsia="Times New Roman" w:hAnsi="Century Gothic" w:cs="Times New Roman"/>
      <w:sz w:val="20"/>
      <w:szCs w:val="20"/>
      <w:lang w:val="en-US"/>
    </w:rPr>
  </w:style>
  <w:style w:type="paragraph" w:customStyle="1" w:styleId="NormalIndent3">
    <w:name w:val="Normal Indent 3"/>
    <w:basedOn w:val="Normal"/>
    <w:rsid w:val="00D77078"/>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eastAsia="Times New Roman" w:hAnsi="Times New Roman"/>
      <w:spacing w:val="-3"/>
      <w:sz w:val="24"/>
      <w:szCs w:val="20"/>
    </w:rPr>
  </w:style>
  <w:style w:type="paragraph" w:customStyle="1" w:styleId="HangingIndentNumbered">
    <w:name w:val="Hanging Indent Numbered"/>
    <w:basedOn w:val="Normal"/>
    <w:rsid w:val="00D77078"/>
    <w:pPr>
      <w:widowControl w:val="0"/>
      <w:tabs>
        <w:tab w:val="decimal" w:pos="1440"/>
        <w:tab w:val="left" w:pos="2160"/>
      </w:tabs>
      <w:adjustRightInd w:val="0"/>
      <w:spacing w:before="100" w:after="100" w:line="360" w:lineRule="atLeast"/>
      <w:ind w:left="2160" w:hanging="1440"/>
      <w:textAlignment w:val="baseline"/>
    </w:pPr>
    <w:rPr>
      <w:rFonts w:ascii="Times New Roman" w:eastAsia="Times New Roman" w:hAnsi="Times New Roman"/>
      <w:sz w:val="24"/>
      <w:szCs w:val="20"/>
    </w:rPr>
  </w:style>
  <w:style w:type="character" w:styleId="Hyperlink">
    <w:name w:val="Hyperlink"/>
    <w:uiPriority w:val="99"/>
    <w:rsid w:val="00D77078"/>
    <w:rPr>
      <w:color w:val="0000FF"/>
      <w:u w:val="single"/>
    </w:rPr>
  </w:style>
  <w:style w:type="paragraph" w:styleId="NormalWeb">
    <w:name w:val="Normal (Web)"/>
    <w:basedOn w:val="Normal"/>
    <w:rsid w:val="00D77078"/>
    <w:pPr>
      <w:widowControl w:val="0"/>
      <w:adjustRightInd w:val="0"/>
      <w:spacing w:before="100" w:beforeAutospacing="1" w:after="100" w:afterAutospacing="1" w:line="360" w:lineRule="atLeast"/>
      <w:textAlignment w:val="baseline"/>
    </w:pPr>
    <w:rPr>
      <w:rFonts w:ascii="Times New Roman" w:eastAsia="Times New Roman" w:hAnsi="Times New Roman"/>
      <w:sz w:val="24"/>
      <w:szCs w:val="24"/>
    </w:rPr>
  </w:style>
  <w:style w:type="paragraph" w:customStyle="1" w:styleId="NormalIndent4">
    <w:name w:val="Normal Indent 4"/>
    <w:basedOn w:val="Normal"/>
    <w:rsid w:val="00D77078"/>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eastAsia="Times New Roman" w:hAnsi="Times New Roman"/>
      <w:spacing w:val="-3"/>
      <w:sz w:val="24"/>
      <w:szCs w:val="20"/>
    </w:rPr>
  </w:style>
  <w:style w:type="paragraph" w:customStyle="1" w:styleId="HangingIndenta">
    <w:name w:val="Hanging Indent a"/>
    <w:basedOn w:val="Normal"/>
    <w:rsid w:val="00D77078"/>
    <w:pPr>
      <w:widowControl w:val="0"/>
      <w:tabs>
        <w:tab w:val="left" w:pos="-720"/>
      </w:tabs>
      <w:suppressAutoHyphens/>
      <w:adjustRightInd w:val="0"/>
      <w:spacing w:before="100" w:after="100" w:line="360" w:lineRule="atLeast"/>
      <w:ind w:left="2880" w:hanging="720"/>
      <w:textAlignment w:val="baseline"/>
    </w:pPr>
    <w:rPr>
      <w:rFonts w:ascii="Times New Roman" w:eastAsia="Times New Roman" w:hAnsi="Times New Roman"/>
      <w:spacing w:val="-3"/>
      <w:sz w:val="24"/>
      <w:szCs w:val="20"/>
    </w:rPr>
  </w:style>
  <w:style w:type="character" w:styleId="CommentReference">
    <w:name w:val="annotation reference"/>
    <w:uiPriority w:val="99"/>
    <w:semiHidden/>
    <w:rsid w:val="00D77078"/>
    <w:rPr>
      <w:sz w:val="16"/>
      <w:szCs w:val="16"/>
    </w:rPr>
  </w:style>
  <w:style w:type="paragraph" w:styleId="CommentText">
    <w:name w:val="annotation text"/>
    <w:basedOn w:val="Normal"/>
    <w:link w:val="CommentTextChar"/>
    <w:uiPriority w:val="99"/>
    <w:semiHidden/>
    <w:rsid w:val="00D77078"/>
    <w:pPr>
      <w:widowControl w:val="0"/>
      <w:adjustRightInd w:val="0"/>
      <w:spacing w:before="100" w:after="100" w:line="360" w:lineRule="atLeast"/>
      <w:textAlignment w:val="baseline"/>
    </w:pPr>
    <w:rPr>
      <w:rFonts w:ascii="Arial" w:eastAsia="Times New Roman" w:hAnsi="Arial"/>
      <w:sz w:val="26"/>
      <w:szCs w:val="20"/>
    </w:rPr>
  </w:style>
  <w:style w:type="character" w:customStyle="1" w:styleId="CommentTextChar">
    <w:name w:val="Comment Text Char"/>
    <w:link w:val="CommentText"/>
    <w:uiPriority w:val="99"/>
    <w:semiHidden/>
    <w:rsid w:val="00D77078"/>
    <w:rPr>
      <w:rFonts w:ascii="Arial" w:eastAsia="Times New Roman" w:hAnsi="Arial" w:cs="Times New Roman"/>
      <w:sz w:val="26"/>
      <w:szCs w:val="20"/>
      <w:lang w:val="en-US"/>
    </w:rPr>
  </w:style>
  <w:style w:type="paragraph" w:styleId="CommentSubject">
    <w:name w:val="annotation subject"/>
    <w:basedOn w:val="CommentText"/>
    <w:next w:val="CommentText"/>
    <w:link w:val="CommentSubjectChar"/>
    <w:semiHidden/>
    <w:rsid w:val="00D77078"/>
    <w:rPr>
      <w:b/>
      <w:bCs/>
    </w:rPr>
  </w:style>
  <w:style w:type="character" w:customStyle="1" w:styleId="CommentSubjectChar">
    <w:name w:val="Comment Subject Char"/>
    <w:link w:val="CommentSubject"/>
    <w:semiHidden/>
    <w:rsid w:val="00D77078"/>
    <w:rPr>
      <w:rFonts w:ascii="Arial" w:eastAsia="Times New Roman" w:hAnsi="Arial" w:cs="Times New Roman"/>
      <w:b/>
      <w:bCs/>
      <w:sz w:val="26"/>
      <w:szCs w:val="20"/>
      <w:lang w:val="en-US"/>
    </w:rPr>
  </w:style>
  <w:style w:type="character" w:styleId="Strong">
    <w:name w:val="Strong"/>
    <w:qFormat/>
    <w:rsid w:val="00D77078"/>
    <w:rPr>
      <w:b/>
      <w:bCs/>
    </w:rPr>
  </w:style>
  <w:style w:type="numbering" w:customStyle="1" w:styleId="Headings">
    <w:name w:val="Headings"/>
    <w:rsid w:val="00D77078"/>
  </w:style>
  <w:style w:type="paragraph" w:customStyle="1" w:styleId="StyleHeading2Black">
    <w:name w:val="Style Heading 2 + Black"/>
    <w:basedOn w:val="Heading2"/>
    <w:rsid w:val="00D77078"/>
    <w:rPr>
      <w:color w:val="000000"/>
    </w:rPr>
  </w:style>
  <w:style w:type="paragraph" w:styleId="ListParagraph">
    <w:name w:val="List Paragraph"/>
    <w:basedOn w:val="Normal"/>
    <w:uiPriority w:val="34"/>
    <w:qFormat/>
    <w:rsid w:val="00D77078"/>
    <w:pPr>
      <w:widowControl w:val="0"/>
      <w:adjustRightInd w:val="0"/>
      <w:spacing w:before="100" w:after="100" w:line="360" w:lineRule="atLeast"/>
      <w:ind w:left="720"/>
      <w:textAlignment w:val="baseline"/>
    </w:pPr>
    <w:rPr>
      <w:rFonts w:ascii="Arial" w:eastAsia="Times New Roman" w:hAnsi="Arial"/>
      <w:sz w:val="26"/>
      <w:szCs w:val="20"/>
    </w:rPr>
  </w:style>
  <w:style w:type="numbering" w:customStyle="1" w:styleId="Headings1">
    <w:name w:val="Headings1"/>
    <w:next w:val="Headings"/>
    <w:rsid w:val="00D77078"/>
    <w:pPr>
      <w:numPr>
        <w:numId w:val="3"/>
      </w:numPr>
    </w:pPr>
  </w:style>
  <w:style w:type="paragraph" w:customStyle="1" w:styleId="TxBrp12">
    <w:name w:val="TxBr_p12"/>
    <w:basedOn w:val="Normal"/>
    <w:rsid w:val="00D77078"/>
    <w:pPr>
      <w:widowControl w:val="0"/>
      <w:tabs>
        <w:tab w:val="left" w:pos="442"/>
        <w:tab w:val="left" w:pos="731"/>
      </w:tabs>
      <w:adjustRightInd w:val="0"/>
      <w:spacing w:before="100" w:after="100" w:line="277" w:lineRule="atLeast"/>
      <w:ind w:left="788"/>
      <w:textAlignment w:val="baseline"/>
    </w:pPr>
    <w:rPr>
      <w:rFonts w:ascii="Times New Roman" w:eastAsia="Times New Roman" w:hAnsi="Times New Roman"/>
      <w:sz w:val="24"/>
      <w:szCs w:val="20"/>
    </w:rPr>
  </w:style>
  <w:style w:type="paragraph" w:customStyle="1" w:styleId="TxBrt21">
    <w:name w:val="TxBr_t21"/>
    <w:basedOn w:val="Normal"/>
    <w:rsid w:val="00D77078"/>
    <w:pPr>
      <w:widowControl w:val="0"/>
      <w:adjustRightInd w:val="0"/>
      <w:spacing w:before="100" w:after="100" w:line="277" w:lineRule="atLeast"/>
      <w:textAlignment w:val="baseline"/>
    </w:pPr>
    <w:rPr>
      <w:rFonts w:ascii="Times New Roman" w:eastAsia="Times New Roman" w:hAnsi="Times New Roman"/>
      <w:sz w:val="24"/>
      <w:szCs w:val="20"/>
    </w:rPr>
  </w:style>
  <w:style w:type="paragraph" w:customStyle="1" w:styleId="TxBrp23">
    <w:name w:val="TxBr_p23"/>
    <w:basedOn w:val="Normal"/>
    <w:rsid w:val="00D77078"/>
    <w:pPr>
      <w:widowControl w:val="0"/>
      <w:tabs>
        <w:tab w:val="left" w:pos="1043"/>
      </w:tabs>
      <w:adjustRightInd w:val="0"/>
      <w:spacing w:before="100" w:after="100" w:line="240" w:lineRule="atLeast"/>
      <w:ind w:left="1043" w:hanging="408"/>
      <w:textAlignment w:val="baseline"/>
    </w:pPr>
    <w:rPr>
      <w:rFonts w:ascii="Times New Roman" w:eastAsia="Times New Roman" w:hAnsi="Times New Roman"/>
      <w:sz w:val="24"/>
      <w:szCs w:val="20"/>
    </w:rPr>
  </w:style>
  <w:style w:type="paragraph" w:customStyle="1" w:styleId="TxBrp24">
    <w:name w:val="TxBr_p24"/>
    <w:basedOn w:val="Normal"/>
    <w:rsid w:val="00D77078"/>
    <w:pPr>
      <w:widowControl w:val="0"/>
      <w:tabs>
        <w:tab w:val="left" w:pos="1116"/>
        <w:tab w:val="left" w:pos="1474"/>
      </w:tabs>
      <w:adjustRightInd w:val="0"/>
      <w:spacing w:before="100" w:after="100" w:line="277" w:lineRule="atLeast"/>
      <w:ind w:left="113"/>
      <w:textAlignment w:val="baseline"/>
    </w:pPr>
    <w:rPr>
      <w:rFonts w:ascii="Times New Roman" w:eastAsia="Times New Roman" w:hAnsi="Times New Roman"/>
      <w:sz w:val="24"/>
      <w:szCs w:val="20"/>
    </w:rPr>
  </w:style>
  <w:style w:type="paragraph" w:customStyle="1" w:styleId="TxBrp26">
    <w:name w:val="TxBr_p26"/>
    <w:basedOn w:val="Normal"/>
    <w:rsid w:val="00D77078"/>
    <w:pPr>
      <w:widowControl w:val="0"/>
      <w:tabs>
        <w:tab w:val="left" w:pos="708"/>
        <w:tab w:val="left" w:pos="1167"/>
      </w:tabs>
      <w:adjustRightInd w:val="0"/>
      <w:spacing w:before="100" w:after="100" w:line="240" w:lineRule="atLeast"/>
      <w:ind w:left="1168" w:hanging="460"/>
      <w:textAlignment w:val="baseline"/>
    </w:pPr>
    <w:rPr>
      <w:rFonts w:ascii="Times New Roman" w:eastAsia="Times New Roman" w:hAnsi="Times New Roman"/>
      <w:sz w:val="24"/>
      <w:szCs w:val="20"/>
    </w:rPr>
  </w:style>
  <w:style w:type="paragraph" w:customStyle="1" w:styleId="TxBrp30">
    <w:name w:val="TxBr_p30"/>
    <w:basedOn w:val="Normal"/>
    <w:rsid w:val="00D77078"/>
    <w:pPr>
      <w:widowControl w:val="0"/>
      <w:tabs>
        <w:tab w:val="left" w:pos="634"/>
        <w:tab w:val="left" w:pos="1190"/>
      </w:tabs>
      <w:adjustRightInd w:val="0"/>
      <w:spacing w:before="100" w:after="100" w:line="240" w:lineRule="atLeast"/>
      <w:ind w:left="1190" w:hanging="555"/>
      <w:textAlignment w:val="baseline"/>
    </w:pPr>
    <w:rPr>
      <w:rFonts w:ascii="Times New Roman" w:eastAsia="Times New Roman" w:hAnsi="Times New Roman"/>
      <w:sz w:val="24"/>
      <w:szCs w:val="20"/>
    </w:rPr>
  </w:style>
  <w:style w:type="numbering" w:customStyle="1" w:styleId="NoList1">
    <w:name w:val="No List1"/>
    <w:next w:val="NoList"/>
    <w:semiHidden/>
    <w:rsid w:val="00D77078"/>
  </w:style>
  <w:style w:type="character" w:customStyle="1" w:styleId="Char5CharChar">
    <w:name w:val="Char5 Char Char"/>
    <w:rsid w:val="00D77078"/>
    <w:rPr>
      <w:rFonts w:ascii="Arial Narrow" w:eastAsia="MS Mincho" w:hAnsi="Arial Narrow"/>
      <w:b/>
      <w:bCs/>
      <w:color w:val="161D4E"/>
      <w:sz w:val="26"/>
      <w:szCs w:val="26"/>
      <w:lang w:val="en-US" w:eastAsia="en-US" w:bidi="ar-SA"/>
    </w:rPr>
  </w:style>
  <w:style w:type="paragraph" w:customStyle="1" w:styleId="BodyText0">
    <w:name w:val="~BodyText"/>
    <w:link w:val="BodyTextChar0"/>
    <w:rsid w:val="00D77078"/>
    <w:pPr>
      <w:widowControl w:val="0"/>
      <w:adjustRightInd w:val="0"/>
      <w:spacing w:before="120" w:after="120" w:line="264" w:lineRule="auto"/>
      <w:jc w:val="both"/>
      <w:textAlignment w:val="baseline"/>
    </w:pPr>
    <w:rPr>
      <w:rFonts w:ascii="Times New Roman" w:eastAsia="Times New Roman" w:hAnsi="Times New Roman"/>
      <w:lang w:val="en-GB" w:eastAsia="en-GB"/>
    </w:rPr>
  </w:style>
  <w:style w:type="paragraph" w:customStyle="1" w:styleId="AppendixDivider">
    <w:name w:val="~AppendixDivider"/>
    <w:basedOn w:val="BodyText0"/>
    <w:next w:val="Normal"/>
    <w:rsid w:val="00D77078"/>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rsid w:val="00D77078"/>
    <w:pPr>
      <w:numPr>
        <w:numId w:val="6"/>
      </w:numPr>
      <w:tabs>
        <w:tab w:val="clear" w:pos="2268"/>
        <w:tab w:val="num" w:pos="360"/>
      </w:tabs>
      <w:ind w:left="360" w:hanging="360"/>
    </w:pPr>
    <w:rPr>
      <w:rFonts w:ascii="Arial Black" w:hAnsi="Arial Black"/>
      <w:sz w:val="32"/>
      <w:szCs w:val="32"/>
    </w:rPr>
  </w:style>
  <w:style w:type="character" w:customStyle="1" w:styleId="BodyTextChar0">
    <w:name w:val="~BodyText Char"/>
    <w:link w:val="BodyText0"/>
    <w:rsid w:val="00D77078"/>
    <w:rPr>
      <w:rFonts w:ascii="Times New Roman" w:eastAsia="Times New Roman" w:hAnsi="Times New Roman"/>
      <w:lang w:val="en-GB" w:eastAsia="en-GB" w:bidi="ar-SA"/>
    </w:rPr>
  </w:style>
  <w:style w:type="character" w:customStyle="1" w:styleId="AppendixHeadingChar">
    <w:name w:val="~AppendixHeading Char"/>
    <w:link w:val="AppendixHeading"/>
    <w:rsid w:val="00D77078"/>
    <w:rPr>
      <w:rFonts w:ascii="Arial Black" w:eastAsia="Times New Roman" w:hAnsi="Arial Black" w:cs="Times New Roman"/>
      <w:sz w:val="32"/>
      <w:szCs w:val="32"/>
      <w:lang w:val="en-GB" w:eastAsia="en-GB"/>
    </w:rPr>
  </w:style>
  <w:style w:type="paragraph" w:customStyle="1" w:styleId="BodyHeading">
    <w:name w:val="~BodyHeading"/>
    <w:basedOn w:val="BodyText0"/>
    <w:next w:val="BodyText0"/>
    <w:rsid w:val="00D77078"/>
    <w:pPr>
      <w:keepNext/>
      <w:spacing w:before="240"/>
    </w:pPr>
    <w:rPr>
      <w:b/>
      <w:bCs/>
      <w:sz w:val="24"/>
      <w:szCs w:val="24"/>
    </w:rPr>
  </w:style>
  <w:style w:type="paragraph" w:customStyle="1" w:styleId="Bullet1">
    <w:name w:val="~Bullet1"/>
    <w:basedOn w:val="BodyText0"/>
    <w:link w:val="Bullet1Char"/>
    <w:rsid w:val="00D77078"/>
    <w:pPr>
      <w:spacing w:before="60" w:after="60"/>
    </w:pPr>
  </w:style>
  <w:style w:type="character" w:customStyle="1" w:styleId="Bullet1Char">
    <w:name w:val="~Bullet1 Char"/>
    <w:link w:val="Bullet1"/>
    <w:rsid w:val="00D77078"/>
    <w:rPr>
      <w:rFonts w:ascii="Times New Roman" w:eastAsia="Times New Roman" w:hAnsi="Times New Roman" w:cs="Times New Roman"/>
      <w:sz w:val="20"/>
      <w:szCs w:val="20"/>
      <w:lang w:val="en-GB" w:eastAsia="en-GB"/>
    </w:rPr>
  </w:style>
  <w:style w:type="paragraph" w:customStyle="1" w:styleId="Bullet2">
    <w:name w:val="~Bullet2"/>
    <w:basedOn w:val="BodyText0"/>
    <w:rsid w:val="00D77078"/>
    <w:pPr>
      <w:spacing w:before="60" w:after="60"/>
    </w:pPr>
  </w:style>
  <w:style w:type="paragraph" w:customStyle="1" w:styleId="Bullet3">
    <w:name w:val="~Bullet3"/>
    <w:basedOn w:val="BodyText0"/>
    <w:rsid w:val="00D77078"/>
    <w:pPr>
      <w:spacing w:before="60" w:after="60"/>
    </w:pPr>
    <w:rPr>
      <w:lang w:val="fr-FR"/>
    </w:rPr>
  </w:style>
  <w:style w:type="paragraph" w:customStyle="1" w:styleId="DocTitle">
    <w:name w:val="~DocTitle"/>
    <w:basedOn w:val="BodyText0"/>
    <w:rsid w:val="00D77078"/>
    <w:pPr>
      <w:spacing w:before="0" w:line="168" w:lineRule="auto"/>
    </w:pPr>
    <w:rPr>
      <w:rFonts w:ascii="Arial Black" w:hAnsi="Arial Black"/>
      <w:caps/>
      <w:color w:val="FFFFFF"/>
      <w:sz w:val="140"/>
      <w:szCs w:val="200"/>
    </w:rPr>
  </w:style>
  <w:style w:type="paragraph" w:customStyle="1" w:styleId="DocSubtitle">
    <w:name w:val="~DocSubtitle"/>
    <w:basedOn w:val="DocTitle"/>
    <w:rsid w:val="00D77078"/>
    <w:pPr>
      <w:spacing w:line="192" w:lineRule="auto"/>
    </w:pPr>
    <w:rPr>
      <w:sz w:val="36"/>
      <w:szCs w:val="44"/>
    </w:rPr>
  </w:style>
  <w:style w:type="paragraph" w:customStyle="1" w:styleId="Contents">
    <w:name w:val="~Contents"/>
    <w:basedOn w:val="DocSubtitle"/>
    <w:next w:val="BodyText0"/>
    <w:rsid w:val="00D77078"/>
    <w:pPr>
      <w:spacing w:after="1200" w:line="240" w:lineRule="auto"/>
    </w:pPr>
    <w:rPr>
      <w:color w:val="auto"/>
      <w:sz w:val="76"/>
      <w:szCs w:val="76"/>
    </w:rPr>
  </w:style>
  <w:style w:type="paragraph" w:customStyle="1" w:styleId="CVheading">
    <w:name w:val="~CVheading"/>
    <w:basedOn w:val="BodyText0"/>
    <w:link w:val="CVheadingChar"/>
    <w:rsid w:val="00D77078"/>
    <w:pPr>
      <w:spacing w:before="60" w:after="60" w:line="216" w:lineRule="auto"/>
    </w:pPr>
    <w:rPr>
      <w:rFonts w:ascii="Arial Black" w:hAnsi="Arial Black"/>
      <w:caps/>
      <w:color w:val="132647"/>
      <w:sz w:val="28"/>
    </w:rPr>
  </w:style>
  <w:style w:type="character" w:customStyle="1" w:styleId="CVheadingChar">
    <w:name w:val="~CVheading Char"/>
    <w:link w:val="CVheading"/>
    <w:rsid w:val="00D77078"/>
    <w:rPr>
      <w:rFonts w:ascii="Arial Black" w:eastAsia="Times New Roman" w:hAnsi="Arial Black" w:cs="Times New Roman"/>
      <w:caps/>
      <w:color w:val="132647"/>
      <w:sz w:val="28"/>
      <w:szCs w:val="20"/>
      <w:lang w:val="en-GB" w:eastAsia="en-GB"/>
    </w:rPr>
  </w:style>
  <w:style w:type="paragraph" w:customStyle="1" w:styleId="CVtext">
    <w:name w:val="~CVtext"/>
    <w:basedOn w:val="BodyText0"/>
    <w:link w:val="CVtextChar"/>
    <w:rsid w:val="00D77078"/>
    <w:pPr>
      <w:spacing w:before="60" w:after="60"/>
    </w:pPr>
  </w:style>
  <w:style w:type="character" w:customStyle="1" w:styleId="CVtextChar">
    <w:name w:val="~CVtext Char"/>
    <w:link w:val="CVtext"/>
    <w:rsid w:val="00D77078"/>
    <w:rPr>
      <w:rFonts w:ascii="Times New Roman" w:eastAsia="Times New Roman" w:hAnsi="Times New Roman" w:cs="Times New Roman"/>
      <w:sz w:val="20"/>
      <w:szCs w:val="20"/>
      <w:lang w:val="en-GB" w:eastAsia="en-GB"/>
    </w:rPr>
  </w:style>
  <w:style w:type="paragraph" w:customStyle="1" w:styleId="Disclaimer">
    <w:name w:val="~Disclaimer"/>
    <w:basedOn w:val="BodyText0"/>
    <w:rsid w:val="00D77078"/>
    <w:rPr>
      <w:rFonts w:ascii="Arial" w:hAnsi="Arial" w:cs="Arial"/>
      <w:color w:val="808080"/>
      <w:sz w:val="23"/>
      <w:szCs w:val="23"/>
    </w:rPr>
  </w:style>
  <w:style w:type="paragraph" w:customStyle="1" w:styleId="DocDate">
    <w:name w:val="~DocDate"/>
    <w:basedOn w:val="BodyText0"/>
    <w:rsid w:val="00D77078"/>
    <w:pPr>
      <w:spacing w:before="0" w:line="240" w:lineRule="auto"/>
    </w:pPr>
    <w:rPr>
      <w:rFonts w:ascii="Arial Black" w:hAnsi="Arial Black"/>
      <w:bCs/>
      <w:color w:val="FFFFFF"/>
      <w:sz w:val="32"/>
      <w:szCs w:val="32"/>
    </w:rPr>
  </w:style>
  <w:style w:type="paragraph" w:customStyle="1" w:styleId="Graphic">
    <w:name w:val="~Graphic"/>
    <w:basedOn w:val="BodyText0"/>
    <w:rsid w:val="00D77078"/>
    <w:pPr>
      <w:spacing w:before="60" w:after="60" w:line="240" w:lineRule="auto"/>
    </w:pPr>
  </w:style>
  <w:style w:type="paragraph" w:customStyle="1" w:styleId="GraphicInfo">
    <w:name w:val="~GraphicInfo"/>
    <w:basedOn w:val="BodyText0"/>
    <w:rsid w:val="00D77078"/>
    <w:pPr>
      <w:spacing w:after="0"/>
    </w:pPr>
    <w:rPr>
      <w:b/>
      <w:bCs/>
    </w:rPr>
  </w:style>
  <w:style w:type="paragraph" w:customStyle="1" w:styleId="GraphicTitle">
    <w:name w:val="~GraphicTitle"/>
    <w:basedOn w:val="DocSubtitle"/>
    <w:rsid w:val="00D77078"/>
    <w:pPr>
      <w:spacing w:before="120" w:after="0" w:line="240" w:lineRule="auto"/>
    </w:pPr>
    <w:rPr>
      <w:sz w:val="28"/>
    </w:rPr>
  </w:style>
  <w:style w:type="paragraph" w:customStyle="1" w:styleId="KeyMessageHeading">
    <w:name w:val="~KeyMessageHeading"/>
    <w:basedOn w:val="BodyText0"/>
    <w:next w:val="Normal"/>
    <w:link w:val="KeyMessageHeadingChar"/>
    <w:rsid w:val="00D77078"/>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link w:val="KeyMessageHeading"/>
    <w:rsid w:val="00D77078"/>
    <w:rPr>
      <w:rFonts w:ascii="Arial Black" w:eastAsia="Times New Roman" w:hAnsi="Arial Black" w:cs="Times New Roman"/>
      <w:caps/>
      <w:color w:val="8C060C"/>
      <w:sz w:val="32"/>
      <w:szCs w:val="28"/>
      <w:lang w:val="en-GB" w:eastAsia="en-GB"/>
    </w:rPr>
  </w:style>
  <w:style w:type="paragraph" w:customStyle="1" w:styleId="KeyMessageText">
    <w:name w:val="~KeyMessageText"/>
    <w:basedOn w:val="KeyMessageHeading"/>
    <w:link w:val="KeyMessageTextChar"/>
    <w:rsid w:val="00D77078"/>
    <w:pPr>
      <w:framePr w:wrap="around"/>
      <w:spacing w:line="288" w:lineRule="auto"/>
    </w:pPr>
    <w:rPr>
      <w:caps w:val="0"/>
      <w:szCs w:val="32"/>
    </w:rPr>
  </w:style>
  <w:style w:type="character" w:customStyle="1" w:styleId="KeyMessageTextChar">
    <w:name w:val="~KeyMessageText Char"/>
    <w:link w:val="KeyMessageText"/>
    <w:rsid w:val="00D77078"/>
    <w:rPr>
      <w:rFonts w:ascii="Arial Black" w:eastAsia="Times New Roman" w:hAnsi="Arial Black" w:cs="Times New Roman"/>
      <w:caps w:val="0"/>
      <w:color w:val="8C060C"/>
      <w:sz w:val="32"/>
      <w:szCs w:val="32"/>
      <w:lang w:val="en-GB" w:eastAsia="en-GB"/>
    </w:rPr>
  </w:style>
  <w:style w:type="paragraph" w:customStyle="1" w:styleId="LogoFooterOdd">
    <w:name w:val="~LogoFooterOdd"/>
    <w:basedOn w:val="Graphic"/>
    <w:rsid w:val="00D77078"/>
    <w:pPr>
      <w:spacing w:before="0" w:after="0"/>
      <w:jc w:val="right"/>
    </w:pPr>
    <w:rPr>
      <w:rFonts w:ascii="Arial" w:hAnsi="Arial"/>
      <w:sz w:val="16"/>
    </w:rPr>
  </w:style>
  <w:style w:type="paragraph" w:customStyle="1" w:styleId="LogoFooterEven">
    <w:name w:val="~LogoFooterEven"/>
    <w:basedOn w:val="LogoFooterOdd"/>
    <w:rsid w:val="00D77078"/>
    <w:pPr>
      <w:ind w:left="-66"/>
      <w:jc w:val="left"/>
    </w:pPr>
  </w:style>
  <w:style w:type="paragraph" w:customStyle="1" w:styleId="NumBullet1">
    <w:name w:val="~NumBullet1"/>
    <w:basedOn w:val="BodyText0"/>
    <w:rsid w:val="00D77078"/>
    <w:pPr>
      <w:numPr>
        <w:numId w:val="7"/>
      </w:numPr>
      <w:tabs>
        <w:tab w:val="clear" w:pos="284"/>
        <w:tab w:val="num" w:pos="720"/>
      </w:tabs>
      <w:spacing w:before="60" w:after="60"/>
      <w:ind w:left="720" w:hanging="360"/>
    </w:pPr>
  </w:style>
  <w:style w:type="paragraph" w:customStyle="1" w:styleId="NumBullet2">
    <w:name w:val="~NumBullet2"/>
    <w:basedOn w:val="BodyText0"/>
    <w:rsid w:val="00D77078"/>
    <w:pPr>
      <w:numPr>
        <w:ilvl w:val="1"/>
        <w:numId w:val="7"/>
      </w:numPr>
      <w:tabs>
        <w:tab w:val="clear" w:pos="567"/>
        <w:tab w:val="num" w:pos="720"/>
      </w:tabs>
      <w:spacing w:before="60" w:after="60"/>
      <w:ind w:left="720" w:hanging="360"/>
    </w:pPr>
  </w:style>
  <w:style w:type="paragraph" w:customStyle="1" w:styleId="NumBullet3">
    <w:name w:val="~NumBullet3"/>
    <w:basedOn w:val="BodyText0"/>
    <w:rsid w:val="00D77078"/>
    <w:pPr>
      <w:numPr>
        <w:ilvl w:val="2"/>
        <w:numId w:val="7"/>
      </w:numPr>
      <w:tabs>
        <w:tab w:val="clear" w:pos="851"/>
        <w:tab w:val="num" w:pos="720"/>
      </w:tabs>
      <w:spacing w:before="60" w:after="60"/>
      <w:ind w:left="720" w:hanging="360"/>
    </w:pPr>
    <w:rPr>
      <w:lang w:val="fr-FR"/>
    </w:rPr>
  </w:style>
  <w:style w:type="paragraph" w:customStyle="1" w:styleId="Source">
    <w:name w:val="~Source"/>
    <w:basedOn w:val="Graphic"/>
    <w:rsid w:val="00D77078"/>
    <w:pPr>
      <w:ind w:left="900" w:hanging="900"/>
    </w:pPr>
    <w:rPr>
      <w:i/>
      <w:color w:val="7F7263"/>
    </w:rPr>
  </w:style>
  <w:style w:type="paragraph" w:customStyle="1" w:styleId="TableBullet">
    <w:name w:val="~TableBullet"/>
    <w:basedOn w:val="Bullet1"/>
    <w:rsid w:val="00D77078"/>
    <w:pPr>
      <w:spacing w:before="80" w:after="40" w:line="240" w:lineRule="auto"/>
    </w:pPr>
    <w:rPr>
      <w:rFonts w:ascii="Arial" w:hAnsi="Arial" w:cs="Arial"/>
    </w:rPr>
  </w:style>
  <w:style w:type="paragraph" w:customStyle="1" w:styleId="TableColumnTitleLeft">
    <w:name w:val="~TableColumnTitle_Left"/>
    <w:basedOn w:val="BodyText0"/>
    <w:rsid w:val="00D77078"/>
    <w:pPr>
      <w:spacing w:before="80" w:after="0"/>
    </w:pPr>
    <w:rPr>
      <w:rFonts w:ascii="Arial Bold" w:hAnsi="Arial Bold"/>
      <w:b/>
      <w:color w:val="132647"/>
    </w:rPr>
  </w:style>
  <w:style w:type="paragraph" w:customStyle="1" w:styleId="TableColumnTitleRight">
    <w:name w:val="~TableColumnTitle_Right"/>
    <w:basedOn w:val="TableColumnTitleLeft"/>
    <w:rsid w:val="00D77078"/>
    <w:pPr>
      <w:jc w:val="right"/>
    </w:pPr>
  </w:style>
  <w:style w:type="paragraph" w:customStyle="1" w:styleId="TableTextLeft">
    <w:name w:val="~TableTextLeft"/>
    <w:basedOn w:val="Normal"/>
    <w:rsid w:val="00D77078"/>
    <w:pPr>
      <w:widowControl w:val="0"/>
      <w:adjustRightInd w:val="0"/>
      <w:spacing w:before="80" w:after="40" w:line="360" w:lineRule="atLeast"/>
      <w:textAlignment w:val="baseline"/>
    </w:pPr>
    <w:rPr>
      <w:rFonts w:ascii="Arial" w:eastAsia="Times New Roman" w:hAnsi="Arial"/>
      <w:sz w:val="26"/>
      <w:szCs w:val="24"/>
      <w:lang w:eastAsia="en-GB"/>
    </w:rPr>
  </w:style>
  <w:style w:type="paragraph" w:customStyle="1" w:styleId="TableRowTitle">
    <w:name w:val="~TableRowTitle"/>
    <w:basedOn w:val="TableTextLeft"/>
    <w:rsid w:val="00D77078"/>
    <w:rPr>
      <w:b/>
      <w:bCs/>
      <w:color w:val="132647"/>
    </w:rPr>
  </w:style>
  <w:style w:type="paragraph" w:customStyle="1" w:styleId="TableTextRight">
    <w:name w:val="~TableTextRight"/>
    <w:basedOn w:val="TableTextLeft"/>
    <w:rsid w:val="00D77078"/>
    <w:pPr>
      <w:jc w:val="right"/>
    </w:pPr>
  </w:style>
  <w:style w:type="paragraph" w:customStyle="1" w:styleId="TableTitleLeft">
    <w:name w:val="~TableTitle_Left"/>
    <w:basedOn w:val="BodyText0"/>
    <w:rsid w:val="00D77078"/>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rsid w:val="00D77078"/>
    <w:pPr>
      <w:jc w:val="right"/>
    </w:pPr>
  </w:style>
  <w:style w:type="numbering" w:styleId="111111">
    <w:name w:val="Outline List 2"/>
    <w:basedOn w:val="NoList"/>
    <w:semiHidden/>
    <w:rsid w:val="00D77078"/>
    <w:pPr>
      <w:numPr>
        <w:numId w:val="8"/>
      </w:numPr>
    </w:pPr>
  </w:style>
  <w:style w:type="numbering" w:styleId="1ai">
    <w:name w:val="Outline List 1"/>
    <w:basedOn w:val="NoList"/>
    <w:semiHidden/>
    <w:rsid w:val="00D77078"/>
    <w:pPr>
      <w:numPr>
        <w:numId w:val="9"/>
      </w:numPr>
    </w:pPr>
  </w:style>
  <w:style w:type="numbering" w:styleId="ArticleSection">
    <w:name w:val="Outline List 3"/>
    <w:basedOn w:val="NoList"/>
    <w:semiHidden/>
    <w:rsid w:val="00D77078"/>
    <w:pPr>
      <w:numPr>
        <w:numId w:val="10"/>
      </w:numPr>
    </w:pPr>
  </w:style>
  <w:style w:type="paragraph" w:styleId="BlockText">
    <w:name w:val="Block Text"/>
    <w:basedOn w:val="Normal"/>
    <w:semiHidden/>
    <w:rsid w:val="00D77078"/>
    <w:pPr>
      <w:widowControl w:val="0"/>
      <w:adjustRightInd w:val="0"/>
      <w:spacing w:before="100" w:after="120" w:line="360" w:lineRule="atLeast"/>
      <w:ind w:left="1440" w:right="1440"/>
      <w:textAlignment w:val="baseline"/>
    </w:pPr>
    <w:rPr>
      <w:rFonts w:ascii="Times New Roman" w:eastAsia="Times New Roman" w:hAnsi="Times New Roman"/>
      <w:sz w:val="24"/>
      <w:szCs w:val="24"/>
      <w:lang w:eastAsia="en-GB"/>
    </w:rPr>
  </w:style>
  <w:style w:type="paragraph" w:customStyle="1" w:styleId="BodyText1">
    <w:name w:val="Body Text1"/>
    <w:basedOn w:val="Normal"/>
    <w:autoRedefine/>
    <w:rsid w:val="00D77078"/>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rsid w:val="00D77078"/>
    <w:pPr>
      <w:widowControl w:val="0"/>
      <w:adjustRightInd w:val="0"/>
      <w:spacing w:before="100" w:after="100" w:line="360" w:lineRule="atLeast"/>
      <w:textAlignment w:val="baseline"/>
    </w:pPr>
    <w:rPr>
      <w:rFonts w:ascii="Times New Roman" w:eastAsia="Times New Roman" w:hAnsi="Times New Roman"/>
      <w:b/>
      <w:sz w:val="24"/>
      <w:szCs w:val="24"/>
      <w:lang w:eastAsia="en-GB"/>
    </w:rPr>
  </w:style>
  <w:style w:type="character" w:customStyle="1" w:styleId="BoldTextChar">
    <w:name w:val="Bold Text Char"/>
    <w:link w:val="BoldText"/>
    <w:rsid w:val="00D77078"/>
    <w:rPr>
      <w:rFonts w:ascii="Times New Roman" w:eastAsia="Times New Roman" w:hAnsi="Times New Roman" w:cs="Times New Roman"/>
      <w:b/>
      <w:sz w:val="24"/>
      <w:szCs w:val="24"/>
      <w:lang w:val="en-US" w:eastAsia="en-GB"/>
    </w:rPr>
  </w:style>
  <w:style w:type="paragraph" w:customStyle="1" w:styleId="Bullet">
    <w:name w:val="Bullet"/>
    <w:basedOn w:val="Normal"/>
    <w:autoRedefine/>
    <w:rsid w:val="00D77078"/>
    <w:pPr>
      <w:widowControl w:val="0"/>
      <w:numPr>
        <w:numId w:val="11"/>
      </w:numPr>
      <w:tabs>
        <w:tab w:val="left" w:pos="720"/>
      </w:tabs>
      <w:adjustRightInd w:val="0"/>
      <w:spacing w:before="240" w:after="100" w:line="360" w:lineRule="atLeast"/>
      <w:textAlignment w:val="baseline"/>
    </w:pPr>
    <w:rPr>
      <w:rFonts w:ascii="Times New Roman" w:eastAsia="SimSun" w:hAnsi="Times New Roman"/>
      <w:sz w:val="23"/>
      <w:szCs w:val="20"/>
      <w:lang w:eastAsia="zh-CN"/>
    </w:rPr>
  </w:style>
  <w:style w:type="paragraph" w:customStyle="1" w:styleId="Bulletlist">
    <w:name w:val="Bullet list"/>
    <w:basedOn w:val="Bullet"/>
    <w:autoRedefine/>
    <w:rsid w:val="00D77078"/>
    <w:pPr>
      <w:numPr>
        <w:numId w:val="12"/>
      </w:numPr>
      <w:spacing w:before="0"/>
    </w:pPr>
  </w:style>
  <w:style w:type="paragraph" w:customStyle="1" w:styleId="BulletListA">
    <w:name w:val="Bullet List A"/>
    <w:basedOn w:val="Normal"/>
    <w:link w:val="BulletListAChar"/>
    <w:semiHidden/>
    <w:rsid w:val="00D77078"/>
    <w:pPr>
      <w:widowControl w:val="0"/>
      <w:numPr>
        <w:numId w:val="13"/>
      </w:numPr>
      <w:tabs>
        <w:tab w:val="left" w:pos="720"/>
      </w:tabs>
      <w:adjustRightInd w:val="0"/>
      <w:spacing w:before="60" w:after="60" w:line="360" w:lineRule="atLeast"/>
      <w:textAlignment w:val="baseline"/>
    </w:pPr>
    <w:rPr>
      <w:rFonts w:ascii="Times New Roman" w:eastAsia="Times New Roman" w:hAnsi="Times New Roman"/>
      <w:sz w:val="24"/>
      <w:szCs w:val="24"/>
      <w:lang w:eastAsia="en-GB"/>
    </w:rPr>
  </w:style>
  <w:style w:type="character" w:customStyle="1" w:styleId="BulletListAChar">
    <w:name w:val="Bullet List A Char"/>
    <w:link w:val="BulletListA"/>
    <w:semiHidden/>
    <w:rsid w:val="00D77078"/>
    <w:rPr>
      <w:rFonts w:ascii="Times New Roman" w:eastAsia="Times New Roman" w:hAnsi="Times New Roman" w:cs="Times New Roman"/>
      <w:sz w:val="24"/>
      <w:szCs w:val="24"/>
      <w:lang w:val="en-US" w:eastAsia="en-GB"/>
    </w:rPr>
  </w:style>
  <w:style w:type="paragraph" w:customStyle="1" w:styleId="BulletListB">
    <w:name w:val="Bullet List B"/>
    <w:basedOn w:val="BulletListA"/>
    <w:link w:val="BulletListBChar"/>
    <w:semiHidden/>
    <w:rsid w:val="00D77078"/>
    <w:pPr>
      <w:numPr>
        <w:numId w:val="14"/>
      </w:numPr>
      <w:tabs>
        <w:tab w:val="clear" w:pos="720"/>
      </w:tabs>
    </w:pPr>
  </w:style>
  <w:style w:type="character" w:customStyle="1" w:styleId="BulletListBChar">
    <w:name w:val="Bullet List B Char"/>
    <w:link w:val="BulletListB"/>
    <w:semiHidden/>
    <w:rsid w:val="00D77078"/>
    <w:rPr>
      <w:rFonts w:ascii="Times New Roman" w:eastAsia="Times New Roman" w:hAnsi="Times New Roman" w:cs="Times New Roman"/>
      <w:sz w:val="24"/>
      <w:szCs w:val="24"/>
      <w:lang w:val="en-US" w:eastAsia="en-GB"/>
    </w:rPr>
  </w:style>
  <w:style w:type="paragraph" w:customStyle="1" w:styleId="Bullet1Square">
    <w:name w:val="Bullet_1_Square"/>
    <w:basedOn w:val="Normal"/>
    <w:link w:val="Bullet1SquareChar"/>
    <w:rsid w:val="00D77078"/>
    <w:pPr>
      <w:widowControl w:val="0"/>
      <w:numPr>
        <w:numId w:val="38"/>
      </w:numPr>
      <w:adjustRightInd w:val="0"/>
      <w:spacing w:before="100" w:after="100" w:line="360" w:lineRule="atLeast"/>
      <w:textAlignment w:val="baseline"/>
    </w:pPr>
    <w:rPr>
      <w:rFonts w:ascii="Times New Roman" w:eastAsia="MS Mincho" w:hAnsi="Times New Roman"/>
      <w:bCs/>
      <w:color w:val="132647"/>
      <w:sz w:val="26"/>
      <w:szCs w:val="24"/>
      <w:lang w:eastAsia="en-GB"/>
    </w:rPr>
  </w:style>
  <w:style w:type="character" w:customStyle="1" w:styleId="Bullet1SquareChar">
    <w:name w:val="Bullet_1_Square Char"/>
    <w:link w:val="Bullet1Square"/>
    <w:rsid w:val="00D77078"/>
    <w:rPr>
      <w:rFonts w:ascii="Times New Roman" w:eastAsia="MS Mincho" w:hAnsi="Times New Roman" w:cs="Times New Roman"/>
      <w:bCs/>
      <w:color w:val="132647"/>
      <w:sz w:val="26"/>
      <w:szCs w:val="24"/>
      <w:lang w:val="en-US" w:eastAsia="en-GB"/>
    </w:rPr>
  </w:style>
  <w:style w:type="paragraph" w:customStyle="1" w:styleId="Callout1Header">
    <w:name w:val="Callout 1 (Header)"/>
    <w:basedOn w:val="Normal"/>
    <w:link w:val="Callout1HeaderChar"/>
    <w:autoRedefine/>
    <w:rsid w:val="00D77078"/>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0"/>
      <w:szCs w:val="24"/>
    </w:rPr>
  </w:style>
  <w:style w:type="character" w:customStyle="1" w:styleId="Callout2TextCharChar">
    <w:name w:val="Callout 2 (Text) Char Char"/>
    <w:link w:val="Callout2Text"/>
    <w:rsid w:val="00D77078"/>
    <w:rPr>
      <w:rFonts w:ascii="Arial Black" w:eastAsia="Batang" w:hAnsi="Arial Black"/>
      <w:color w:val="161D4E"/>
      <w:szCs w:val="24"/>
      <w:shd w:val="clear" w:color="auto" w:fill="C7BEB6"/>
    </w:rPr>
  </w:style>
  <w:style w:type="character" w:customStyle="1" w:styleId="Callout1HeaderChar">
    <w:name w:val="Callout 1 (Header) Char"/>
    <w:link w:val="Callout1Header"/>
    <w:rsid w:val="00D77078"/>
    <w:rPr>
      <w:rFonts w:ascii="Arial Black" w:eastAsia="Batang" w:hAnsi="Arial Black" w:cs="Times New Roman"/>
      <w:b/>
      <w:color w:val="161D4E"/>
      <w:szCs w:val="24"/>
      <w:shd w:val="clear" w:color="auto" w:fill="C7BEB6"/>
      <w:lang w:val="en-US"/>
    </w:rPr>
  </w:style>
  <w:style w:type="paragraph" w:customStyle="1" w:styleId="Callout2Text">
    <w:name w:val="Callout 2 (Text)"/>
    <w:basedOn w:val="Normal"/>
    <w:link w:val="Callout2TextCharChar"/>
    <w:rsid w:val="00D77078"/>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olor w:val="161D4E"/>
      <w:sz w:val="20"/>
      <w:szCs w:val="24"/>
    </w:rPr>
  </w:style>
  <w:style w:type="paragraph" w:customStyle="1" w:styleId="Callout3Bullet">
    <w:name w:val="Callout 3 (Bullet)"/>
    <w:basedOn w:val="Callout2Text"/>
    <w:rsid w:val="00D77078"/>
    <w:pPr>
      <w:numPr>
        <w:numId w:val="15"/>
      </w:numPr>
      <w:tabs>
        <w:tab w:val="clear" w:pos="1397"/>
        <w:tab w:val="clear" w:pos="1440"/>
        <w:tab w:val="clear" w:pos="1800"/>
      </w:tabs>
      <w:spacing w:after="80"/>
      <w:ind w:left="1440" w:hanging="360"/>
    </w:pPr>
  </w:style>
  <w:style w:type="paragraph" w:styleId="Caption">
    <w:name w:val="caption"/>
    <w:basedOn w:val="Normal"/>
    <w:next w:val="Normal"/>
    <w:qFormat/>
    <w:rsid w:val="00D77078"/>
    <w:pPr>
      <w:widowControl w:val="0"/>
      <w:adjustRightInd w:val="0"/>
      <w:spacing w:before="100" w:after="100" w:line="360" w:lineRule="atLeast"/>
      <w:textAlignment w:val="baseline"/>
    </w:pPr>
    <w:rPr>
      <w:rFonts w:ascii="Times New Roman" w:eastAsia="Times New Roman" w:hAnsi="Times New Roman"/>
      <w:b/>
      <w:bCs/>
      <w:sz w:val="26"/>
      <w:szCs w:val="20"/>
      <w:lang w:eastAsia="en-GB"/>
    </w:rPr>
  </w:style>
  <w:style w:type="paragraph" w:styleId="Closing">
    <w:name w:val="Closing"/>
    <w:basedOn w:val="Normal"/>
    <w:link w:val="ClosingChar"/>
    <w:semiHidden/>
    <w:rsid w:val="00D77078"/>
    <w:pPr>
      <w:widowControl w:val="0"/>
      <w:adjustRightInd w:val="0"/>
      <w:spacing w:before="100" w:after="100" w:line="360" w:lineRule="atLeast"/>
      <w:ind w:left="4252"/>
      <w:textAlignment w:val="baseline"/>
    </w:pPr>
    <w:rPr>
      <w:rFonts w:ascii="Times New Roman" w:eastAsia="Times New Roman" w:hAnsi="Times New Roman"/>
      <w:sz w:val="24"/>
      <w:szCs w:val="24"/>
      <w:lang w:eastAsia="en-GB"/>
    </w:rPr>
  </w:style>
  <w:style w:type="character" w:customStyle="1" w:styleId="ClosingChar">
    <w:name w:val="Closing Char"/>
    <w:link w:val="Closing"/>
    <w:semiHidden/>
    <w:rsid w:val="00D77078"/>
    <w:rPr>
      <w:rFonts w:ascii="Times New Roman" w:eastAsia="Times New Roman" w:hAnsi="Times New Roman" w:cs="Times New Roman"/>
      <w:sz w:val="24"/>
      <w:szCs w:val="24"/>
      <w:lang w:val="en-US" w:eastAsia="en-GB"/>
    </w:rPr>
  </w:style>
  <w:style w:type="paragraph" w:customStyle="1" w:styleId="Comments1">
    <w:name w:val="Comments 1"/>
    <w:basedOn w:val="Normal"/>
    <w:next w:val="CommentText"/>
    <w:link w:val="Comments1CharChar"/>
    <w:rsid w:val="00D77078"/>
    <w:pPr>
      <w:widowControl w:val="0"/>
      <w:adjustRightInd w:val="0"/>
      <w:spacing w:before="100" w:after="100" w:line="360" w:lineRule="atLeast"/>
      <w:textAlignment w:val="baseline"/>
    </w:pPr>
    <w:rPr>
      <w:rFonts w:ascii="Arial" w:eastAsia="Times New Roman" w:hAnsi="Arial"/>
      <w:b/>
      <w:color w:val="161D4E"/>
      <w:sz w:val="24"/>
      <w:szCs w:val="24"/>
      <w:shd w:val="clear" w:color="auto" w:fill="FFFF00"/>
      <w:lang w:eastAsia="en-GB"/>
    </w:rPr>
  </w:style>
  <w:style w:type="character" w:customStyle="1" w:styleId="Comments1CharChar">
    <w:name w:val="Comments 1 Char Char"/>
    <w:link w:val="Comments1"/>
    <w:rsid w:val="00D77078"/>
    <w:rPr>
      <w:rFonts w:ascii="Arial" w:eastAsia="Times New Roman" w:hAnsi="Arial" w:cs="Arial"/>
      <w:b/>
      <w:color w:val="161D4E"/>
      <w:sz w:val="24"/>
      <w:szCs w:val="24"/>
      <w:lang w:val="en-US" w:eastAsia="en-GB"/>
    </w:rPr>
  </w:style>
  <w:style w:type="paragraph" w:customStyle="1" w:styleId="Comments2">
    <w:name w:val="Comments 2"/>
    <w:basedOn w:val="Comments1"/>
    <w:link w:val="Comments2CharChar"/>
    <w:rsid w:val="00D77078"/>
    <w:rPr>
      <w:caps/>
      <w:color w:val="FF0000"/>
    </w:rPr>
  </w:style>
  <w:style w:type="character" w:customStyle="1" w:styleId="Comments2CharChar">
    <w:name w:val="Comments 2 Char Char"/>
    <w:link w:val="Comments2"/>
    <w:rsid w:val="00D77078"/>
    <w:rPr>
      <w:rFonts w:ascii="Arial" w:eastAsia="Times New Roman" w:hAnsi="Arial" w:cs="Arial"/>
      <w:b/>
      <w:caps/>
      <w:color w:val="FF0000"/>
      <w:sz w:val="24"/>
      <w:szCs w:val="24"/>
      <w:lang w:val="en-US" w:eastAsia="en-GB"/>
    </w:rPr>
  </w:style>
  <w:style w:type="paragraph" w:customStyle="1" w:styleId="ContactInfo">
    <w:name w:val="Contact Info"/>
    <w:basedOn w:val="GraphicInfo"/>
    <w:rsid w:val="00D77078"/>
    <w:pPr>
      <w:framePr w:hSpace="180" w:wrap="around" w:vAnchor="page" w:hAnchor="margin" w:y="9001"/>
      <w:spacing w:after="120" w:line="220" w:lineRule="exact"/>
    </w:pPr>
    <w:rPr>
      <w:b w:val="0"/>
      <w:color w:val="161D4E"/>
    </w:rPr>
  </w:style>
  <w:style w:type="paragraph" w:customStyle="1" w:styleId="CVHeadingGarmond">
    <w:name w:val="CV Heading Garmond"/>
    <w:basedOn w:val="CVheading"/>
    <w:rsid w:val="00D77078"/>
    <w:rPr>
      <w:rFonts w:ascii="Garamond" w:hAnsi="Garamond"/>
      <w:b/>
      <w:color w:val="E1A800"/>
    </w:rPr>
  </w:style>
  <w:style w:type="paragraph" w:styleId="Date">
    <w:name w:val="Date"/>
    <w:basedOn w:val="Normal"/>
    <w:next w:val="Normal"/>
    <w:link w:val="DateChar"/>
    <w:semiHidden/>
    <w:rsid w:val="00D77078"/>
    <w:pPr>
      <w:widowControl w:val="0"/>
      <w:adjustRightInd w:val="0"/>
      <w:spacing w:before="100" w:after="100" w:line="360" w:lineRule="atLeast"/>
      <w:textAlignment w:val="baseline"/>
    </w:pPr>
    <w:rPr>
      <w:rFonts w:ascii="Times New Roman" w:eastAsia="Times New Roman" w:hAnsi="Times New Roman"/>
      <w:sz w:val="24"/>
      <w:szCs w:val="24"/>
      <w:lang w:eastAsia="en-GB"/>
    </w:rPr>
  </w:style>
  <w:style w:type="character" w:customStyle="1" w:styleId="DateChar">
    <w:name w:val="Date Char"/>
    <w:link w:val="Date"/>
    <w:semiHidden/>
    <w:rsid w:val="00D77078"/>
    <w:rPr>
      <w:rFonts w:ascii="Times New Roman" w:eastAsia="Times New Roman" w:hAnsi="Times New Roman" w:cs="Times New Roman"/>
      <w:sz w:val="24"/>
      <w:szCs w:val="24"/>
      <w:lang w:val="en-US" w:eastAsia="en-GB"/>
    </w:rPr>
  </w:style>
  <w:style w:type="paragraph" w:customStyle="1" w:styleId="DocumentDate">
    <w:name w:val="Document Date"/>
    <w:basedOn w:val="Disclaimer"/>
    <w:rsid w:val="00D77078"/>
    <w:rPr>
      <w:b/>
      <w:sz w:val="28"/>
    </w:rPr>
  </w:style>
  <w:style w:type="paragraph" w:styleId="E-mailSignature">
    <w:name w:val="E-mail Signature"/>
    <w:basedOn w:val="Normal"/>
    <w:link w:val="E-mailSignatureChar"/>
    <w:semiHidden/>
    <w:rsid w:val="00D77078"/>
    <w:pPr>
      <w:widowControl w:val="0"/>
      <w:adjustRightInd w:val="0"/>
      <w:spacing w:before="100" w:after="100" w:line="360" w:lineRule="atLeast"/>
      <w:textAlignment w:val="baseline"/>
    </w:pPr>
    <w:rPr>
      <w:rFonts w:ascii="Times New Roman" w:eastAsia="Times New Roman" w:hAnsi="Times New Roman"/>
      <w:sz w:val="24"/>
      <w:szCs w:val="24"/>
      <w:lang w:eastAsia="en-GB"/>
    </w:rPr>
  </w:style>
  <w:style w:type="character" w:customStyle="1" w:styleId="E-mailSignatureChar">
    <w:name w:val="E-mail Signature Char"/>
    <w:link w:val="E-mailSignature"/>
    <w:semiHidden/>
    <w:rsid w:val="00D77078"/>
    <w:rPr>
      <w:rFonts w:ascii="Times New Roman" w:eastAsia="Times New Roman" w:hAnsi="Times New Roman" w:cs="Times New Roman"/>
      <w:sz w:val="24"/>
      <w:szCs w:val="24"/>
      <w:lang w:val="en-US" w:eastAsia="en-GB"/>
    </w:rPr>
  </w:style>
  <w:style w:type="character" w:styleId="Emphasis">
    <w:name w:val="Emphasis"/>
    <w:qFormat/>
    <w:rsid w:val="00D77078"/>
    <w:rPr>
      <w:i/>
      <w:iCs/>
    </w:rPr>
  </w:style>
  <w:style w:type="paragraph" w:customStyle="1" w:styleId="Emphasis1">
    <w:name w:val="Emphasis 1"/>
    <w:link w:val="Emphasis1Char"/>
    <w:rsid w:val="00D77078"/>
    <w:pPr>
      <w:widowControl w:val="0"/>
      <w:adjustRightInd w:val="0"/>
      <w:spacing w:after="220" w:line="280" w:lineRule="exact"/>
      <w:jc w:val="both"/>
      <w:textAlignment w:val="baseline"/>
    </w:pPr>
    <w:rPr>
      <w:rFonts w:ascii="Arial Black" w:eastAsia="Batang" w:hAnsi="Arial Black"/>
      <w:b/>
      <w:color w:val="800000"/>
      <w:szCs w:val="24"/>
    </w:rPr>
  </w:style>
  <w:style w:type="character" w:customStyle="1" w:styleId="Emphasis1Char">
    <w:name w:val="Emphasis 1 Char"/>
    <w:link w:val="Emphasis1"/>
    <w:rsid w:val="00D77078"/>
    <w:rPr>
      <w:rFonts w:ascii="Arial Black" w:eastAsia="Batang" w:hAnsi="Arial Black"/>
      <w:b/>
      <w:color w:val="800000"/>
      <w:szCs w:val="24"/>
      <w:lang w:val="en-US" w:bidi="ar-SA"/>
    </w:rPr>
  </w:style>
  <w:style w:type="character" w:styleId="EndnoteReference">
    <w:name w:val="endnote reference"/>
    <w:semiHidden/>
    <w:rsid w:val="00D77078"/>
    <w:rPr>
      <w:vertAlign w:val="superscript"/>
    </w:rPr>
  </w:style>
  <w:style w:type="paragraph" w:styleId="EndnoteText">
    <w:name w:val="endnote text"/>
    <w:basedOn w:val="Normal"/>
    <w:link w:val="EndnoteTextChar"/>
    <w:semiHidden/>
    <w:rsid w:val="00D77078"/>
    <w:pPr>
      <w:widowControl w:val="0"/>
      <w:adjustRightInd w:val="0"/>
      <w:spacing w:before="100" w:after="100" w:line="360" w:lineRule="atLeast"/>
      <w:textAlignment w:val="baseline"/>
    </w:pPr>
    <w:rPr>
      <w:rFonts w:ascii="Times New Roman" w:eastAsia="Times New Roman" w:hAnsi="Times New Roman"/>
      <w:sz w:val="26"/>
      <w:szCs w:val="20"/>
      <w:lang w:eastAsia="en-GB"/>
    </w:rPr>
  </w:style>
  <w:style w:type="character" w:customStyle="1" w:styleId="EndnoteTextChar">
    <w:name w:val="Endnote Text Char"/>
    <w:link w:val="EndnoteText"/>
    <w:semiHidden/>
    <w:rsid w:val="00D77078"/>
    <w:rPr>
      <w:rFonts w:ascii="Times New Roman" w:eastAsia="Times New Roman" w:hAnsi="Times New Roman" w:cs="Times New Roman"/>
      <w:sz w:val="26"/>
      <w:szCs w:val="20"/>
      <w:lang w:val="en-US" w:eastAsia="en-GB"/>
    </w:rPr>
  </w:style>
  <w:style w:type="paragraph" w:styleId="EnvelopeAddress">
    <w:name w:val="envelope address"/>
    <w:basedOn w:val="Normal"/>
    <w:semiHidden/>
    <w:rsid w:val="00D77078"/>
    <w:pPr>
      <w:framePr w:w="7920" w:h="1980" w:hRule="exact" w:hSpace="180" w:wrap="auto" w:hAnchor="page" w:xAlign="center" w:yAlign="bottom"/>
      <w:widowControl w:val="0"/>
      <w:adjustRightInd w:val="0"/>
      <w:spacing w:before="100" w:after="100" w:line="360" w:lineRule="atLeast"/>
      <w:ind w:left="2880"/>
      <w:textAlignment w:val="baseline"/>
    </w:pPr>
    <w:rPr>
      <w:rFonts w:ascii="Arial" w:eastAsia="Times New Roman" w:hAnsi="Arial" w:cs="Arial"/>
      <w:sz w:val="24"/>
      <w:szCs w:val="24"/>
      <w:lang w:eastAsia="en-GB"/>
    </w:rPr>
  </w:style>
  <w:style w:type="paragraph" w:styleId="EnvelopeReturn">
    <w:name w:val="envelope return"/>
    <w:basedOn w:val="Normal"/>
    <w:semiHidden/>
    <w:rsid w:val="00D77078"/>
    <w:pPr>
      <w:widowControl w:val="0"/>
      <w:adjustRightInd w:val="0"/>
      <w:spacing w:before="100" w:after="100" w:line="360" w:lineRule="atLeast"/>
      <w:textAlignment w:val="baseline"/>
    </w:pPr>
    <w:rPr>
      <w:rFonts w:ascii="Arial" w:eastAsia="Times New Roman" w:hAnsi="Arial" w:cs="Arial"/>
      <w:sz w:val="26"/>
      <w:szCs w:val="20"/>
      <w:lang w:eastAsia="en-GB"/>
    </w:rPr>
  </w:style>
  <w:style w:type="character" w:styleId="FollowedHyperlink">
    <w:name w:val="FollowedHyperlink"/>
    <w:semiHidden/>
    <w:rsid w:val="00D77078"/>
    <w:rPr>
      <w:color w:val="800080"/>
      <w:u w:val="single"/>
    </w:rPr>
  </w:style>
  <w:style w:type="paragraph" w:customStyle="1" w:styleId="Footer1">
    <w:name w:val="Footer 1"/>
    <w:link w:val="Footer1Char"/>
    <w:semiHidden/>
    <w:rsid w:val="00D77078"/>
    <w:pPr>
      <w:widowControl w:val="0"/>
      <w:tabs>
        <w:tab w:val="right" w:pos="8928"/>
        <w:tab w:val="right" w:pos="9360"/>
      </w:tabs>
      <w:adjustRightInd w:val="0"/>
      <w:spacing w:line="360" w:lineRule="atLeast"/>
      <w:jc w:val="both"/>
      <w:textAlignment w:val="baseline"/>
    </w:pPr>
    <w:rPr>
      <w:rFonts w:ascii="Arial Narrow" w:eastAsia="Batang" w:hAnsi="Arial Narrow"/>
      <w:color w:val="161D4E"/>
      <w:sz w:val="16"/>
      <w:szCs w:val="16"/>
    </w:rPr>
  </w:style>
  <w:style w:type="character" w:customStyle="1" w:styleId="Footer1Char">
    <w:name w:val="Footer 1 Char"/>
    <w:link w:val="Footer1"/>
    <w:semiHidden/>
    <w:rsid w:val="00D77078"/>
    <w:rPr>
      <w:rFonts w:ascii="Arial Narrow" w:eastAsia="Batang" w:hAnsi="Arial Narrow"/>
      <w:color w:val="161D4E"/>
      <w:sz w:val="16"/>
      <w:szCs w:val="16"/>
      <w:lang w:val="en-US" w:bidi="ar-SA"/>
    </w:rPr>
  </w:style>
  <w:style w:type="paragraph" w:customStyle="1" w:styleId="Footer2">
    <w:name w:val="Footer 2"/>
    <w:basedOn w:val="Normal"/>
    <w:link w:val="Footer2Char"/>
    <w:semiHidden/>
    <w:rsid w:val="00D77078"/>
    <w:pPr>
      <w:widowControl w:val="0"/>
      <w:tabs>
        <w:tab w:val="right" w:pos="8640"/>
      </w:tabs>
      <w:adjustRightInd w:val="0"/>
      <w:spacing w:before="60" w:after="60" w:line="220" w:lineRule="exact"/>
      <w:textAlignment w:val="baseline"/>
    </w:pPr>
    <w:rPr>
      <w:rFonts w:ascii="Arial Narrow" w:eastAsia="Times New Roman" w:hAnsi="Arial Narrow"/>
      <w:b/>
      <w:bCs/>
      <w:color w:val="161D4E"/>
      <w:sz w:val="16"/>
      <w:szCs w:val="16"/>
      <w:lang w:eastAsia="en-GB"/>
    </w:rPr>
  </w:style>
  <w:style w:type="character" w:customStyle="1" w:styleId="Footer2Char">
    <w:name w:val="Footer 2 Char"/>
    <w:link w:val="Footer2"/>
    <w:semiHidden/>
    <w:rsid w:val="00D77078"/>
    <w:rPr>
      <w:rFonts w:ascii="Arial Narrow" w:eastAsia="Times New Roman" w:hAnsi="Arial Narrow" w:cs="Times New Roman"/>
      <w:b/>
      <w:bCs/>
      <w:color w:val="161D4E"/>
      <w:sz w:val="16"/>
      <w:szCs w:val="16"/>
      <w:lang w:val="en-US" w:eastAsia="en-GB"/>
    </w:rPr>
  </w:style>
  <w:style w:type="paragraph" w:customStyle="1" w:styleId="FooterChallengerTemplate">
    <w:name w:val="FooterChallengerTemplate"/>
    <w:basedOn w:val="Normal"/>
    <w:rsid w:val="00D77078"/>
    <w:pPr>
      <w:widowControl w:val="0"/>
      <w:tabs>
        <w:tab w:val="right" w:pos="6480"/>
        <w:tab w:val="right" w:pos="7200"/>
      </w:tabs>
      <w:adjustRightInd w:val="0"/>
      <w:spacing w:before="100" w:after="100" w:line="360" w:lineRule="atLeast"/>
      <w:textAlignment w:val="baseline"/>
    </w:pPr>
    <w:rPr>
      <w:rFonts w:ascii="Arial Bold" w:eastAsia="Times New Roman" w:hAnsi="Arial Bold"/>
      <w:b/>
      <w:bCs/>
      <w:sz w:val="16"/>
      <w:szCs w:val="16"/>
      <w:lang w:eastAsia="en-GB"/>
    </w:rPr>
  </w:style>
  <w:style w:type="paragraph" w:customStyle="1" w:styleId="FooterFullPageChallenger">
    <w:name w:val="Footer Full Page Challenger"/>
    <w:basedOn w:val="FooterChallengerTemplate"/>
    <w:rsid w:val="00D77078"/>
    <w:pPr>
      <w:tabs>
        <w:tab w:val="clear" w:pos="6480"/>
        <w:tab w:val="clear" w:pos="7200"/>
        <w:tab w:val="right" w:pos="8640"/>
        <w:tab w:val="right" w:pos="9360"/>
      </w:tabs>
    </w:pPr>
  </w:style>
  <w:style w:type="paragraph" w:styleId="FootnoteText">
    <w:name w:val="footnote text"/>
    <w:basedOn w:val="Source"/>
    <w:link w:val="FootnoteTextChar"/>
    <w:rsid w:val="00D77078"/>
  </w:style>
  <w:style w:type="character" w:customStyle="1" w:styleId="FootnoteTextChar">
    <w:name w:val="Footnote Text Char"/>
    <w:link w:val="FootnoteText"/>
    <w:rsid w:val="00D77078"/>
    <w:rPr>
      <w:rFonts w:ascii="Times New Roman" w:eastAsia="Times New Roman" w:hAnsi="Times New Roman" w:cs="Times New Roman"/>
      <w:i/>
      <w:color w:val="7F7263"/>
      <w:sz w:val="20"/>
      <w:szCs w:val="20"/>
      <w:lang w:val="en-GB" w:eastAsia="en-GB"/>
    </w:rPr>
  </w:style>
  <w:style w:type="character" w:customStyle="1" w:styleId="Heading2CharChar">
    <w:name w:val="Heading 2 Char Char"/>
    <w:rsid w:val="00D77078"/>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semiHidden/>
    <w:rsid w:val="00D77078"/>
  </w:style>
  <w:style w:type="paragraph" w:styleId="HTMLAddress">
    <w:name w:val="HTML Address"/>
    <w:basedOn w:val="Normal"/>
    <w:link w:val="HTMLAddressChar"/>
    <w:semiHidden/>
    <w:rsid w:val="00D77078"/>
    <w:pPr>
      <w:widowControl w:val="0"/>
      <w:adjustRightInd w:val="0"/>
      <w:spacing w:before="100" w:after="100" w:line="360" w:lineRule="atLeast"/>
      <w:textAlignment w:val="baseline"/>
    </w:pPr>
    <w:rPr>
      <w:rFonts w:ascii="Times New Roman" w:eastAsia="Times New Roman" w:hAnsi="Times New Roman"/>
      <w:i/>
      <w:iCs/>
      <w:sz w:val="24"/>
      <w:szCs w:val="24"/>
      <w:lang w:eastAsia="en-GB"/>
    </w:rPr>
  </w:style>
  <w:style w:type="character" w:customStyle="1" w:styleId="HTMLAddressChar">
    <w:name w:val="HTML Address Char"/>
    <w:link w:val="HTMLAddress"/>
    <w:semiHidden/>
    <w:rsid w:val="00D77078"/>
    <w:rPr>
      <w:rFonts w:ascii="Times New Roman" w:eastAsia="Times New Roman" w:hAnsi="Times New Roman" w:cs="Times New Roman"/>
      <w:i/>
      <w:iCs/>
      <w:sz w:val="24"/>
      <w:szCs w:val="24"/>
      <w:lang w:val="en-US" w:eastAsia="en-GB"/>
    </w:rPr>
  </w:style>
  <w:style w:type="character" w:styleId="HTMLCite">
    <w:name w:val="HTML Cite"/>
    <w:semiHidden/>
    <w:rsid w:val="00D77078"/>
    <w:rPr>
      <w:i/>
      <w:iCs/>
    </w:rPr>
  </w:style>
  <w:style w:type="character" w:styleId="HTMLCode">
    <w:name w:val="HTML Code"/>
    <w:semiHidden/>
    <w:rsid w:val="00D77078"/>
    <w:rPr>
      <w:rFonts w:ascii="Courier New" w:hAnsi="Courier New" w:cs="Courier New"/>
      <w:sz w:val="20"/>
      <w:szCs w:val="20"/>
    </w:rPr>
  </w:style>
  <w:style w:type="character" w:styleId="HTMLDefinition">
    <w:name w:val="HTML Definition"/>
    <w:semiHidden/>
    <w:rsid w:val="00D77078"/>
    <w:rPr>
      <w:i/>
      <w:iCs/>
    </w:rPr>
  </w:style>
  <w:style w:type="character" w:styleId="HTMLKeyboard">
    <w:name w:val="HTML Keyboard"/>
    <w:semiHidden/>
    <w:rsid w:val="00D77078"/>
    <w:rPr>
      <w:rFonts w:ascii="Courier New" w:hAnsi="Courier New" w:cs="Courier New"/>
      <w:sz w:val="20"/>
      <w:szCs w:val="20"/>
    </w:rPr>
  </w:style>
  <w:style w:type="paragraph" w:styleId="HTMLPreformatted">
    <w:name w:val="HTML Preformatted"/>
    <w:basedOn w:val="Normal"/>
    <w:link w:val="HTMLPreformattedChar"/>
    <w:uiPriority w:val="99"/>
    <w:semiHidden/>
    <w:rsid w:val="00D77078"/>
    <w:pPr>
      <w:widowControl w:val="0"/>
      <w:adjustRightInd w:val="0"/>
      <w:spacing w:before="100" w:after="100" w:line="360" w:lineRule="atLeast"/>
      <w:textAlignment w:val="baseline"/>
    </w:pPr>
    <w:rPr>
      <w:rFonts w:ascii="Courier New" w:eastAsia="Times New Roman" w:hAnsi="Courier New"/>
      <w:sz w:val="26"/>
      <w:szCs w:val="20"/>
      <w:lang w:eastAsia="en-GB"/>
    </w:rPr>
  </w:style>
  <w:style w:type="character" w:customStyle="1" w:styleId="HTMLPreformattedChar">
    <w:name w:val="HTML Preformatted Char"/>
    <w:link w:val="HTMLPreformatted"/>
    <w:uiPriority w:val="99"/>
    <w:semiHidden/>
    <w:rsid w:val="00D77078"/>
    <w:rPr>
      <w:rFonts w:ascii="Courier New" w:eastAsia="Times New Roman" w:hAnsi="Courier New" w:cs="Courier New"/>
      <w:sz w:val="26"/>
      <w:szCs w:val="20"/>
      <w:lang w:val="en-US" w:eastAsia="en-GB"/>
    </w:rPr>
  </w:style>
  <w:style w:type="character" w:styleId="HTMLSample">
    <w:name w:val="HTML Sample"/>
    <w:semiHidden/>
    <w:rsid w:val="00D77078"/>
    <w:rPr>
      <w:rFonts w:ascii="Courier New" w:hAnsi="Courier New" w:cs="Courier New"/>
    </w:rPr>
  </w:style>
  <w:style w:type="character" w:styleId="HTMLTypewriter">
    <w:name w:val="HTML Typewriter"/>
    <w:semiHidden/>
    <w:rsid w:val="00D77078"/>
    <w:rPr>
      <w:rFonts w:ascii="Courier New" w:hAnsi="Courier New" w:cs="Courier New"/>
      <w:sz w:val="20"/>
      <w:szCs w:val="20"/>
    </w:rPr>
  </w:style>
  <w:style w:type="character" w:styleId="HTMLVariable">
    <w:name w:val="HTML Variable"/>
    <w:semiHidden/>
    <w:rsid w:val="00D77078"/>
    <w:rPr>
      <w:i/>
      <w:iCs/>
    </w:rPr>
  </w:style>
  <w:style w:type="paragraph" w:styleId="Index1">
    <w:name w:val="index 1"/>
    <w:basedOn w:val="Normal"/>
    <w:next w:val="Normal"/>
    <w:autoRedefine/>
    <w:semiHidden/>
    <w:rsid w:val="00D77078"/>
    <w:pPr>
      <w:widowControl w:val="0"/>
      <w:adjustRightInd w:val="0"/>
      <w:spacing w:before="100" w:after="100" w:line="360" w:lineRule="atLeast"/>
      <w:ind w:left="220" w:hanging="220"/>
      <w:textAlignment w:val="baseline"/>
    </w:pPr>
    <w:rPr>
      <w:rFonts w:ascii="Times New Roman" w:eastAsia="Times New Roman" w:hAnsi="Times New Roman"/>
      <w:sz w:val="24"/>
      <w:szCs w:val="24"/>
      <w:lang w:eastAsia="en-GB"/>
    </w:rPr>
  </w:style>
  <w:style w:type="paragraph" w:styleId="Index2">
    <w:name w:val="index 2"/>
    <w:basedOn w:val="Normal"/>
    <w:next w:val="Normal"/>
    <w:autoRedefine/>
    <w:semiHidden/>
    <w:rsid w:val="00D77078"/>
    <w:pPr>
      <w:widowControl w:val="0"/>
      <w:adjustRightInd w:val="0"/>
      <w:spacing w:before="100" w:after="100" w:line="360" w:lineRule="atLeast"/>
      <w:ind w:left="440" w:hanging="220"/>
      <w:textAlignment w:val="baseline"/>
    </w:pPr>
    <w:rPr>
      <w:rFonts w:ascii="Times New Roman" w:eastAsia="Times New Roman" w:hAnsi="Times New Roman"/>
      <w:sz w:val="24"/>
      <w:szCs w:val="24"/>
      <w:lang w:eastAsia="en-GB"/>
    </w:rPr>
  </w:style>
  <w:style w:type="paragraph" w:styleId="Index3">
    <w:name w:val="index 3"/>
    <w:basedOn w:val="Normal"/>
    <w:next w:val="Normal"/>
    <w:autoRedefine/>
    <w:semiHidden/>
    <w:rsid w:val="00D77078"/>
    <w:pPr>
      <w:widowControl w:val="0"/>
      <w:adjustRightInd w:val="0"/>
      <w:spacing w:before="100" w:after="100" w:line="360" w:lineRule="atLeast"/>
      <w:ind w:left="660" w:hanging="220"/>
      <w:textAlignment w:val="baseline"/>
    </w:pPr>
    <w:rPr>
      <w:rFonts w:ascii="Times New Roman" w:eastAsia="Times New Roman" w:hAnsi="Times New Roman"/>
      <w:sz w:val="24"/>
      <w:szCs w:val="24"/>
      <w:lang w:eastAsia="en-GB"/>
    </w:rPr>
  </w:style>
  <w:style w:type="paragraph" w:styleId="Index4">
    <w:name w:val="index 4"/>
    <w:basedOn w:val="Normal"/>
    <w:next w:val="Normal"/>
    <w:autoRedefine/>
    <w:semiHidden/>
    <w:rsid w:val="00D77078"/>
    <w:pPr>
      <w:widowControl w:val="0"/>
      <w:adjustRightInd w:val="0"/>
      <w:spacing w:before="100" w:after="100" w:line="360" w:lineRule="atLeast"/>
      <w:ind w:left="880" w:hanging="220"/>
      <w:textAlignment w:val="baseline"/>
    </w:pPr>
    <w:rPr>
      <w:rFonts w:ascii="Times New Roman" w:eastAsia="Times New Roman" w:hAnsi="Times New Roman"/>
      <w:sz w:val="24"/>
      <w:szCs w:val="24"/>
      <w:lang w:eastAsia="en-GB"/>
    </w:rPr>
  </w:style>
  <w:style w:type="paragraph" w:styleId="Index5">
    <w:name w:val="index 5"/>
    <w:basedOn w:val="Normal"/>
    <w:next w:val="Normal"/>
    <w:autoRedefine/>
    <w:semiHidden/>
    <w:rsid w:val="00D77078"/>
    <w:pPr>
      <w:widowControl w:val="0"/>
      <w:adjustRightInd w:val="0"/>
      <w:spacing w:before="100" w:after="100" w:line="360" w:lineRule="atLeast"/>
      <w:ind w:left="1100" w:hanging="220"/>
      <w:textAlignment w:val="baseline"/>
    </w:pPr>
    <w:rPr>
      <w:rFonts w:ascii="Times New Roman" w:eastAsia="Times New Roman" w:hAnsi="Times New Roman"/>
      <w:sz w:val="24"/>
      <w:szCs w:val="24"/>
      <w:lang w:eastAsia="en-GB"/>
    </w:rPr>
  </w:style>
  <w:style w:type="paragraph" w:styleId="Index6">
    <w:name w:val="index 6"/>
    <w:basedOn w:val="Normal"/>
    <w:next w:val="Normal"/>
    <w:autoRedefine/>
    <w:semiHidden/>
    <w:rsid w:val="00D77078"/>
    <w:pPr>
      <w:widowControl w:val="0"/>
      <w:adjustRightInd w:val="0"/>
      <w:spacing w:before="100" w:after="100" w:line="360" w:lineRule="atLeast"/>
      <w:ind w:left="1320" w:hanging="220"/>
      <w:textAlignment w:val="baseline"/>
    </w:pPr>
    <w:rPr>
      <w:rFonts w:ascii="Times New Roman" w:eastAsia="Times New Roman" w:hAnsi="Times New Roman"/>
      <w:sz w:val="24"/>
      <w:szCs w:val="24"/>
      <w:lang w:eastAsia="en-GB"/>
    </w:rPr>
  </w:style>
  <w:style w:type="paragraph" w:styleId="Index7">
    <w:name w:val="index 7"/>
    <w:basedOn w:val="Normal"/>
    <w:next w:val="Normal"/>
    <w:autoRedefine/>
    <w:semiHidden/>
    <w:rsid w:val="00D77078"/>
    <w:pPr>
      <w:widowControl w:val="0"/>
      <w:adjustRightInd w:val="0"/>
      <w:spacing w:before="100" w:after="100" w:line="360" w:lineRule="atLeast"/>
      <w:ind w:left="1540" w:hanging="220"/>
      <w:textAlignment w:val="baseline"/>
    </w:pPr>
    <w:rPr>
      <w:rFonts w:ascii="Times New Roman" w:eastAsia="Times New Roman" w:hAnsi="Times New Roman"/>
      <w:sz w:val="24"/>
      <w:szCs w:val="24"/>
      <w:lang w:eastAsia="en-GB"/>
    </w:rPr>
  </w:style>
  <w:style w:type="paragraph" w:styleId="Index8">
    <w:name w:val="index 8"/>
    <w:basedOn w:val="Normal"/>
    <w:next w:val="Normal"/>
    <w:autoRedefine/>
    <w:semiHidden/>
    <w:rsid w:val="00D77078"/>
    <w:pPr>
      <w:widowControl w:val="0"/>
      <w:adjustRightInd w:val="0"/>
      <w:spacing w:before="100" w:after="100" w:line="360" w:lineRule="atLeast"/>
      <w:ind w:left="1760" w:hanging="220"/>
      <w:textAlignment w:val="baseline"/>
    </w:pPr>
    <w:rPr>
      <w:rFonts w:ascii="Times New Roman" w:eastAsia="Times New Roman" w:hAnsi="Times New Roman"/>
      <w:sz w:val="24"/>
      <w:szCs w:val="24"/>
      <w:lang w:eastAsia="en-GB"/>
    </w:rPr>
  </w:style>
  <w:style w:type="paragraph" w:styleId="Index9">
    <w:name w:val="index 9"/>
    <w:basedOn w:val="Normal"/>
    <w:next w:val="Normal"/>
    <w:autoRedefine/>
    <w:semiHidden/>
    <w:rsid w:val="00D77078"/>
    <w:pPr>
      <w:widowControl w:val="0"/>
      <w:adjustRightInd w:val="0"/>
      <w:spacing w:before="100" w:after="100" w:line="360" w:lineRule="atLeast"/>
      <w:ind w:left="1980" w:hanging="220"/>
      <w:textAlignment w:val="baseline"/>
    </w:pPr>
    <w:rPr>
      <w:rFonts w:ascii="Times New Roman" w:eastAsia="Times New Roman" w:hAnsi="Times New Roman"/>
      <w:sz w:val="24"/>
      <w:szCs w:val="24"/>
      <w:lang w:eastAsia="en-GB"/>
    </w:rPr>
  </w:style>
  <w:style w:type="paragraph" w:styleId="IndexHeading">
    <w:name w:val="index heading"/>
    <w:basedOn w:val="Normal"/>
    <w:next w:val="Index1"/>
    <w:semiHidden/>
    <w:rsid w:val="00D77078"/>
    <w:pPr>
      <w:widowControl w:val="0"/>
      <w:adjustRightInd w:val="0"/>
      <w:spacing w:before="100" w:after="100" w:line="360" w:lineRule="atLeast"/>
      <w:textAlignment w:val="baseline"/>
    </w:pPr>
    <w:rPr>
      <w:rFonts w:ascii="Arial" w:eastAsia="Times New Roman" w:hAnsi="Arial" w:cs="Arial"/>
      <w:b/>
      <w:bCs/>
      <w:sz w:val="24"/>
      <w:szCs w:val="24"/>
      <w:lang w:eastAsia="en-GB"/>
    </w:rPr>
  </w:style>
  <w:style w:type="paragraph" w:customStyle="1" w:styleId="ItalicizeText">
    <w:name w:val="Italicize Text"/>
    <w:basedOn w:val="Normal"/>
    <w:link w:val="ItalicizeTextChar"/>
    <w:rsid w:val="00D77078"/>
    <w:pPr>
      <w:widowControl w:val="0"/>
      <w:adjustRightInd w:val="0"/>
      <w:spacing w:before="100" w:after="100" w:line="360" w:lineRule="atLeast"/>
      <w:textAlignment w:val="baseline"/>
    </w:pPr>
    <w:rPr>
      <w:rFonts w:ascii="Times New Roman" w:eastAsia="Times New Roman" w:hAnsi="Times New Roman"/>
      <w:i/>
      <w:sz w:val="24"/>
      <w:szCs w:val="24"/>
      <w:lang w:eastAsia="en-GB"/>
    </w:rPr>
  </w:style>
  <w:style w:type="character" w:customStyle="1" w:styleId="ItalicizeTextChar">
    <w:name w:val="Italicize Text Char"/>
    <w:link w:val="ItalicizeText"/>
    <w:rsid w:val="00D77078"/>
    <w:rPr>
      <w:rFonts w:ascii="Times New Roman" w:eastAsia="Times New Roman" w:hAnsi="Times New Roman" w:cs="Times New Roman"/>
      <w:i/>
      <w:sz w:val="24"/>
      <w:szCs w:val="24"/>
      <w:lang w:val="en-US" w:eastAsia="en-GB"/>
    </w:rPr>
  </w:style>
  <w:style w:type="character" w:styleId="LineNumber">
    <w:name w:val="line number"/>
    <w:basedOn w:val="DefaultParagraphFont"/>
    <w:semiHidden/>
    <w:rsid w:val="00D77078"/>
  </w:style>
  <w:style w:type="paragraph" w:styleId="List3">
    <w:name w:val="List 3"/>
    <w:basedOn w:val="Normal"/>
    <w:semiHidden/>
    <w:rsid w:val="00D77078"/>
    <w:pPr>
      <w:widowControl w:val="0"/>
      <w:adjustRightInd w:val="0"/>
      <w:spacing w:before="100" w:after="100" w:line="360" w:lineRule="atLeast"/>
      <w:ind w:left="849" w:hanging="283"/>
      <w:textAlignment w:val="baseline"/>
    </w:pPr>
    <w:rPr>
      <w:rFonts w:ascii="Times New Roman" w:eastAsia="Times New Roman" w:hAnsi="Times New Roman"/>
      <w:sz w:val="24"/>
      <w:szCs w:val="24"/>
      <w:lang w:eastAsia="en-GB"/>
    </w:rPr>
  </w:style>
  <w:style w:type="paragraph" w:styleId="List4">
    <w:name w:val="List 4"/>
    <w:basedOn w:val="Normal"/>
    <w:semiHidden/>
    <w:rsid w:val="00D77078"/>
    <w:pPr>
      <w:widowControl w:val="0"/>
      <w:adjustRightInd w:val="0"/>
      <w:spacing w:before="100" w:after="100" w:line="360" w:lineRule="atLeast"/>
      <w:ind w:left="1132" w:hanging="283"/>
      <w:textAlignment w:val="baseline"/>
    </w:pPr>
    <w:rPr>
      <w:rFonts w:ascii="Times New Roman" w:eastAsia="Times New Roman" w:hAnsi="Times New Roman"/>
      <w:sz w:val="24"/>
      <w:szCs w:val="24"/>
      <w:lang w:eastAsia="en-GB"/>
    </w:rPr>
  </w:style>
  <w:style w:type="paragraph" w:styleId="List5">
    <w:name w:val="List 5"/>
    <w:basedOn w:val="Normal"/>
    <w:semiHidden/>
    <w:rsid w:val="00D77078"/>
    <w:pPr>
      <w:widowControl w:val="0"/>
      <w:adjustRightInd w:val="0"/>
      <w:spacing w:before="100" w:after="100" w:line="360" w:lineRule="atLeast"/>
      <w:ind w:left="1415" w:hanging="283"/>
      <w:textAlignment w:val="baseline"/>
    </w:pPr>
    <w:rPr>
      <w:rFonts w:ascii="Times New Roman" w:eastAsia="Times New Roman" w:hAnsi="Times New Roman"/>
      <w:sz w:val="24"/>
      <w:szCs w:val="24"/>
      <w:lang w:eastAsia="en-GB"/>
    </w:rPr>
  </w:style>
  <w:style w:type="paragraph" w:styleId="ListBullet3">
    <w:name w:val="List Bullet 3"/>
    <w:basedOn w:val="Normal"/>
    <w:semiHidden/>
    <w:rsid w:val="00D77078"/>
    <w:pPr>
      <w:widowControl w:val="0"/>
      <w:numPr>
        <w:numId w:val="16"/>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styleId="ListBullet4">
    <w:name w:val="List Bullet 4"/>
    <w:basedOn w:val="Normal"/>
    <w:semiHidden/>
    <w:rsid w:val="00D77078"/>
    <w:pPr>
      <w:widowControl w:val="0"/>
      <w:numPr>
        <w:numId w:val="17"/>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styleId="ListBullet5">
    <w:name w:val="List Bullet 5"/>
    <w:basedOn w:val="Normal"/>
    <w:semiHidden/>
    <w:rsid w:val="00D77078"/>
    <w:pPr>
      <w:widowControl w:val="0"/>
      <w:numPr>
        <w:numId w:val="18"/>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styleId="ListContinue">
    <w:name w:val="List Continue"/>
    <w:basedOn w:val="Normal"/>
    <w:semiHidden/>
    <w:rsid w:val="00D77078"/>
    <w:pPr>
      <w:widowControl w:val="0"/>
      <w:adjustRightInd w:val="0"/>
      <w:spacing w:before="100" w:after="120" w:line="360" w:lineRule="atLeast"/>
      <w:ind w:left="283"/>
      <w:textAlignment w:val="baseline"/>
    </w:pPr>
    <w:rPr>
      <w:rFonts w:ascii="Times New Roman" w:eastAsia="Times New Roman" w:hAnsi="Times New Roman"/>
      <w:sz w:val="24"/>
      <w:szCs w:val="24"/>
      <w:lang w:eastAsia="en-GB"/>
    </w:rPr>
  </w:style>
  <w:style w:type="paragraph" w:styleId="ListContinue2">
    <w:name w:val="List Continue 2"/>
    <w:basedOn w:val="Normal"/>
    <w:semiHidden/>
    <w:rsid w:val="00D77078"/>
    <w:pPr>
      <w:widowControl w:val="0"/>
      <w:adjustRightInd w:val="0"/>
      <w:spacing w:before="100" w:after="120" w:line="360" w:lineRule="atLeast"/>
      <w:ind w:left="566"/>
      <w:textAlignment w:val="baseline"/>
    </w:pPr>
    <w:rPr>
      <w:rFonts w:ascii="Times New Roman" w:eastAsia="Times New Roman" w:hAnsi="Times New Roman"/>
      <w:sz w:val="24"/>
      <w:szCs w:val="24"/>
      <w:lang w:eastAsia="en-GB"/>
    </w:rPr>
  </w:style>
  <w:style w:type="paragraph" w:styleId="ListContinue3">
    <w:name w:val="List Continue 3"/>
    <w:basedOn w:val="Normal"/>
    <w:semiHidden/>
    <w:rsid w:val="00D77078"/>
    <w:pPr>
      <w:widowControl w:val="0"/>
      <w:adjustRightInd w:val="0"/>
      <w:spacing w:before="100" w:after="120" w:line="360" w:lineRule="atLeast"/>
      <w:ind w:left="849"/>
      <w:textAlignment w:val="baseline"/>
    </w:pPr>
    <w:rPr>
      <w:rFonts w:ascii="Times New Roman" w:eastAsia="Times New Roman" w:hAnsi="Times New Roman"/>
      <w:sz w:val="24"/>
      <w:szCs w:val="24"/>
      <w:lang w:eastAsia="en-GB"/>
    </w:rPr>
  </w:style>
  <w:style w:type="paragraph" w:styleId="ListContinue4">
    <w:name w:val="List Continue 4"/>
    <w:basedOn w:val="Normal"/>
    <w:semiHidden/>
    <w:rsid w:val="00D77078"/>
    <w:pPr>
      <w:widowControl w:val="0"/>
      <w:adjustRightInd w:val="0"/>
      <w:spacing w:before="100" w:after="120" w:line="360" w:lineRule="atLeast"/>
      <w:ind w:left="1132"/>
      <w:textAlignment w:val="baseline"/>
    </w:pPr>
    <w:rPr>
      <w:rFonts w:ascii="Times New Roman" w:eastAsia="Times New Roman" w:hAnsi="Times New Roman"/>
      <w:sz w:val="24"/>
      <w:szCs w:val="24"/>
      <w:lang w:eastAsia="en-GB"/>
    </w:rPr>
  </w:style>
  <w:style w:type="paragraph" w:styleId="ListContinue5">
    <w:name w:val="List Continue 5"/>
    <w:basedOn w:val="Normal"/>
    <w:semiHidden/>
    <w:rsid w:val="00D77078"/>
    <w:pPr>
      <w:widowControl w:val="0"/>
      <w:adjustRightInd w:val="0"/>
      <w:spacing w:before="100" w:after="120" w:line="360" w:lineRule="atLeast"/>
      <w:ind w:left="1415"/>
      <w:textAlignment w:val="baseline"/>
    </w:pPr>
    <w:rPr>
      <w:rFonts w:ascii="Times New Roman" w:eastAsia="Times New Roman" w:hAnsi="Times New Roman"/>
      <w:sz w:val="24"/>
      <w:szCs w:val="24"/>
      <w:lang w:eastAsia="en-GB"/>
    </w:rPr>
  </w:style>
  <w:style w:type="paragraph" w:styleId="ListNumber">
    <w:name w:val="List Number"/>
    <w:basedOn w:val="Normal"/>
    <w:semiHidden/>
    <w:rsid w:val="00D77078"/>
    <w:pPr>
      <w:widowControl w:val="0"/>
      <w:numPr>
        <w:numId w:val="19"/>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styleId="ListNumber2">
    <w:name w:val="List Number 2"/>
    <w:basedOn w:val="Normal"/>
    <w:semiHidden/>
    <w:rsid w:val="00D77078"/>
    <w:pPr>
      <w:widowControl w:val="0"/>
      <w:numPr>
        <w:numId w:val="20"/>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styleId="ListNumber3">
    <w:name w:val="List Number 3"/>
    <w:basedOn w:val="Normal"/>
    <w:semiHidden/>
    <w:rsid w:val="00D77078"/>
    <w:pPr>
      <w:widowControl w:val="0"/>
      <w:numPr>
        <w:numId w:val="21"/>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styleId="ListNumber4">
    <w:name w:val="List Number 4"/>
    <w:basedOn w:val="Normal"/>
    <w:semiHidden/>
    <w:rsid w:val="00D77078"/>
    <w:pPr>
      <w:widowControl w:val="0"/>
      <w:numPr>
        <w:numId w:val="22"/>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styleId="ListNumber5">
    <w:name w:val="List Number 5"/>
    <w:basedOn w:val="Normal"/>
    <w:semiHidden/>
    <w:rsid w:val="00D77078"/>
    <w:pPr>
      <w:widowControl w:val="0"/>
      <w:numPr>
        <w:numId w:val="23"/>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styleId="MacroText">
    <w:name w:val="macro"/>
    <w:link w:val="MacroTextChar"/>
    <w:semiHidden/>
    <w:rsid w:val="00D77078"/>
    <w:pPr>
      <w:widowControl w:val="0"/>
      <w:tabs>
        <w:tab w:val="left" w:pos="480"/>
        <w:tab w:val="left" w:pos="960"/>
        <w:tab w:val="left" w:pos="1440"/>
        <w:tab w:val="left" w:pos="1920"/>
        <w:tab w:val="left" w:pos="2400"/>
        <w:tab w:val="left" w:pos="2880"/>
        <w:tab w:val="left" w:pos="3360"/>
        <w:tab w:val="left" w:pos="3840"/>
        <w:tab w:val="left" w:pos="4320"/>
      </w:tabs>
      <w:adjustRightInd w:val="0"/>
      <w:spacing w:before="40" w:after="200" w:line="280" w:lineRule="exact"/>
      <w:jc w:val="both"/>
      <w:textAlignment w:val="baseline"/>
    </w:pPr>
    <w:rPr>
      <w:rFonts w:ascii="Courier New" w:eastAsia="Batang" w:hAnsi="Courier New"/>
    </w:rPr>
  </w:style>
  <w:style w:type="character" w:customStyle="1" w:styleId="MacroTextChar">
    <w:name w:val="Macro Text Char"/>
    <w:link w:val="MacroText"/>
    <w:semiHidden/>
    <w:rsid w:val="00D77078"/>
    <w:rPr>
      <w:rFonts w:ascii="Courier New" w:eastAsia="Batang" w:hAnsi="Courier New"/>
      <w:lang w:val="en-US" w:eastAsia="en-US" w:bidi="ar-SA"/>
    </w:rPr>
  </w:style>
  <w:style w:type="paragraph" w:styleId="NormalIndent">
    <w:name w:val="Normal Indent"/>
    <w:basedOn w:val="Normal"/>
    <w:semiHidden/>
    <w:rsid w:val="00D77078"/>
    <w:pPr>
      <w:widowControl w:val="0"/>
      <w:adjustRightInd w:val="0"/>
      <w:spacing w:before="100" w:after="100" w:line="360" w:lineRule="atLeast"/>
      <w:ind w:left="720"/>
      <w:textAlignment w:val="baseline"/>
    </w:pPr>
    <w:rPr>
      <w:rFonts w:ascii="Times New Roman" w:eastAsia="Times New Roman" w:hAnsi="Times New Roman"/>
      <w:sz w:val="24"/>
      <w:szCs w:val="24"/>
      <w:lang w:eastAsia="en-GB"/>
    </w:rPr>
  </w:style>
  <w:style w:type="paragraph" w:styleId="NoteHeading">
    <w:name w:val="Note Heading"/>
    <w:basedOn w:val="Normal"/>
    <w:next w:val="Normal"/>
    <w:link w:val="NoteHeadingChar"/>
    <w:semiHidden/>
    <w:rsid w:val="00D77078"/>
    <w:pPr>
      <w:widowControl w:val="0"/>
      <w:adjustRightInd w:val="0"/>
      <w:spacing w:before="100" w:after="100" w:line="360" w:lineRule="atLeast"/>
      <w:textAlignment w:val="baseline"/>
    </w:pPr>
    <w:rPr>
      <w:rFonts w:ascii="Times New Roman" w:eastAsia="Times New Roman" w:hAnsi="Times New Roman"/>
      <w:sz w:val="24"/>
      <w:szCs w:val="24"/>
      <w:lang w:eastAsia="en-GB"/>
    </w:rPr>
  </w:style>
  <w:style w:type="character" w:customStyle="1" w:styleId="NoteHeadingChar">
    <w:name w:val="Note Heading Char"/>
    <w:link w:val="NoteHeading"/>
    <w:semiHidden/>
    <w:rsid w:val="00D77078"/>
    <w:rPr>
      <w:rFonts w:ascii="Times New Roman" w:eastAsia="Times New Roman" w:hAnsi="Times New Roman" w:cs="Times New Roman"/>
      <w:sz w:val="24"/>
      <w:szCs w:val="24"/>
      <w:lang w:val="en-US" w:eastAsia="en-GB"/>
    </w:rPr>
  </w:style>
  <w:style w:type="paragraph" w:customStyle="1" w:styleId="Number2">
    <w:name w:val="Number 2"/>
    <w:basedOn w:val="Normal"/>
    <w:semiHidden/>
    <w:rsid w:val="00D77078"/>
    <w:pPr>
      <w:widowControl w:val="0"/>
      <w:numPr>
        <w:numId w:val="24"/>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customStyle="1" w:styleId="Number4List">
    <w:name w:val="Number 4 List"/>
    <w:rsid w:val="00D77078"/>
    <w:pPr>
      <w:widowControl w:val="0"/>
      <w:numPr>
        <w:numId w:val="25"/>
      </w:numPr>
      <w:adjustRightInd w:val="0"/>
      <w:spacing w:after="120" w:line="280" w:lineRule="exact"/>
      <w:jc w:val="both"/>
      <w:textAlignment w:val="baseline"/>
    </w:pPr>
    <w:rPr>
      <w:rFonts w:ascii="Times New Roman" w:eastAsia="Batang" w:hAnsi="Times New Roman"/>
      <w:sz w:val="22"/>
      <w:szCs w:val="24"/>
    </w:rPr>
  </w:style>
  <w:style w:type="paragraph" w:customStyle="1" w:styleId="NumberB">
    <w:name w:val="Number B"/>
    <w:semiHidden/>
    <w:rsid w:val="00D77078"/>
    <w:pPr>
      <w:widowControl w:val="0"/>
      <w:numPr>
        <w:numId w:val="26"/>
      </w:numPr>
      <w:adjustRightInd w:val="0"/>
      <w:spacing w:after="120" w:line="280" w:lineRule="exact"/>
      <w:jc w:val="both"/>
      <w:textAlignment w:val="baseline"/>
    </w:pPr>
    <w:rPr>
      <w:rFonts w:ascii="Times New Roman" w:eastAsia="Batang" w:hAnsi="Times New Roman"/>
      <w:sz w:val="22"/>
      <w:szCs w:val="24"/>
    </w:rPr>
  </w:style>
  <w:style w:type="paragraph" w:customStyle="1" w:styleId="NumberC">
    <w:name w:val="Number C"/>
    <w:semiHidden/>
    <w:rsid w:val="00D77078"/>
    <w:pPr>
      <w:widowControl w:val="0"/>
      <w:numPr>
        <w:numId w:val="27"/>
      </w:numPr>
      <w:adjustRightInd w:val="0"/>
      <w:spacing w:after="120" w:line="280" w:lineRule="exact"/>
      <w:jc w:val="both"/>
      <w:textAlignment w:val="baseline"/>
    </w:pPr>
    <w:rPr>
      <w:rFonts w:ascii="Times New Roman" w:eastAsia="Batang" w:hAnsi="Times New Roman"/>
      <w:sz w:val="22"/>
      <w:szCs w:val="24"/>
    </w:rPr>
  </w:style>
  <w:style w:type="paragraph" w:customStyle="1" w:styleId="NumberList1">
    <w:name w:val="Number List 1"/>
    <w:basedOn w:val="Number2"/>
    <w:semiHidden/>
    <w:rsid w:val="00D77078"/>
    <w:pPr>
      <w:numPr>
        <w:numId w:val="28"/>
      </w:numPr>
      <w:tabs>
        <w:tab w:val="left" w:pos="720"/>
      </w:tabs>
    </w:pPr>
  </w:style>
  <w:style w:type="paragraph" w:customStyle="1" w:styleId="NumberListA">
    <w:name w:val="Number List A"/>
    <w:semiHidden/>
    <w:rsid w:val="00D77078"/>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sz w:val="22"/>
      <w:szCs w:val="24"/>
    </w:rPr>
  </w:style>
  <w:style w:type="paragraph" w:customStyle="1" w:styleId="NumberListB">
    <w:name w:val="Number List B"/>
    <w:semiHidden/>
    <w:rsid w:val="00D77078"/>
    <w:pPr>
      <w:widowControl w:val="0"/>
      <w:numPr>
        <w:numId w:val="29"/>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sz w:val="22"/>
      <w:szCs w:val="24"/>
    </w:rPr>
  </w:style>
  <w:style w:type="paragraph" w:styleId="PlainText">
    <w:name w:val="Plain Text"/>
    <w:basedOn w:val="Normal"/>
    <w:link w:val="PlainTextChar"/>
    <w:semiHidden/>
    <w:rsid w:val="00D77078"/>
    <w:pPr>
      <w:widowControl w:val="0"/>
      <w:adjustRightInd w:val="0"/>
      <w:spacing w:before="100" w:after="100" w:line="360" w:lineRule="atLeast"/>
      <w:textAlignment w:val="baseline"/>
    </w:pPr>
    <w:rPr>
      <w:rFonts w:ascii="Courier New" w:eastAsia="Times New Roman" w:hAnsi="Courier New"/>
      <w:sz w:val="26"/>
      <w:szCs w:val="20"/>
      <w:lang w:eastAsia="en-GB"/>
    </w:rPr>
  </w:style>
  <w:style w:type="character" w:customStyle="1" w:styleId="PlainTextChar">
    <w:name w:val="Plain Text Char"/>
    <w:link w:val="PlainText"/>
    <w:semiHidden/>
    <w:rsid w:val="00D77078"/>
    <w:rPr>
      <w:rFonts w:ascii="Courier New" w:eastAsia="Times New Roman" w:hAnsi="Courier New" w:cs="Courier New"/>
      <w:sz w:val="26"/>
      <w:szCs w:val="20"/>
      <w:lang w:val="en-US" w:eastAsia="en-GB"/>
    </w:rPr>
  </w:style>
  <w:style w:type="paragraph" w:customStyle="1" w:styleId="RFPQ1">
    <w:name w:val="RFP Q1"/>
    <w:basedOn w:val="Normal"/>
    <w:next w:val="Normal"/>
    <w:link w:val="RFPQ1CharChar"/>
    <w:rsid w:val="00D77078"/>
    <w:pPr>
      <w:widowControl w:val="0"/>
      <w:numPr>
        <w:numId w:val="39"/>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rPr>
  </w:style>
  <w:style w:type="character" w:customStyle="1" w:styleId="RFPQ1CharChar">
    <w:name w:val="RFP Q1 Char Char"/>
    <w:link w:val="RFPQ1"/>
    <w:rsid w:val="00D77078"/>
    <w:rPr>
      <w:rFonts w:ascii="Arial Black" w:eastAsia="Batang" w:hAnsi="Arial Black" w:cs="Times New Roman"/>
      <w:color w:val="132647"/>
      <w:sz w:val="26"/>
      <w:szCs w:val="24"/>
      <w:lang w:val="en-US"/>
    </w:rPr>
  </w:style>
  <w:style w:type="paragraph" w:customStyle="1" w:styleId="RFPQ2">
    <w:name w:val="RFP Q2"/>
    <w:basedOn w:val="Normal"/>
    <w:link w:val="RFPQ2Char"/>
    <w:rsid w:val="00D77078"/>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rPr>
  </w:style>
  <w:style w:type="paragraph" w:customStyle="1" w:styleId="RFPQ2SubList">
    <w:name w:val="RFP Q2 (Sub List)"/>
    <w:basedOn w:val="RFPQ2"/>
    <w:link w:val="RFPQ2SubListCharChar"/>
    <w:rsid w:val="00D77078"/>
    <w:pPr>
      <w:tabs>
        <w:tab w:val="clear" w:pos="360"/>
      </w:tabs>
      <w:ind w:left="720"/>
    </w:pPr>
  </w:style>
  <w:style w:type="paragraph" w:customStyle="1" w:styleId="RFPQ2Sublist0">
    <w:name w:val="RFP Q2 (Sub list)"/>
    <w:basedOn w:val="RFPQ2SubList"/>
    <w:rsid w:val="00D77078"/>
    <w:pPr>
      <w:ind w:left="1080" w:hanging="720"/>
    </w:pPr>
  </w:style>
  <w:style w:type="character" w:customStyle="1" w:styleId="RFPQ2Char">
    <w:name w:val="RFP Q2 Char"/>
    <w:link w:val="RFPQ2"/>
    <w:rsid w:val="00D77078"/>
    <w:rPr>
      <w:rFonts w:ascii="Arial Black" w:eastAsia="Batang" w:hAnsi="Arial Black" w:cs="Times New Roman"/>
      <w:color w:val="132647"/>
      <w:sz w:val="26"/>
      <w:szCs w:val="24"/>
      <w:lang w:val="en-US"/>
    </w:rPr>
  </w:style>
  <w:style w:type="character" w:customStyle="1" w:styleId="RFPQ2SubListCharChar">
    <w:name w:val="RFP Q2 (Sub List) Char Char"/>
    <w:link w:val="RFPQ2SubList"/>
    <w:rsid w:val="00D77078"/>
    <w:rPr>
      <w:rFonts w:ascii="Arial Black" w:eastAsia="Batang" w:hAnsi="Arial Black" w:cs="Times New Roman"/>
      <w:color w:val="132647"/>
      <w:sz w:val="26"/>
      <w:szCs w:val="24"/>
      <w:lang w:val="en-US"/>
    </w:rPr>
  </w:style>
  <w:style w:type="paragraph" w:customStyle="1" w:styleId="RFPQ2Sub-SubList">
    <w:name w:val="RFP Q2 (Sub-Sub List)"/>
    <w:basedOn w:val="RFPQ2SubList"/>
    <w:rsid w:val="00D77078"/>
    <w:pPr>
      <w:tabs>
        <w:tab w:val="clear" w:pos="720"/>
      </w:tabs>
      <w:ind w:left="1080"/>
    </w:pPr>
  </w:style>
  <w:style w:type="paragraph" w:customStyle="1" w:styleId="RFPQ3">
    <w:name w:val="RFP Q3"/>
    <w:basedOn w:val="RFPQ2SubList"/>
    <w:link w:val="RFPQ3Char"/>
    <w:rsid w:val="00D77078"/>
    <w:pPr>
      <w:ind w:hanging="720"/>
    </w:pPr>
  </w:style>
  <w:style w:type="paragraph" w:customStyle="1" w:styleId="RFPQ3SubList">
    <w:name w:val="RFP Q3 (Sub List)"/>
    <w:basedOn w:val="RFPQ2SubList"/>
    <w:link w:val="RFPQ3SubListCharChar"/>
    <w:rsid w:val="00D77078"/>
    <w:pPr>
      <w:tabs>
        <w:tab w:val="clear" w:pos="720"/>
        <w:tab w:val="clear" w:pos="1080"/>
      </w:tabs>
      <w:ind w:left="1440" w:hanging="720"/>
    </w:pPr>
  </w:style>
  <w:style w:type="character" w:customStyle="1" w:styleId="RFPQ3Char">
    <w:name w:val="RFP Q3 Char"/>
    <w:link w:val="RFPQ3"/>
    <w:rsid w:val="00D77078"/>
    <w:rPr>
      <w:rFonts w:ascii="Arial Black" w:eastAsia="Batang" w:hAnsi="Arial Black" w:cs="Times New Roman"/>
      <w:color w:val="132647"/>
      <w:sz w:val="26"/>
      <w:szCs w:val="24"/>
      <w:lang w:val="en-US"/>
    </w:rPr>
  </w:style>
  <w:style w:type="character" w:customStyle="1" w:styleId="RFPQ3SubListCharChar">
    <w:name w:val="RFP Q3 (Sub List) Char Char"/>
    <w:link w:val="RFPQ3SubList"/>
    <w:rsid w:val="00D77078"/>
    <w:rPr>
      <w:rFonts w:ascii="Arial Black" w:eastAsia="Batang" w:hAnsi="Arial Black" w:cs="Times New Roman"/>
      <w:color w:val="132647"/>
      <w:sz w:val="26"/>
      <w:szCs w:val="24"/>
      <w:lang w:val="en-US"/>
    </w:rPr>
  </w:style>
  <w:style w:type="paragraph" w:customStyle="1" w:styleId="RFPQ3Sub-SubList">
    <w:name w:val="RFP Q3 (Sub-Sub List)"/>
    <w:basedOn w:val="RFPQ2Sub-SubList"/>
    <w:rsid w:val="00D77078"/>
    <w:pPr>
      <w:tabs>
        <w:tab w:val="clear" w:pos="1080"/>
        <w:tab w:val="clear" w:pos="1440"/>
        <w:tab w:val="left" w:pos="2160"/>
      </w:tabs>
      <w:ind w:left="2160" w:hanging="720"/>
    </w:pPr>
  </w:style>
  <w:style w:type="paragraph" w:customStyle="1" w:styleId="RFPQ4SqrBullet">
    <w:name w:val="RFP Q4 (Sqr Bullet)"/>
    <w:basedOn w:val="RFPQ1"/>
    <w:link w:val="RFPQ4SqrBulletCharChar"/>
    <w:rsid w:val="00D77078"/>
    <w:pPr>
      <w:numPr>
        <w:numId w:val="34"/>
      </w:numPr>
    </w:pPr>
  </w:style>
  <w:style w:type="character" w:customStyle="1" w:styleId="RFPQ4SqrBulletCharChar">
    <w:name w:val="RFP Q4 (Sqr Bullet) Char Char"/>
    <w:link w:val="RFPQ4SqrBullet"/>
    <w:rsid w:val="00D77078"/>
    <w:rPr>
      <w:rFonts w:ascii="Arial Black" w:eastAsia="Batang" w:hAnsi="Arial Black" w:cs="Times New Roman"/>
      <w:color w:val="132647"/>
      <w:sz w:val="26"/>
      <w:szCs w:val="24"/>
      <w:lang w:val="en-US"/>
    </w:rPr>
  </w:style>
  <w:style w:type="paragraph" w:customStyle="1" w:styleId="RFPQ5DotBullet">
    <w:name w:val="RFP Q5 (Dot Bullet)"/>
    <w:basedOn w:val="RFPQ4SqrBullet"/>
    <w:rsid w:val="00D77078"/>
    <w:pPr>
      <w:numPr>
        <w:numId w:val="30"/>
      </w:numPr>
      <w:tabs>
        <w:tab w:val="clear" w:pos="720"/>
        <w:tab w:val="num" w:pos="360"/>
      </w:tabs>
      <w:ind w:left="360"/>
    </w:pPr>
  </w:style>
  <w:style w:type="paragraph" w:customStyle="1" w:styleId="RFPQ6CheckBullet">
    <w:name w:val="RFP Q6 (Check Bullet)"/>
    <w:basedOn w:val="RFPQ5DotBullet"/>
    <w:rsid w:val="00D77078"/>
    <w:pPr>
      <w:numPr>
        <w:numId w:val="31"/>
      </w:numPr>
      <w:tabs>
        <w:tab w:val="clear" w:pos="1037"/>
        <w:tab w:val="num" w:pos="1440"/>
      </w:tabs>
      <w:ind w:left="1440" w:hanging="360"/>
    </w:pPr>
  </w:style>
  <w:style w:type="table" w:customStyle="1" w:styleId="RFPTableGrid">
    <w:name w:val="RFP Table Grid"/>
    <w:basedOn w:val="TableNormal"/>
    <w:rsid w:val="00D77078"/>
    <w:pPr>
      <w:spacing w:before="120" w:after="120" w:line="220" w:lineRule="exact"/>
    </w:pPr>
    <w:rPr>
      <w:rFonts w:ascii="Arial Narrow" w:eastAsia="Batang" w:hAnsi="Arial Narrow"/>
      <w:color w:val="161D4E"/>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Pr>
    <w:tblStylePr w:type="firstRow">
      <w:pPr>
        <w:jc w:val="left"/>
      </w:pPr>
      <w:rPr>
        <w:rFonts w:ascii="Cambria" w:hAnsi="Cambri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rsid w:val="00D77078"/>
    <w:rPr>
      <w:rFonts w:ascii="Times New Roman" w:eastAsia="Batang" w:hAnsi="Times New Roman"/>
      <w:color w:val="000000"/>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semiHidden/>
    <w:rsid w:val="00D77078"/>
    <w:pPr>
      <w:widowControl w:val="0"/>
      <w:adjustRightInd w:val="0"/>
      <w:spacing w:before="100" w:after="100" w:line="360" w:lineRule="atLeast"/>
      <w:textAlignment w:val="baseline"/>
    </w:pPr>
    <w:rPr>
      <w:rFonts w:ascii="Times New Roman" w:eastAsia="Times New Roman" w:hAnsi="Times New Roman"/>
      <w:sz w:val="24"/>
      <w:szCs w:val="24"/>
      <w:lang w:eastAsia="en-GB"/>
    </w:rPr>
  </w:style>
  <w:style w:type="character" w:customStyle="1" w:styleId="SalutationChar">
    <w:name w:val="Salutation Char"/>
    <w:link w:val="Salutation"/>
    <w:semiHidden/>
    <w:rsid w:val="00D77078"/>
    <w:rPr>
      <w:rFonts w:ascii="Times New Roman" w:eastAsia="Times New Roman" w:hAnsi="Times New Roman" w:cs="Times New Roman"/>
      <w:sz w:val="24"/>
      <w:szCs w:val="24"/>
      <w:lang w:val="en-US" w:eastAsia="en-GB"/>
    </w:rPr>
  </w:style>
  <w:style w:type="paragraph" w:customStyle="1" w:styleId="SecHeading">
    <w:name w:val="Sec Heading"/>
    <w:link w:val="SecHeadingCharChar"/>
    <w:rsid w:val="00D77078"/>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bCs/>
      <w:color w:val="161D4E"/>
      <w:kern w:val="32"/>
      <w:sz w:val="30"/>
      <w:szCs w:val="30"/>
    </w:rPr>
  </w:style>
  <w:style w:type="character" w:customStyle="1" w:styleId="SecHeadingCharChar">
    <w:name w:val="Sec Heading Char Char"/>
    <w:link w:val="SecHeading"/>
    <w:rsid w:val="00D77078"/>
    <w:rPr>
      <w:rFonts w:ascii="Arial Narrow" w:eastAsia="Batang" w:hAnsi="Arial Narrow"/>
      <w:bCs/>
      <w:color w:val="161D4E"/>
      <w:kern w:val="32"/>
      <w:sz w:val="30"/>
      <w:szCs w:val="30"/>
      <w:lang w:val="en-US" w:bidi="ar-SA"/>
    </w:rPr>
  </w:style>
  <w:style w:type="paragraph" w:customStyle="1" w:styleId="SectionHeading">
    <w:name w:val="Section Heading"/>
    <w:basedOn w:val="Normal"/>
    <w:next w:val="Heading1"/>
    <w:autoRedefine/>
    <w:rsid w:val="00D77078"/>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semiHidden/>
    <w:rsid w:val="00D77078"/>
    <w:pPr>
      <w:widowControl w:val="0"/>
      <w:adjustRightInd w:val="0"/>
      <w:spacing w:before="100" w:after="100" w:line="360" w:lineRule="atLeast"/>
      <w:ind w:left="4252"/>
      <w:textAlignment w:val="baseline"/>
    </w:pPr>
    <w:rPr>
      <w:rFonts w:ascii="Times New Roman" w:eastAsia="Times New Roman" w:hAnsi="Times New Roman"/>
      <w:sz w:val="24"/>
      <w:szCs w:val="24"/>
      <w:lang w:eastAsia="en-GB"/>
    </w:rPr>
  </w:style>
  <w:style w:type="character" w:customStyle="1" w:styleId="SignatureChar">
    <w:name w:val="Signature Char"/>
    <w:link w:val="Signature"/>
    <w:semiHidden/>
    <w:rsid w:val="00D77078"/>
    <w:rPr>
      <w:rFonts w:ascii="Times New Roman" w:eastAsia="Times New Roman" w:hAnsi="Times New Roman" w:cs="Times New Roman"/>
      <w:sz w:val="24"/>
      <w:szCs w:val="24"/>
      <w:lang w:val="en-US" w:eastAsia="en-GB"/>
    </w:rPr>
  </w:style>
  <w:style w:type="paragraph" w:customStyle="1" w:styleId="SmallSpace">
    <w:name w:val="Small Space"/>
    <w:basedOn w:val="Normal"/>
    <w:semiHidden/>
    <w:rsid w:val="00D77078"/>
    <w:pPr>
      <w:widowControl w:val="0"/>
      <w:adjustRightInd w:val="0"/>
      <w:spacing w:before="100" w:after="80" w:line="360" w:lineRule="atLeast"/>
      <w:textAlignment w:val="baseline"/>
    </w:pPr>
    <w:rPr>
      <w:rFonts w:ascii="Times New Roman" w:eastAsia="Times New Roman" w:hAnsi="Times New Roman"/>
      <w:sz w:val="10"/>
      <w:szCs w:val="24"/>
      <w:lang w:eastAsia="en-GB"/>
    </w:rPr>
  </w:style>
  <w:style w:type="paragraph" w:customStyle="1" w:styleId="SmallSpacing">
    <w:name w:val="Small Spacing"/>
    <w:basedOn w:val="Normal"/>
    <w:semiHidden/>
    <w:rsid w:val="00D77078"/>
    <w:pPr>
      <w:widowControl w:val="0"/>
      <w:adjustRightInd w:val="0"/>
      <w:spacing w:before="100" w:after="100" w:line="360" w:lineRule="atLeast"/>
      <w:textAlignment w:val="baseline"/>
    </w:pPr>
    <w:rPr>
      <w:rFonts w:ascii="Times New Roman" w:eastAsia="Times New Roman" w:hAnsi="Times New Roman"/>
      <w:sz w:val="10"/>
      <w:szCs w:val="24"/>
      <w:lang w:eastAsia="en-GB"/>
    </w:rPr>
  </w:style>
  <w:style w:type="paragraph" w:customStyle="1" w:styleId="StyleDocTitle48pt">
    <w:name w:val="Style ~DocTitle + 48 pt"/>
    <w:basedOn w:val="DocTitle"/>
    <w:rsid w:val="00D77078"/>
    <w:rPr>
      <w:sz w:val="56"/>
    </w:rPr>
  </w:style>
  <w:style w:type="numbering" w:customStyle="1" w:styleId="StyleOutlinenumberedArialNarrowBoldCustomColorRGB2229">
    <w:name w:val="Style Outline numbered Arial Narrow Bold Custom Color(RGB(2229..."/>
    <w:basedOn w:val="NoList"/>
    <w:semiHidden/>
    <w:rsid w:val="00D77078"/>
    <w:pPr>
      <w:numPr>
        <w:numId w:val="32"/>
      </w:numPr>
    </w:pPr>
  </w:style>
  <w:style w:type="paragraph" w:customStyle="1" w:styleId="Style1">
    <w:name w:val="Style1"/>
    <w:semiHidden/>
    <w:rsid w:val="00D77078"/>
    <w:pPr>
      <w:widowControl w:val="0"/>
      <w:numPr>
        <w:numId w:val="33"/>
      </w:numPr>
      <w:adjustRightInd w:val="0"/>
      <w:spacing w:line="360" w:lineRule="atLeast"/>
      <w:jc w:val="both"/>
      <w:textAlignment w:val="baseline"/>
    </w:pPr>
    <w:rPr>
      <w:rFonts w:ascii="Times New Roman" w:eastAsia="Batang" w:hAnsi="Times New Roman"/>
      <w:sz w:val="22"/>
      <w:szCs w:val="24"/>
    </w:rPr>
  </w:style>
  <w:style w:type="paragraph" w:customStyle="1" w:styleId="Style2">
    <w:name w:val="Style2"/>
    <w:basedOn w:val="RFPQ4SqrBullet"/>
    <w:next w:val="Normal"/>
    <w:semiHidden/>
    <w:rsid w:val="00D77078"/>
    <w:pPr>
      <w:numPr>
        <w:numId w:val="0"/>
      </w:numPr>
    </w:pPr>
  </w:style>
  <w:style w:type="paragraph" w:customStyle="1" w:styleId="Style3">
    <w:name w:val="Style3"/>
    <w:basedOn w:val="Normal"/>
    <w:semiHidden/>
    <w:rsid w:val="00D77078"/>
    <w:pPr>
      <w:widowControl w:val="0"/>
      <w:adjustRightInd w:val="0"/>
      <w:spacing w:before="100" w:after="100" w:line="360" w:lineRule="atLeast"/>
      <w:jc w:val="right"/>
      <w:textAlignment w:val="baseline"/>
    </w:pPr>
    <w:rPr>
      <w:rFonts w:ascii="Times New Roman" w:eastAsia="Times New Roman" w:hAnsi="Times New Roman"/>
      <w:sz w:val="24"/>
      <w:szCs w:val="24"/>
      <w:lang w:eastAsia="en-GB"/>
    </w:rPr>
  </w:style>
  <w:style w:type="table" w:styleId="Table3Deffects1">
    <w:name w:val="Table 3D effects 1"/>
    <w:basedOn w:val="TableNormal"/>
    <w:semiHidden/>
    <w:rsid w:val="00D7707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707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707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7707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707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707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707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7707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707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707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7707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707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707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707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707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7707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707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770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707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707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707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707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707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707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707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7707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707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707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707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70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707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707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707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77078"/>
    <w:pPr>
      <w:widowControl w:val="0"/>
      <w:adjustRightInd w:val="0"/>
      <w:spacing w:before="100" w:after="100" w:line="360" w:lineRule="atLeast"/>
      <w:ind w:left="220" w:hanging="220"/>
      <w:textAlignment w:val="baseline"/>
    </w:pPr>
    <w:rPr>
      <w:rFonts w:ascii="Times New Roman" w:eastAsia="Times New Roman" w:hAnsi="Times New Roman"/>
      <w:sz w:val="24"/>
      <w:szCs w:val="24"/>
      <w:lang w:eastAsia="en-GB"/>
    </w:rPr>
  </w:style>
  <w:style w:type="paragraph" w:styleId="TableofFigures">
    <w:name w:val="table of figures"/>
    <w:basedOn w:val="Normal"/>
    <w:next w:val="Normal"/>
    <w:semiHidden/>
    <w:rsid w:val="00D77078"/>
    <w:pPr>
      <w:widowControl w:val="0"/>
      <w:adjustRightInd w:val="0"/>
      <w:spacing w:before="100" w:after="100" w:line="360" w:lineRule="atLeast"/>
      <w:textAlignment w:val="baseline"/>
    </w:pPr>
    <w:rPr>
      <w:rFonts w:ascii="Times New Roman" w:eastAsia="Times New Roman" w:hAnsi="Times New Roman"/>
      <w:sz w:val="24"/>
      <w:szCs w:val="24"/>
      <w:lang w:eastAsia="en-GB"/>
    </w:rPr>
  </w:style>
  <w:style w:type="table" w:styleId="TableProfessional">
    <w:name w:val="Table Professional"/>
    <w:basedOn w:val="TableNormal"/>
    <w:semiHidden/>
    <w:rsid w:val="00D770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7707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707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707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707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707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rsid w:val="00D77078"/>
    <w:pPr>
      <w:widowControl w:val="0"/>
      <w:tabs>
        <w:tab w:val="right" w:pos="1890"/>
        <w:tab w:val="right" w:pos="2325"/>
        <w:tab w:val="right" w:pos="2595"/>
      </w:tabs>
      <w:adjustRightInd w:val="0"/>
      <w:spacing w:before="120" w:after="100" w:line="360" w:lineRule="atLeast"/>
      <w:jc w:val="right"/>
      <w:textAlignment w:val="baseline"/>
    </w:pPr>
    <w:rPr>
      <w:rFonts w:ascii="Times New Roman" w:eastAsia="Times New Roman" w:hAnsi="Times New Roman"/>
      <w:sz w:val="24"/>
      <w:szCs w:val="24"/>
      <w:lang w:eastAsia="en-GB"/>
    </w:rPr>
  </w:style>
  <w:style w:type="table" w:styleId="TableTheme">
    <w:name w:val="Table Theme"/>
    <w:basedOn w:val="TableNormal"/>
    <w:semiHidden/>
    <w:rsid w:val="00D77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7707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707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707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rsid w:val="00D77078"/>
    <w:pPr>
      <w:widowControl w:val="0"/>
      <w:numPr>
        <w:numId w:val="35"/>
      </w:numPr>
      <w:adjustRightInd w:val="0"/>
      <w:spacing w:before="100" w:after="100" w:line="360" w:lineRule="atLeast"/>
      <w:textAlignment w:val="baseline"/>
    </w:pPr>
    <w:rPr>
      <w:rFonts w:ascii="Times New Roman" w:eastAsia="Times New Roman" w:hAnsi="Times New Roman"/>
      <w:sz w:val="24"/>
      <w:szCs w:val="24"/>
      <w:lang w:eastAsia="en-GB"/>
    </w:rPr>
  </w:style>
  <w:style w:type="paragraph" w:customStyle="1" w:styleId="textboxdashformat">
    <w:name w:val="text box dash format"/>
    <w:basedOn w:val="Normal"/>
    <w:semiHidden/>
    <w:rsid w:val="00D77078"/>
    <w:pPr>
      <w:widowControl w:val="0"/>
      <w:numPr>
        <w:numId w:val="36"/>
      </w:numPr>
      <w:adjustRightInd w:val="0"/>
      <w:spacing w:before="40" w:after="40" w:line="360" w:lineRule="atLeast"/>
      <w:textAlignment w:val="baseline"/>
    </w:pPr>
    <w:rPr>
      <w:rFonts w:ascii="Times New Roman" w:eastAsia="Times New Roman" w:hAnsi="Times New Roman"/>
      <w:sz w:val="24"/>
      <w:szCs w:val="24"/>
      <w:lang w:eastAsia="en-GB"/>
    </w:rPr>
  </w:style>
  <w:style w:type="paragraph" w:customStyle="1" w:styleId="TextDirection">
    <w:name w:val="Text Direction"/>
    <w:basedOn w:val="Normal"/>
    <w:semiHidden/>
    <w:rsid w:val="00D77078"/>
    <w:pPr>
      <w:widowControl w:val="0"/>
      <w:adjustRightInd w:val="0"/>
      <w:spacing w:before="120" w:after="100" w:line="360" w:lineRule="atLeast"/>
      <w:ind w:left="113" w:right="113"/>
      <w:jc w:val="center"/>
      <w:textAlignment w:val="baseline"/>
    </w:pPr>
    <w:rPr>
      <w:rFonts w:ascii="Arial Narrow" w:eastAsia="Times New Roman" w:hAnsi="Arial Narrow"/>
      <w:b/>
      <w:color w:val="FFFFFF"/>
      <w:sz w:val="24"/>
      <w:szCs w:val="20"/>
      <w:lang w:eastAsia="en-GB"/>
    </w:rPr>
  </w:style>
  <w:style w:type="paragraph" w:styleId="TOAHeading">
    <w:name w:val="toa heading"/>
    <w:basedOn w:val="Normal"/>
    <w:next w:val="Normal"/>
    <w:semiHidden/>
    <w:rsid w:val="00D77078"/>
    <w:pPr>
      <w:widowControl w:val="0"/>
      <w:adjustRightInd w:val="0"/>
      <w:spacing w:before="120" w:after="100" w:line="360" w:lineRule="atLeast"/>
      <w:textAlignment w:val="baseline"/>
    </w:pPr>
    <w:rPr>
      <w:rFonts w:ascii="Arial" w:eastAsia="Times New Roman" w:hAnsi="Arial" w:cs="Arial"/>
      <w:b/>
      <w:bCs/>
      <w:sz w:val="24"/>
      <w:szCs w:val="24"/>
      <w:lang w:eastAsia="en-GB"/>
    </w:rPr>
  </w:style>
  <w:style w:type="paragraph" w:customStyle="1" w:styleId="TOC1A">
    <w:name w:val="TOC 1A"/>
    <w:basedOn w:val="TOC1"/>
    <w:semiHidden/>
    <w:rsid w:val="00D77078"/>
    <w:pPr>
      <w:tabs>
        <w:tab w:val="left" w:pos="480"/>
        <w:tab w:val="left" w:pos="720"/>
        <w:tab w:val="right" w:pos="7110"/>
      </w:tabs>
      <w:ind w:left="720" w:hanging="720"/>
    </w:pPr>
    <w:rPr>
      <w:rFonts w:ascii="Arial Bold" w:hAnsi="Arial Bold"/>
      <w:caps w:val="0"/>
      <w:noProof/>
      <w:sz w:val="28"/>
      <w:szCs w:val="28"/>
      <w:lang w:eastAsia="en-GB"/>
    </w:rPr>
  </w:style>
  <w:style w:type="paragraph" w:customStyle="1" w:styleId="TOC2A">
    <w:name w:val="TOC 2A"/>
    <w:basedOn w:val="TOC2"/>
    <w:semiHidden/>
    <w:rsid w:val="00D77078"/>
    <w:pPr>
      <w:tabs>
        <w:tab w:val="clear" w:pos="9350"/>
        <w:tab w:val="left" w:pos="1440"/>
        <w:tab w:val="right" w:leader="dot" w:pos="9360"/>
      </w:tabs>
      <w:spacing w:after="120"/>
      <w:ind w:left="1440" w:hanging="720"/>
    </w:pPr>
    <w:rPr>
      <w:rFonts w:ascii="Arial Narrow" w:hAnsi="Arial Narrow"/>
      <w:smallCaps w:val="0"/>
      <w:noProof/>
      <w:color w:val="161D4E"/>
      <w:sz w:val="24"/>
      <w:szCs w:val="24"/>
      <w:lang w:eastAsia="en-GB"/>
    </w:rPr>
  </w:style>
  <w:style w:type="paragraph" w:customStyle="1" w:styleId="TOC3A">
    <w:name w:val="TOC 3A"/>
    <w:basedOn w:val="TOC3"/>
    <w:semiHidden/>
    <w:rsid w:val="00D77078"/>
    <w:pPr>
      <w:ind w:left="2160" w:hanging="720"/>
    </w:pPr>
    <w:rPr>
      <w:rFonts w:ascii="Times New Roman" w:hAnsi="Times New Roman"/>
      <w:i w:val="0"/>
      <w:sz w:val="24"/>
      <w:szCs w:val="24"/>
      <w:lang w:eastAsia="en-GB"/>
    </w:rPr>
  </w:style>
  <w:style w:type="paragraph" w:customStyle="1" w:styleId="TOCTitle">
    <w:name w:val="TOC Title"/>
    <w:basedOn w:val="Normal"/>
    <w:semiHidden/>
    <w:rsid w:val="00D77078"/>
    <w:pPr>
      <w:widowControl w:val="0"/>
      <w:adjustRightInd w:val="0"/>
      <w:spacing w:before="100" w:after="720" w:line="360" w:lineRule="atLeast"/>
      <w:textAlignment w:val="baseline"/>
    </w:pPr>
    <w:rPr>
      <w:rFonts w:ascii="Times New Roman" w:eastAsia="Times New Roman" w:hAnsi="Times New Roman"/>
      <w:b/>
      <w:sz w:val="24"/>
      <w:szCs w:val="24"/>
      <w:lang w:eastAsia="en-GB"/>
    </w:rPr>
  </w:style>
  <w:style w:type="paragraph" w:customStyle="1" w:styleId="StyleBullet1Underline">
    <w:name w:val="Style ~Bullet1 + Underline"/>
    <w:basedOn w:val="Bullet1"/>
    <w:rsid w:val="00D77078"/>
    <w:pPr>
      <w:tabs>
        <w:tab w:val="left" w:pos="1152"/>
      </w:tabs>
    </w:pPr>
    <w:rPr>
      <w:u w:val="single"/>
    </w:rPr>
  </w:style>
  <w:style w:type="paragraph" w:customStyle="1" w:styleId="BBullet">
    <w:name w:val="B Bullet"/>
    <w:basedOn w:val="Bullet1"/>
    <w:rsid w:val="00D77078"/>
    <w:pPr>
      <w:numPr>
        <w:numId w:val="37"/>
      </w:numPr>
    </w:pPr>
    <w:rPr>
      <w:color w:val="000000"/>
      <w:sz w:val="18"/>
      <w:szCs w:val="18"/>
    </w:rPr>
  </w:style>
  <w:style w:type="paragraph" w:customStyle="1" w:styleId="xl24">
    <w:name w:val="xl24"/>
    <w:basedOn w:val="Normal"/>
    <w:rsid w:val="00D77078"/>
    <w:pPr>
      <w:widowControl w:val="0"/>
      <w:adjustRightInd w:val="0"/>
      <w:spacing w:before="100" w:beforeAutospacing="1" w:after="100" w:afterAutospacing="1" w:line="360" w:lineRule="atLeast"/>
      <w:textAlignment w:val="baseline"/>
    </w:pPr>
    <w:rPr>
      <w:rFonts w:ascii="Times New Roman" w:eastAsia="Times New Roman" w:hAnsi="Times New Roman"/>
      <w:sz w:val="24"/>
      <w:szCs w:val="24"/>
    </w:rPr>
  </w:style>
  <w:style w:type="paragraph" w:customStyle="1" w:styleId="xl25">
    <w:name w:val="xl25"/>
    <w:basedOn w:val="Normal"/>
    <w:rsid w:val="00D77078"/>
    <w:pPr>
      <w:widowControl w:val="0"/>
      <w:adjustRightInd w:val="0"/>
      <w:spacing w:before="100" w:beforeAutospacing="1" w:after="100" w:afterAutospacing="1" w:line="360" w:lineRule="atLeast"/>
      <w:jc w:val="center"/>
      <w:textAlignment w:val="baseline"/>
    </w:pPr>
    <w:rPr>
      <w:rFonts w:ascii="Times New Roman" w:eastAsia="Times New Roman" w:hAnsi="Times New Roman"/>
      <w:sz w:val="24"/>
      <w:szCs w:val="24"/>
    </w:rPr>
  </w:style>
  <w:style w:type="paragraph" w:customStyle="1" w:styleId="xl26">
    <w:name w:val="xl26"/>
    <w:basedOn w:val="Normal"/>
    <w:rsid w:val="00D77078"/>
    <w:pPr>
      <w:widowControl w:val="0"/>
      <w:adjustRightInd w:val="0"/>
      <w:spacing w:before="100" w:beforeAutospacing="1" w:after="100" w:afterAutospacing="1" w:line="360" w:lineRule="atLeast"/>
      <w:textAlignment w:val="baseline"/>
    </w:pPr>
    <w:rPr>
      <w:rFonts w:ascii="Arial" w:eastAsia="Times New Roman" w:hAnsi="Arial" w:cs="Arial"/>
      <w:sz w:val="18"/>
      <w:szCs w:val="18"/>
    </w:rPr>
  </w:style>
  <w:style w:type="paragraph" w:customStyle="1" w:styleId="xl27">
    <w:name w:val="xl27"/>
    <w:basedOn w:val="Normal"/>
    <w:rsid w:val="00D77078"/>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eastAsia="Times New Roman" w:hAnsi="Arial" w:cs="Arial"/>
      <w:b/>
      <w:bCs/>
      <w:sz w:val="24"/>
      <w:szCs w:val="24"/>
    </w:rPr>
  </w:style>
  <w:style w:type="paragraph" w:customStyle="1" w:styleId="xl28">
    <w:name w:val="xl28"/>
    <w:basedOn w:val="Normal"/>
    <w:rsid w:val="00D77078"/>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eastAsia="Times New Roman" w:hAnsi="Arial" w:cs="Arial"/>
      <w:b/>
      <w:bCs/>
      <w:sz w:val="24"/>
      <w:szCs w:val="24"/>
    </w:rPr>
  </w:style>
  <w:style w:type="paragraph" w:customStyle="1" w:styleId="xl29">
    <w:name w:val="xl29"/>
    <w:basedOn w:val="Normal"/>
    <w:rsid w:val="00D77078"/>
    <w:pPr>
      <w:widowControl w:val="0"/>
      <w:adjustRightInd w:val="0"/>
      <w:spacing w:before="100" w:beforeAutospacing="1" w:after="100" w:afterAutospacing="1" w:line="360" w:lineRule="atLeast"/>
      <w:textAlignment w:val="baseline"/>
    </w:pPr>
    <w:rPr>
      <w:rFonts w:ascii="Times New Roman" w:eastAsia="Times New Roman" w:hAnsi="Times New Roman"/>
      <w:sz w:val="18"/>
      <w:szCs w:val="18"/>
    </w:rPr>
  </w:style>
  <w:style w:type="paragraph" w:customStyle="1" w:styleId="xl30">
    <w:name w:val="xl30"/>
    <w:basedOn w:val="Normal"/>
    <w:rsid w:val="00D77078"/>
    <w:pPr>
      <w:widowControl w:val="0"/>
      <w:adjustRightInd w:val="0"/>
      <w:spacing w:before="100" w:beforeAutospacing="1" w:after="100" w:afterAutospacing="1" w:line="360" w:lineRule="atLeast"/>
      <w:jc w:val="right"/>
      <w:textAlignment w:val="baseline"/>
    </w:pPr>
    <w:rPr>
      <w:rFonts w:ascii="Arial" w:eastAsia="Times New Roman" w:hAnsi="Arial" w:cs="Arial"/>
      <w:b/>
      <w:bCs/>
      <w:sz w:val="18"/>
      <w:szCs w:val="18"/>
    </w:rPr>
  </w:style>
  <w:style w:type="paragraph" w:customStyle="1" w:styleId="xl31">
    <w:name w:val="xl31"/>
    <w:basedOn w:val="Normal"/>
    <w:rsid w:val="00D77078"/>
    <w:pPr>
      <w:widowControl w:val="0"/>
      <w:adjustRightInd w:val="0"/>
      <w:spacing w:before="100" w:beforeAutospacing="1" w:after="100" w:afterAutospacing="1" w:line="360" w:lineRule="atLeast"/>
      <w:textAlignment w:val="baseline"/>
    </w:pPr>
    <w:rPr>
      <w:rFonts w:ascii="Arial" w:eastAsia="Times New Roman" w:hAnsi="Arial" w:cs="Arial"/>
      <w:b/>
      <w:bCs/>
      <w:sz w:val="18"/>
      <w:szCs w:val="18"/>
    </w:rPr>
  </w:style>
  <w:style w:type="paragraph" w:customStyle="1" w:styleId="xl32">
    <w:name w:val="xl32"/>
    <w:basedOn w:val="Normal"/>
    <w:rsid w:val="00D77078"/>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eastAsia="Times New Roman" w:hAnsi="Arial" w:cs="Arial"/>
      <w:b/>
      <w:bCs/>
      <w:sz w:val="24"/>
      <w:szCs w:val="24"/>
    </w:rPr>
  </w:style>
  <w:style w:type="paragraph" w:customStyle="1" w:styleId="xl33">
    <w:name w:val="xl33"/>
    <w:basedOn w:val="Normal"/>
    <w:rsid w:val="00D77078"/>
    <w:pPr>
      <w:widowControl w:val="0"/>
      <w:pBdr>
        <w:right w:val="single" w:sz="4" w:space="0" w:color="auto"/>
      </w:pBdr>
      <w:adjustRightInd w:val="0"/>
      <w:spacing w:before="100" w:beforeAutospacing="1" w:after="100" w:afterAutospacing="1" w:line="360" w:lineRule="atLeast"/>
      <w:jc w:val="center"/>
      <w:textAlignment w:val="baseline"/>
    </w:pPr>
    <w:rPr>
      <w:rFonts w:ascii="Arial" w:eastAsia="Times New Roman" w:hAnsi="Arial" w:cs="Arial"/>
      <w:b/>
      <w:bCs/>
      <w:sz w:val="24"/>
      <w:szCs w:val="24"/>
    </w:rPr>
  </w:style>
  <w:style w:type="paragraph" w:customStyle="1" w:styleId="xl34">
    <w:name w:val="xl34"/>
    <w:basedOn w:val="Normal"/>
    <w:rsid w:val="00D77078"/>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eastAsia="Times New Roman" w:hAnsi="Times New Roman"/>
      <w:sz w:val="24"/>
      <w:szCs w:val="24"/>
    </w:rPr>
  </w:style>
  <w:style w:type="paragraph" w:customStyle="1" w:styleId="xl35">
    <w:name w:val="xl35"/>
    <w:basedOn w:val="Normal"/>
    <w:rsid w:val="00D77078"/>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eastAsia="Times New Roman" w:hAnsi="Times New Roman"/>
      <w:sz w:val="24"/>
      <w:szCs w:val="24"/>
    </w:rPr>
  </w:style>
  <w:style w:type="paragraph" w:customStyle="1" w:styleId="xl36">
    <w:name w:val="xl36"/>
    <w:basedOn w:val="Normal"/>
    <w:rsid w:val="00D77078"/>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eastAsia="Times New Roman" w:hAnsi="Arial" w:cs="Arial"/>
      <w:b/>
      <w:bCs/>
      <w:color w:val="FFFFFF"/>
      <w:sz w:val="24"/>
      <w:szCs w:val="24"/>
    </w:rPr>
  </w:style>
  <w:style w:type="paragraph" w:customStyle="1" w:styleId="xl37">
    <w:name w:val="xl37"/>
    <w:basedOn w:val="Normal"/>
    <w:rsid w:val="00D77078"/>
    <w:pPr>
      <w:widowControl w:val="0"/>
      <w:adjustRightInd w:val="0"/>
      <w:spacing w:before="100" w:beforeAutospacing="1" w:after="100" w:afterAutospacing="1" w:line="360" w:lineRule="atLeast"/>
      <w:textAlignment w:val="baseline"/>
    </w:pPr>
    <w:rPr>
      <w:rFonts w:ascii="Arial Rounded MT Bold" w:eastAsia="Times New Roman" w:hAnsi="Arial Rounded MT Bold"/>
      <w:b/>
      <w:bCs/>
      <w:color w:val="3333CC"/>
      <w:sz w:val="24"/>
      <w:szCs w:val="24"/>
    </w:rPr>
  </w:style>
  <w:style w:type="paragraph" w:customStyle="1" w:styleId="xl38">
    <w:name w:val="xl38"/>
    <w:basedOn w:val="Normal"/>
    <w:rsid w:val="00D77078"/>
    <w:pPr>
      <w:widowControl w:val="0"/>
      <w:adjustRightInd w:val="0"/>
      <w:spacing w:before="100" w:beforeAutospacing="1" w:after="100" w:afterAutospacing="1" w:line="360" w:lineRule="atLeast"/>
      <w:textAlignment w:val="baseline"/>
    </w:pPr>
    <w:rPr>
      <w:rFonts w:ascii="Arial" w:eastAsia="Times New Roman" w:hAnsi="Arial" w:cs="Arial"/>
      <w:sz w:val="18"/>
      <w:szCs w:val="18"/>
    </w:rPr>
  </w:style>
  <w:style w:type="paragraph" w:customStyle="1" w:styleId="xl39">
    <w:name w:val="xl39"/>
    <w:basedOn w:val="Normal"/>
    <w:rsid w:val="00D77078"/>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eastAsia="Times New Roman" w:hAnsi="Times New Roman"/>
      <w:sz w:val="24"/>
      <w:szCs w:val="24"/>
    </w:rPr>
  </w:style>
  <w:style w:type="paragraph" w:customStyle="1" w:styleId="xl40">
    <w:name w:val="xl40"/>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eastAsia="Times New Roman" w:hAnsi="Wingdings"/>
      <w:sz w:val="24"/>
      <w:szCs w:val="24"/>
    </w:rPr>
  </w:style>
  <w:style w:type="paragraph" w:customStyle="1" w:styleId="xl41">
    <w:name w:val="xl41"/>
    <w:basedOn w:val="Normal"/>
    <w:rsid w:val="00D77078"/>
    <w:pPr>
      <w:widowControl w:val="0"/>
      <w:adjustRightInd w:val="0"/>
      <w:spacing w:before="100" w:beforeAutospacing="1" w:after="100" w:afterAutospacing="1" w:line="360" w:lineRule="atLeast"/>
      <w:textAlignment w:val="center"/>
    </w:pPr>
    <w:rPr>
      <w:rFonts w:ascii="Arial" w:eastAsia="Times New Roman" w:hAnsi="Arial" w:cs="Arial"/>
      <w:sz w:val="18"/>
      <w:szCs w:val="18"/>
    </w:rPr>
  </w:style>
  <w:style w:type="paragraph" w:customStyle="1" w:styleId="xl42">
    <w:name w:val="xl42"/>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eastAsia="Times New Roman" w:hAnsi="Wingdings"/>
      <w:sz w:val="24"/>
      <w:szCs w:val="24"/>
    </w:rPr>
  </w:style>
  <w:style w:type="paragraph" w:customStyle="1" w:styleId="xl43">
    <w:name w:val="xl43"/>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eastAsia="Times New Roman" w:hAnsi="Arial" w:cs="Arial"/>
      <w:sz w:val="18"/>
      <w:szCs w:val="18"/>
    </w:rPr>
  </w:style>
  <w:style w:type="paragraph" w:customStyle="1" w:styleId="xl44">
    <w:name w:val="xl44"/>
    <w:basedOn w:val="Normal"/>
    <w:rsid w:val="00D77078"/>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eastAsia="Times New Roman" w:hAnsi="Wingdings"/>
      <w:sz w:val="24"/>
      <w:szCs w:val="24"/>
    </w:rPr>
  </w:style>
  <w:style w:type="paragraph" w:customStyle="1" w:styleId="xl45">
    <w:name w:val="xl45"/>
    <w:basedOn w:val="Normal"/>
    <w:rsid w:val="00D77078"/>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eastAsia="Times New Roman" w:hAnsi="Wingdings"/>
      <w:sz w:val="24"/>
      <w:szCs w:val="24"/>
    </w:rPr>
  </w:style>
  <w:style w:type="paragraph" w:customStyle="1" w:styleId="xl46">
    <w:name w:val="xl46"/>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eastAsia="Times New Roman" w:hAnsi="Wingdings"/>
      <w:color w:val="FF0000"/>
      <w:sz w:val="24"/>
      <w:szCs w:val="24"/>
    </w:rPr>
  </w:style>
  <w:style w:type="paragraph" w:customStyle="1" w:styleId="xl47">
    <w:name w:val="xl47"/>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eastAsia="Times New Roman" w:hAnsi="Arial" w:cs="Arial"/>
      <w:sz w:val="18"/>
      <w:szCs w:val="18"/>
    </w:rPr>
  </w:style>
  <w:style w:type="paragraph" w:customStyle="1" w:styleId="xl48">
    <w:name w:val="xl48"/>
    <w:basedOn w:val="Normal"/>
    <w:rsid w:val="00D77078"/>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eastAsia="Times New Roman" w:hAnsi="Arial" w:cs="Arial"/>
      <w:sz w:val="18"/>
      <w:szCs w:val="18"/>
    </w:rPr>
  </w:style>
  <w:style w:type="paragraph" w:customStyle="1" w:styleId="xl49">
    <w:name w:val="xl49"/>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eastAsia="Times New Roman" w:hAnsi="Arial" w:cs="Arial"/>
      <w:sz w:val="18"/>
      <w:szCs w:val="18"/>
    </w:rPr>
  </w:style>
  <w:style w:type="paragraph" w:customStyle="1" w:styleId="xl50">
    <w:name w:val="xl50"/>
    <w:basedOn w:val="Normal"/>
    <w:rsid w:val="00D77078"/>
    <w:pPr>
      <w:widowControl w:val="0"/>
      <w:adjustRightInd w:val="0"/>
      <w:spacing w:before="100" w:beforeAutospacing="1" w:after="100" w:afterAutospacing="1" w:line="360" w:lineRule="atLeast"/>
      <w:textAlignment w:val="center"/>
    </w:pPr>
    <w:rPr>
      <w:rFonts w:ascii="Times New Roman" w:eastAsia="Times New Roman" w:hAnsi="Times New Roman"/>
      <w:sz w:val="24"/>
      <w:szCs w:val="24"/>
    </w:rPr>
  </w:style>
  <w:style w:type="paragraph" w:customStyle="1" w:styleId="xl51">
    <w:name w:val="xl51"/>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eastAsia="Times New Roman" w:hAnsi="Wingdings"/>
      <w:color w:val="FF0000"/>
      <w:sz w:val="24"/>
      <w:szCs w:val="24"/>
    </w:rPr>
  </w:style>
  <w:style w:type="paragraph" w:customStyle="1" w:styleId="xl52">
    <w:name w:val="xl52"/>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eastAsia="Times New Roman" w:hAnsi="Arial" w:cs="Arial"/>
      <w:sz w:val="18"/>
      <w:szCs w:val="18"/>
    </w:rPr>
  </w:style>
  <w:style w:type="paragraph" w:customStyle="1" w:styleId="xl53">
    <w:name w:val="xl53"/>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eastAsia="Times New Roman" w:hAnsi="Arial" w:cs="Arial"/>
      <w:sz w:val="18"/>
      <w:szCs w:val="18"/>
    </w:rPr>
  </w:style>
  <w:style w:type="paragraph" w:customStyle="1" w:styleId="xl54">
    <w:name w:val="xl54"/>
    <w:basedOn w:val="Normal"/>
    <w:rsid w:val="00D77078"/>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eastAsia="Times New Roman" w:hAnsi="Arial" w:cs="Arial"/>
      <w:sz w:val="18"/>
      <w:szCs w:val="18"/>
    </w:rPr>
  </w:style>
  <w:style w:type="paragraph" w:customStyle="1" w:styleId="xl55">
    <w:name w:val="xl55"/>
    <w:basedOn w:val="Normal"/>
    <w:rsid w:val="00D7707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8"/>
      <w:szCs w:val="18"/>
    </w:rPr>
  </w:style>
  <w:style w:type="paragraph" w:customStyle="1" w:styleId="xl56">
    <w:name w:val="xl56"/>
    <w:basedOn w:val="Normal"/>
    <w:rsid w:val="00D77078"/>
    <w:pPr>
      <w:widowControl w:val="0"/>
      <w:adjustRightInd w:val="0"/>
      <w:spacing w:before="100" w:beforeAutospacing="1" w:after="100" w:afterAutospacing="1" w:line="360" w:lineRule="atLeast"/>
      <w:textAlignment w:val="baseline"/>
    </w:pPr>
    <w:rPr>
      <w:rFonts w:ascii="Arial" w:eastAsia="Times New Roman" w:hAnsi="Arial" w:cs="Arial"/>
      <w:sz w:val="24"/>
      <w:szCs w:val="24"/>
    </w:rPr>
  </w:style>
  <w:style w:type="paragraph" w:customStyle="1" w:styleId="xl57">
    <w:name w:val="xl57"/>
    <w:basedOn w:val="Normal"/>
    <w:rsid w:val="00D77078"/>
    <w:pPr>
      <w:widowControl w:val="0"/>
      <w:adjustRightInd w:val="0"/>
      <w:spacing w:before="100" w:beforeAutospacing="1" w:after="100" w:afterAutospacing="1" w:line="360" w:lineRule="atLeast"/>
      <w:textAlignment w:val="baseline"/>
    </w:pPr>
    <w:rPr>
      <w:rFonts w:ascii="Arial Rounded MT Bold" w:eastAsia="Times New Roman" w:hAnsi="Arial Rounded MT Bold"/>
      <w:b/>
      <w:bCs/>
      <w:color w:val="0000FF"/>
      <w:sz w:val="24"/>
      <w:szCs w:val="24"/>
    </w:rPr>
  </w:style>
  <w:style w:type="paragraph" w:customStyle="1" w:styleId="StyleArial13ptBlackBefore5ptAfter5pt">
    <w:name w:val="Style Arial 13 pt Black Before:  5 pt After:  5 pt"/>
    <w:basedOn w:val="Normal"/>
    <w:rsid w:val="00D77078"/>
    <w:pPr>
      <w:widowControl w:val="0"/>
      <w:adjustRightInd w:val="0"/>
      <w:spacing w:before="100" w:after="100" w:line="360" w:lineRule="atLeast"/>
      <w:textAlignment w:val="baseline"/>
    </w:pPr>
    <w:rPr>
      <w:rFonts w:ascii="Arial" w:eastAsia="Times New Roman" w:hAnsi="Arial"/>
      <w:color w:val="000000"/>
      <w:sz w:val="26"/>
      <w:szCs w:val="20"/>
    </w:rPr>
  </w:style>
  <w:style w:type="paragraph" w:customStyle="1" w:styleId="StyleBodyTextArial13ptBlack">
    <w:name w:val="Style Body Text + Arial 13 pt Black"/>
    <w:basedOn w:val="BodyText"/>
    <w:rsid w:val="00D77078"/>
    <w:rPr>
      <w:rFonts w:ascii="Arial" w:hAnsi="Arial"/>
      <w:color w:val="000000"/>
      <w:sz w:val="26"/>
    </w:rPr>
  </w:style>
  <w:style w:type="paragraph" w:customStyle="1" w:styleId="StyleHeading4HEADING4LinespacingMultiple085li">
    <w:name w:val="Style Heading 4HEADING 4 + Line spacing:  Multiple 0.85 li"/>
    <w:basedOn w:val="Heading4"/>
    <w:rsid w:val="00D77078"/>
    <w:pPr>
      <w:spacing w:line="204" w:lineRule="auto"/>
    </w:pPr>
  </w:style>
  <w:style w:type="paragraph" w:customStyle="1" w:styleId="StyleHeading2SubHeadingJustified">
    <w:name w:val="Style Heading 2~SubHeading + Justified"/>
    <w:basedOn w:val="Heading2"/>
    <w:rsid w:val="00D77078"/>
  </w:style>
  <w:style w:type="character" w:customStyle="1" w:styleId="apple-converted-space">
    <w:name w:val="apple-converted-space"/>
    <w:basedOn w:val="DefaultParagraphFont"/>
    <w:rsid w:val="00D77078"/>
  </w:style>
  <w:style w:type="paragraph" w:styleId="Revision">
    <w:name w:val="Revision"/>
    <w:hidden/>
    <w:uiPriority w:val="99"/>
    <w:semiHidden/>
    <w:rsid w:val="00D77078"/>
    <w:rPr>
      <w:rFonts w:ascii="Arial" w:eastAsia="Times New Roman"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2414">
      <w:bodyDiv w:val="1"/>
      <w:marLeft w:val="0"/>
      <w:marRight w:val="0"/>
      <w:marTop w:val="0"/>
      <w:marBottom w:val="0"/>
      <w:divBdr>
        <w:top w:val="none" w:sz="0" w:space="0" w:color="auto"/>
        <w:left w:val="none" w:sz="0" w:space="0" w:color="auto"/>
        <w:bottom w:val="none" w:sz="0" w:space="0" w:color="auto"/>
        <w:right w:val="none" w:sz="0" w:space="0" w:color="auto"/>
      </w:divBdr>
    </w:div>
    <w:div w:id="19464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2A3D-0F14-4CCE-9D00-2E39E5A8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9596</Words>
  <Characters>54701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64169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Funke, Martin</dc:creator>
  <cp:lastModifiedBy>Johnny Perez</cp:lastModifiedBy>
  <cp:revision>2</cp:revision>
  <cp:lastPrinted>2015-03-04T22:16:00Z</cp:lastPrinted>
  <dcterms:created xsi:type="dcterms:W3CDTF">2018-04-10T20:20:00Z</dcterms:created>
  <dcterms:modified xsi:type="dcterms:W3CDTF">2018-04-10T20:20:00Z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