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8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C11153">
        <w:rPr>
          <w:rFonts w:ascii="Times New Roman" w:hAnsi="Times New Roman" w:cs="Times New Roman"/>
          <w:b/>
          <w:sz w:val="32"/>
          <w:szCs w:val="32"/>
        </w:rPr>
        <w:t xml:space="preserve">ADDENDUM </w:t>
      </w:r>
      <w:r>
        <w:rPr>
          <w:rFonts w:ascii="Times New Roman" w:hAnsi="Times New Roman" w:cs="Times New Roman"/>
          <w:b/>
          <w:sz w:val="32"/>
          <w:szCs w:val="32"/>
        </w:rPr>
        <w:t xml:space="preserve">NO. </w:t>
      </w:r>
      <w:r w:rsidR="003F0FF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– POSTED </w:t>
      </w:r>
      <w:r w:rsidR="003F0FF5">
        <w:rPr>
          <w:rFonts w:ascii="Times New Roman Bold" w:hAnsi="Times New Roman Bold" w:cs="Times New Roman"/>
          <w:b/>
          <w:caps/>
          <w:sz w:val="32"/>
          <w:szCs w:val="32"/>
        </w:rPr>
        <w:t>March 9</w:t>
      </w:r>
      <w:r w:rsidRPr="00C11153">
        <w:rPr>
          <w:rFonts w:ascii="Times New Roman Bold" w:hAnsi="Times New Roman Bold" w:cs="Times New Roman"/>
          <w:b/>
          <w:caps/>
          <w:sz w:val="32"/>
          <w:szCs w:val="32"/>
        </w:rPr>
        <w:t>, 2018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REQUEST FOR PROPOSAL</w:t>
      </w:r>
      <w:bookmarkStart w:id="0" w:name="_GoBack"/>
      <w:bookmarkEnd w:id="0"/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RFP NUMBER – TCAS-2018-0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1-BH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TITLE – 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CLOUD-BASED DISASTER RECOVERY SERVICES</w:t>
      </w: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 </w:t>
      </w:r>
    </w:p>
    <w:p w:rsidR="0088371A" w:rsidRDefault="0088371A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</w:p>
    <w:p w:rsidR="00C11153" w:rsidRPr="0088371A" w:rsidRDefault="00C11153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This Addendum No. </w:t>
      </w:r>
      <w:r w:rsidR="003F0FF5">
        <w:rPr>
          <w:rFonts w:ascii="Times New Roman" w:hAnsi="Times New Roman" w:cs="Times New Roman"/>
          <w:sz w:val="28"/>
          <w:szCs w:val="28"/>
        </w:rPr>
        <w:t>2</w:t>
      </w:r>
      <w:r w:rsidRPr="0088371A">
        <w:rPr>
          <w:rFonts w:ascii="Times New Roman" w:hAnsi="Times New Roman" w:cs="Times New Roman"/>
          <w:sz w:val="28"/>
          <w:szCs w:val="28"/>
        </w:rPr>
        <w:t xml:space="preserve"> hereby modifies the above referenced RFP as indicated below:</w:t>
      </w:r>
    </w:p>
    <w:p w:rsidR="00C11153" w:rsidRPr="0088371A" w:rsidRDefault="00C11153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RFP </w:t>
      </w:r>
      <w:r w:rsidR="001F029F">
        <w:rPr>
          <w:rFonts w:ascii="Times New Roman" w:hAnsi="Times New Roman" w:cs="Times New Roman"/>
          <w:sz w:val="28"/>
          <w:szCs w:val="28"/>
        </w:rPr>
        <w:t>Exhibit 1</w:t>
      </w:r>
      <w:r w:rsidRPr="0088371A">
        <w:rPr>
          <w:rFonts w:ascii="Times New Roman" w:hAnsi="Times New Roman" w:cs="Times New Roman"/>
          <w:sz w:val="28"/>
          <w:szCs w:val="28"/>
        </w:rPr>
        <w:t>,</w:t>
      </w:r>
      <w:r w:rsidR="00280497">
        <w:rPr>
          <w:rFonts w:ascii="Times New Roman" w:hAnsi="Times New Roman" w:cs="Times New Roman"/>
          <w:sz w:val="28"/>
          <w:szCs w:val="28"/>
        </w:rPr>
        <w:t xml:space="preserve"> </w:t>
      </w:r>
      <w:r w:rsidR="00280497">
        <w:rPr>
          <w:rFonts w:ascii="Times New Roman" w:hAnsi="Times New Roman" w:cs="Times New Roman"/>
          <w:b/>
          <w:sz w:val="28"/>
          <w:szCs w:val="28"/>
        </w:rPr>
        <w:t>Business and Technical Requirements</w:t>
      </w:r>
    </w:p>
    <w:p w:rsidR="0044051F" w:rsidRDefault="0044051F" w:rsidP="005B3142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44051F">
        <w:rPr>
          <w:rFonts w:ascii="Times New Roman" w:hAnsi="Times New Roman" w:cs="Times New Roman"/>
          <w:b/>
          <w:sz w:val="28"/>
          <w:szCs w:val="28"/>
        </w:rPr>
        <w:t>#</w:t>
      </w:r>
      <w:r w:rsidR="003F0FF5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has been changed </w:t>
      </w:r>
      <w:r w:rsidR="003F0FF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F5">
        <w:rPr>
          <w:rFonts w:ascii="Times New Roman" w:hAnsi="Times New Roman" w:cs="Times New Roman"/>
          <w:sz w:val="28"/>
          <w:szCs w:val="28"/>
        </w:rPr>
        <w:t>“</w:t>
      </w:r>
      <w:r w:rsidR="003F0FF5" w:rsidRPr="003F0F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solution allows compute, storage, and bandwidth requirements to be auto-scaled (additional capacity based on the demand and auto-scaling rules). The solution must be architected and designed to leverage the cloud characteristics such as rapid elasticity and handle transient and hardware </w:t>
      </w:r>
      <w:r w:rsidR="003F0FF5" w:rsidRPr="003F0FF5">
        <w:rPr>
          <w:rFonts w:ascii="Times New Roman" w:hAnsi="Times New Roman" w:cs="Times New Roman"/>
          <w:iCs/>
          <w:sz w:val="28"/>
          <w:szCs w:val="28"/>
        </w:rPr>
        <w:t>failures” deleting “without downtime.”</w:t>
      </w:r>
    </w:p>
    <w:p w:rsidR="00825212" w:rsidRDefault="00825212" w:rsidP="0082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RFP Attachment 2, Exhibit 8, </w:t>
      </w:r>
      <w:r w:rsidRPr="00825212">
        <w:rPr>
          <w:rFonts w:ascii="Times New Roman" w:hAnsi="Times New Roman" w:cs="Times New Roman"/>
          <w:b/>
          <w:sz w:val="28"/>
          <w:szCs w:val="28"/>
        </w:rPr>
        <w:t>Fees, Pricing and Payment Terms</w:t>
      </w:r>
    </w:p>
    <w:p w:rsidR="00825212" w:rsidRPr="00825212" w:rsidRDefault="00825212" w:rsidP="008252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Deleted in its entirety. This is not applicable to this RFP.</w:t>
      </w:r>
    </w:p>
    <w:p w:rsidR="00C11153" w:rsidRPr="0094439C" w:rsidRDefault="008C392B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>A red-lined version of the RFP reflecting the above reference corrections has been posted on the Judicial Council website.</w:t>
      </w:r>
    </w:p>
    <w:sectPr w:rsidR="00C11153" w:rsidRPr="0094439C" w:rsidSect="0094439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3423"/>
    <w:multiLevelType w:val="hybridMultilevel"/>
    <w:tmpl w:val="C018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D178C"/>
    <w:multiLevelType w:val="hybridMultilevel"/>
    <w:tmpl w:val="4C363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3"/>
    <w:rsid w:val="001F029F"/>
    <w:rsid w:val="00263E97"/>
    <w:rsid w:val="00280497"/>
    <w:rsid w:val="002C7F7D"/>
    <w:rsid w:val="003F0FF5"/>
    <w:rsid w:val="0044051F"/>
    <w:rsid w:val="005B3142"/>
    <w:rsid w:val="006842C3"/>
    <w:rsid w:val="00825212"/>
    <w:rsid w:val="00862F0D"/>
    <w:rsid w:val="0088371A"/>
    <w:rsid w:val="008A36D7"/>
    <w:rsid w:val="008C392B"/>
    <w:rsid w:val="0094439C"/>
    <w:rsid w:val="00B22105"/>
    <w:rsid w:val="00B937E9"/>
    <w:rsid w:val="00BF4299"/>
    <w:rsid w:val="00C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9304-3C44-4637-9066-4FD1E90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Hardin, Bill</cp:lastModifiedBy>
  <cp:revision>3</cp:revision>
  <dcterms:created xsi:type="dcterms:W3CDTF">2018-03-09T22:17:00Z</dcterms:created>
  <dcterms:modified xsi:type="dcterms:W3CDTF">2018-03-09T23:53:00Z</dcterms:modified>
</cp:coreProperties>
</file>