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8D" w:rsidRPr="00D67BFC" w:rsidRDefault="00BF1B8D" w:rsidP="00F90C8C">
      <w:pPr>
        <w:pStyle w:val="Heading10"/>
        <w:keepNext w:val="0"/>
        <w:rPr>
          <w:color w:val="000000"/>
        </w:rPr>
      </w:pPr>
    </w:p>
    <w:p w:rsidR="00BF1B8D" w:rsidRDefault="00BF1B8D" w:rsidP="00F90C8C">
      <w:pPr>
        <w:pStyle w:val="Heading10"/>
        <w:keepNext w:val="0"/>
        <w:rPr>
          <w:color w:val="000000"/>
        </w:rPr>
      </w:pPr>
      <w:r w:rsidRPr="00D67BFC">
        <w:rPr>
          <w:color w:val="000000"/>
        </w:rPr>
        <w:t>EXHIBIT A</w:t>
      </w:r>
    </w:p>
    <w:p w:rsidR="00BF1B8D" w:rsidRPr="00D67BFC" w:rsidRDefault="00BF1B8D" w:rsidP="00F90C8C">
      <w:pPr>
        <w:pStyle w:val="Heading10"/>
        <w:keepNext w:val="0"/>
        <w:rPr>
          <w:color w:val="000000"/>
        </w:rPr>
      </w:pPr>
      <w:r w:rsidRPr="00D67BFC">
        <w:rPr>
          <w:color w:val="000000"/>
        </w:rPr>
        <w:t>STANDARD PROVISIONS</w:t>
      </w:r>
    </w:p>
    <w:p w:rsidR="00BF1B8D" w:rsidRPr="00944C0B" w:rsidRDefault="00BF1B8D" w:rsidP="00985EBD">
      <w:pPr>
        <w:tabs>
          <w:tab w:val="left" w:pos="480"/>
          <w:tab w:val="left" w:pos="1080"/>
          <w:tab w:val="left" w:pos="10710"/>
        </w:tabs>
        <w:ind w:right="180"/>
      </w:pPr>
    </w:p>
    <w:p w:rsidR="00BF1B8D" w:rsidRPr="00944C0B" w:rsidRDefault="00BF1B8D" w:rsidP="00985EBD">
      <w:pPr>
        <w:pStyle w:val="ExhibitA1"/>
        <w:keepNext w:val="0"/>
      </w:pPr>
      <w:r w:rsidRPr="00944C0B">
        <w:t>Indemnification</w:t>
      </w:r>
    </w:p>
    <w:p w:rsidR="00BF1B8D" w:rsidRPr="00944C0B" w:rsidRDefault="00BF1B8D" w:rsidP="00985EBD">
      <w:pPr>
        <w:pStyle w:val="Heading5"/>
        <w:keepNext w:val="0"/>
      </w:pPr>
    </w:p>
    <w:p w:rsidR="00BF1B8D" w:rsidRPr="00944C0B" w:rsidRDefault="00BF1B8D"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F1B8D" w:rsidRPr="00944C0B" w:rsidRDefault="00BF1B8D" w:rsidP="00985EBD">
      <w:pPr>
        <w:ind w:left="720" w:right="180" w:hanging="720"/>
      </w:pPr>
    </w:p>
    <w:p w:rsidR="00BF1B8D" w:rsidRPr="00944C0B" w:rsidRDefault="00BF1B8D" w:rsidP="00985EBD">
      <w:pPr>
        <w:pStyle w:val="ExhibitA1"/>
        <w:keepNext w:val="0"/>
      </w:pPr>
      <w:r w:rsidRPr="00944C0B">
        <w:t>Relationship of Parties</w:t>
      </w:r>
    </w:p>
    <w:p w:rsidR="00BF1B8D" w:rsidRPr="00944C0B" w:rsidRDefault="00BF1B8D" w:rsidP="00985EBD">
      <w:pPr>
        <w:pStyle w:val="ExhibitA1"/>
        <w:keepNext w:val="0"/>
        <w:numPr>
          <w:ilvl w:val="0"/>
          <w:numId w:val="0"/>
        </w:numPr>
      </w:pPr>
    </w:p>
    <w:p w:rsidR="00BF1B8D" w:rsidRPr="00944C0B" w:rsidRDefault="00BF1B8D"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State">
        <w:smartTag w:uri="urn:schemas-microsoft-com:office:smarttags" w:element="place">
          <w:r w:rsidRPr="00944C0B">
            <w:t>California</w:t>
          </w:r>
        </w:smartTag>
      </w:smartTag>
      <w:r w:rsidRPr="00944C0B">
        <w:t>.</w:t>
      </w:r>
    </w:p>
    <w:p w:rsidR="00BF1B8D" w:rsidRPr="00944C0B" w:rsidRDefault="00BF1B8D" w:rsidP="00985EBD">
      <w:pPr>
        <w:ind w:left="720" w:right="180" w:hanging="720"/>
      </w:pPr>
    </w:p>
    <w:p w:rsidR="00BF1B8D" w:rsidRPr="00944C0B" w:rsidRDefault="00BF1B8D" w:rsidP="00985EBD">
      <w:pPr>
        <w:pStyle w:val="ExhibitA1"/>
        <w:keepNext w:val="0"/>
      </w:pPr>
      <w:r w:rsidRPr="00944C0B">
        <w:t>Termination for Cause</w:t>
      </w:r>
    </w:p>
    <w:p w:rsidR="00BF1B8D" w:rsidRPr="00944C0B" w:rsidRDefault="00BF1B8D" w:rsidP="00985EBD">
      <w:pPr>
        <w:pStyle w:val="BodyText"/>
      </w:pPr>
    </w:p>
    <w:p w:rsidR="00BF1B8D" w:rsidRPr="00944C0B" w:rsidRDefault="00BF1B8D"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BF1B8D" w:rsidRPr="00944C0B" w:rsidRDefault="00BF1B8D" w:rsidP="00985EBD">
      <w:pPr>
        <w:pStyle w:val="BodyText"/>
      </w:pPr>
    </w:p>
    <w:p w:rsidR="00BF1B8D" w:rsidRPr="00944C0B" w:rsidRDefault="00BF1B8D"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F1B8D" w:rsidRPr="00944C0B" w:rsidRDefault="00BF1B8D" w:rsidP="00985EBD">
      <w:pPr>
        <w:pStyle w:val="CommentText"/>
      </w:pPr>
    </w:p>
    <w:p w:rsidR="00BF1B8D" w:rsidRPr="00944C0B" w:rsidRDefault="00BF1B8D"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1B8D" w:rsidRPr="00944C0B" w:rsidRDefault="00BF1B8D" w:rsidP="00985EBD">
      <w:pPr>
        <w:pStyle w:val="ExhibitA3"/>
        <w:keepNext w:val="0"/>
        <w:numPr>
          <w:ilvl w:val="0"/>
          <w:numId w:val="0"/>
        </w:numPr>
      </w:pPr>
    </w:p>
    <w:p w:rsidR="00BF1B8D" w:rsidRPr="00944C0B" w:rsidRDefault="00BF1B8D"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BF1B8D" w:rsidRPr="00944C0B" w:rsidRDefault="00BF1B8D" w:rsidP="00985EBD">
      <w:pPr>
        <w:pStyle w:val="BodyText3"/>
      </w:pPr>
    </w:p>
    <w:p w:rsidR="00BF1B8D" w:rsidRPr="00944C0B" w:rsidRDefault="00BF1B8D"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1B8D" w:rsidRPr="00944C0B" w:rsidRDefault="00BF1B8D" w:rsidP="00985EBD">
      <w:pPr>
        <w:pStyle w:val="BodyText3"/>
      </w:pPr>
    </w:p>
    <w:p w:rsidR="00BF1B8D" w:rsidRPr="00944C0B" w:rsidRDefault="00BF1B8D"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F1B8D" w:rsidRPr="00944C0B" w:rsidRDefault="00BF1B8D" w:rsidP="00985EBD">
      <w:pPr>
        <w:pStyle w:val="BodyText3"/>
      </w:pPr>
    </w:p>
    <w:p w:rsidR="00BF1B8D" w:rsidRPr="00944C0B" w:rsidRDefault="00BF1B8D"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BF1B8D" w:rsidRPr="00944C0B" w:rsidRDefault="00BF1B8D" w:rsidP="00985EBD">
      <w:pPr>
        <w:pStyle w:val="BodyText"/>
      </w:pPr>
    </w:p>
    <w:p w:rsidR="00BF1B8D" w:rsidRPr="00944C0B" w:rsidRDefault="00BF1B8D" w:rsidP="00985EBD">
      <w:pPr>
        <w:pStyle w:val="ExhibitA1"/>
        <w:keepNext w:val="0"/>
      </w:pPr>
      <w:r w:rsidRPr="00944C0B">
        <w:t>No Assignment</w:t>
      </w:r>
    </w:p>
    <w:p w:rsidR="00BF1B8D" w:rsidRPr="00944C0B" w:rsidRDefault="00BF1B8D" w:rsidP="00985EBD">
      <w:pPr>
        <w:pStyle w:val="Heading5"/>
        <w:keepNext w:val="0"/>
      </w:pPr>
    </w:p>
    <w:p w:rsidR="00BF1B8D" w:rsidRPr="00944C0B" w:rsidRDefault="00BF1B8D" w:rsidP="00985EBD">
      <w:pPr>
        <w:pStyle w:val="Heading5"/>
        <w:keepNext w:val="0"/>
      </w:pPr>
      <w:r w:rsidRPr="00944C0B">
        <w:t>Without the written consent of the State, the Contractor shall not assign this Agreement in whole or in part.</w:t>
      </w:r>
    </w:p>
    <w:p w:rsidR="00BF1B8D" w:rsidRPr="00944C0B" w:rsidRDefault="00BF1B8D" w:rsidP="00985EBD">
      <w:pPr>
        <w:ind w:left="720" w:right="180" w:hanging="720"/>
      </w:pPr>
    </w:p>
    <w:p w:rsidR="00BF1B8D" w:rsidRPr="00944C0B" w:rsidRDefault="00BF1B8D" w:rsidP="00985EBD">
      <w:pPr>
        <w:pStyle w:val="ExhibitA1"/>
        <w:keepNext w:val="0"/>
      </w:pPr>
      <w:r w:rsidRPr="00944C0B">
        <w:t>Time of Essence</w:t>
      </w:r>
    </w:p>
    <w:p w:rsidR="00BF1B8D" w:rsidRPr="00944C0B" w:rsidRDefault="00BF1B8D" w:rsidP="00985EBD">
      <w:pPr>
        <w:pStyle w:val="Heading5"/>
        <w:keepNext w:val="0"/>
      </w:pPr>
    </w:p>
    <w:p w:rsidR="00BF1B8D" w:rsidRPr="00944C0B" w:rsidRDefault="00BF1B8D" w:rsidP="00985EBD">
      <w:pPr>
        <w:pStyle w:val="Heading5"/>
        <w:keepNext w:val="0"/>
      </w:pPr>
      <w:r w:rsidRPr="00944C0B">
        <w:t xml:space="preserve">Time is of the essence in </w:t>
      </w:r>
      <w:r>
        <w:t xml:space="preserve">Contractor’s performance of </w:t>
      </w:r>
      <w:r w:rsidRPr="00944C0B">
        <w:t>this Agreement.</w:t>
      </w:r>
    </w:p>
    <w:p w:rsidR="00BF1B8D" w:rsidRPr="00944C0B" w:rsidRDefault="00BF1B8D" w:rsidP="00985EBD">
      <w:pPr>
        <w:pStyle w:val="Heading5"/>
        <w:keepNext w:val="0"/>
      </w:pPr>
    </w:p>
    <w:p w:rsidR="00BF1B8D" w:rsidRPr="00944C0B" w:rsidRDefault="00BF1B8D" w:rsidP="00985EBD">
      <w:pPr>
        <w:pStyle w:val="ExhibitA1"/>
        <w:keepNext w:val="0"/>
      </w:pPr>
      <w:r w:rsidRPr="00944C0B">
        <w:t>Validity of Alterations</w:t>
      </w:r>
    </w:p>
    <w:p w:rsidR="00BF1B8D" w:rsidRPr="00944C0B" w:rsidRDefault="00BF1B8D" w:rsidP="00985EBD">
      <w:pPr>
        <w:pStyle w:val="Heading5"/>
        <w:keepNext w:val="0"/>
      </w:pPr>
    </w:p>
    <w:p w:rsidR="00BF1B8D" w:rsidRPr="00944C0B" w:rsidRDefault="00BF1B8D"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BF1B8D" w:rsidRPr="00944C0B" w:rsidRDefault="00BF1B8D" w:rsidP="00985EBD">
      <w:pPr>
        <w:pStyle w:val="Heading5"/>
        <w:keepNext w:val="0"/>
      </w:pPr>
    </w:p>
    <w:p w:rsidR="00BF1B8D" w:rsidRPr="00944C0B" w:rsidRDefault="00BF1B8D" w:rsidP="00985EBD">
      <w:pPr>
        <w:pStyle w:val="ExhibitA1"/>
        <w:keepNext w:val="0"/>
      </w:pPr>
      <w:r w:rsidRPr="00944C0B">
        <w:t>Consideration</w:t>
      </w:r>
    </w:p>
    <w:p w:rsidR="00BF1B8D" w:rsidRPr="00944C0B" w:rsidRDefault="00BF1B8D" w:rsidP="00985EBD">
      <w:pPr>
        <w:pStyle w:val="Heading5"/>
        <w:keepNext w:val="0"/>
      </w:pPr>
    </w:p>
    <w:p w:rsidR="00BF1B8D" w:rsidRPr="00944C0B" w:rsidRDefault="00BF1B8D"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BF1B8D" w:rsidRDefault="00BF1B8D" w:rsidP="00985EBD">
      <w:pPr>
        <w:pStyle w:val="Heading5"/>
        <w:keepNext w:val="0"/>
      </w:pPr>
    </w:p>
    <w:p w:rsidR="00BF1B8D" w:rsidRPr="00DE1D1B" w:rsidRDefault="00BF1B8D" w:rsidP="00985EBD"/>
    <w:p w:rsidR="00BF1B8D" w:rsidRPr="00EB6FD3" w:rsidRDefault="00BF1B8D" w:rsidP="00F90C8C">
      <w:pPr>
        <w:pStyle w:val="Heading10"/>
        <w:keepNext w:val="0"/>
        <w:rPr>
          <w:color w:val="000000"/>
        </w:rPr>
      </w:pPr>
    </w:p>
    <w:p w:rsidR="00BF1B8D" w:rsidRPr="00D67BFC" w:rsidRDefault="00BF1B8D" w:rsidP="00602298">
      <w:pPr>
        <w:jc w:val="center"/>
        <w:rPr>
          <w:i/>
          <w:color w:val="000000"/>
        </w:rPr>
      </w:pPr>
      <w:r w:rsidRPr="00D67BFC">
        <w:rPr>
          <w:i/>
          <w:color w:val="000000"/>
        </w:rPr>
        <w:t>END OF EXHIBIT</w:t>
      </w:r>
    </w:p>
    <w:p w:rsidR="00BF1B8D" w:rsidRPr="00EB6FD3" w:rsidRDefault="00BF1B8D" w:rsidP="00602298">
      <w:pPr>
        <w:jc w:val="center"/>
        <w:rPr>
          <w:color w:val="000000"/>
        </w:rPr>
        <w:sectPr w:rsidR="00BF1B8D" w:rsidRPr="00EB6FD3" w:rsidSect="00763785">
          <w:headerReference w:type="default" r:id="rId7"/>
          <w:footerReference w:type="default" r:id="rId8"/>
          <w:pgSz w:w="12240" w:h="15840" w:code="1"/>
          <w:pgMar w:top="720" w:right="1008" w:bottom="864" w:left="864" w:header="360" w:footer="561" w:gutter="0"/>
          <w:pgNumType w:start="1"/>
          <w:cols w:space="720"/>
        </w:sectPr>
      </w:pPr>
    </w:p>
    <w:p w:rsidR="00BF1B8D" w:rsidRDefault="00BF1B8D" w:rsidP="002E1026">
      <w:pPr>
        <w:pStyle w:val="Heading5"/>
        <w:keepNext w:val="0"/>
        <w:tabs>
          <w:tab w:val="clear" w:pos="720"/>
          <w:tab w:val="left" w:pos="0"/>
        </w:tabs>
        <w:ind w:left="0"/>
        <w:jc w:val="center"/>
        <w:rPr>
          <w:b/>
          <w:color w:val="000000"/>
        </w:rPr>
      </w:pPr>
      <w:r>
        <w:rPr>
          <w:b/>
          <w:color w:val="000000"/>
        </w:rPr>
        <w:lastRenderedPageBreak/>
        <w:t>EXHIBIT B</w:t>
      </w:r>
    </w:p>
    <w:p w:rsidR="00BF1B8D" w:rsidRPr="00D64CFF" w:rsidRDefault="00BF1B8D" w:rsidP="002E1026">
      <w:pPr>
        <w:pStyle w:val="Heading5"/>
        <w:keepNext w:val="0"/>
        <w:tabs>
          <w:tab w:val="clear" w:pos="720"/>
          <w:tab w:val="left" w:pos="0"/>
        </w:tabs>
        <w:ind w:left="0"/>
        <w:jc w:val="center"/>
        <w:rPr>
          <w:b/>
          <w:color w:val="000000"/>
        </w:rPr>
      </w:pPr>
      <w:r w:rsidRPr="00D64CFF">
        <w:rPr>
          <w:b/>
          <w:color w:val="000000"/>
        </w:rPr>
        <w:t>SPECIAL PROVISIONS</w:t>
      </w:r>
    </w:p>
    <w:p w:rsidR="00BF1B8D" w:rsidRPr="00EB6FD3" w:rsidRDefault="00BF1B8D" w:rsidP="002E1026">
      <w:pPr>
        <w:keepNext/>
        <w:tabs>
          <w:tab w:val="left" w:pos="720"/>
          <w:tab w:val="left" w:pos="1296"/>
          <w:tab w:val="left" w:pos="2016"/>
          <w:tab w:val="left" w:pos="2592"/>
          <w:tab w:val="left" w:pos="4176"/>
          <w:tab w:val="left" w:pos="10710"/>
        </w:tabs>
        <w:ind w:right="180"/>
        <w:jc w:val="both"/>
        <w:rPr>
          <w:b/>
          <w:color w:val="000000"/>
        </w:rPr>
      </w:pP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1"/>
        <w:keepNext w:val="0"/>
      </w:pPr>
      <w:r w:rsidRPr="00944C0B">
        <w:t>Definitions</w:t>
      </w:r>
    </w:p>
    <w:p w:rsidR="00BF1B8D" w:rsidRPr="00944C0B" w:rsidRDefault="00BF1B8D" w:rsidP="00985EBD">
      <w:pPr>
        <w:pStyle w:val="PlainText"/>
      </w:pPr>
    </w:p>
    <w:p w:rsidR="00BF1B8D" w:rsidRPr="00944C0B" w:rsidRDefault="00BF1B8D" w:rsidP="00985EBD">
      <w:pPr>
        <w:pStyle w:val="Heading5"/>
        <w:keepNext w:val="0"/>
      </w:pPr>
      <w:r w:rsidRPr="00944C0B">
        <w:t>Terms defined below and elsewhere throughout the Contract Documents shall apply to the Agreement as defined.</w:t>
      </w:r>
    </w:p>
    <w:p w:rsidR="00BF1B8D" w:rsidRPr="00944C0B" w:rsidRDefault="00BF1B8D" w:rsidP="00985EBD"/>
    <w:p w:rsidR="00BF1B8D" w:rsidRPr="00134964" w:rsidRDefault="00BF1B8D"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BF1B8D" w:rsidRDefault="00BF1B8D" w:rsidP="00985EBD">
      <w:r w:rsidRPr="00944C0B">
        <w:t xml:space="preserve"> </w:t>
      </w:r>
    </w:p>
    <w:p w:rsidR="00BF1B8D" w:rsidRPr="00944C0B" w:rsidRDefault="00BF1B8D"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BF1B8D" w:rsidRPr="00944C0B" w:rsidRDefault="00BF1B8D" w:rsidP="00985EBD">
      <w:r w:rsidRPr="00944C0B">
        <w:t xml:space="preserve"> </w:t>
      </w:r>
    </w:p>
    <w:p w:rsidR="00BF1B8D" w:rsidRPr="00944C0B" w:rsidRDefault="00BF1B8D"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BF1B8D" w:rsidRPr="00944C0B" w:rsidRDefault="00BF1B8D" w:rsidP="00985EBD"/>
    <w:p w:rsidR="00BF1B8D" w:rsidRPr="00944C0B" w:rsidRDefault="00BF1B8D"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1B8D" w:rsidRPr="00944C0B" w:rsidRDefault="00BF1B8D" w:rsidP="00985EBD"/>
    <w:p w:rsidR="00BF1B8D" w:rsidRPr="00944C0B" w:rsidRDefault="00BF1B8D"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BF1B8D" w:rsidRPr="00944C0B" w:rsidRDefault="00BF1B8D" w:rsidP="00985EBD"/>
    <w:p w:rsidR="00BF1B8D" w:rsidRPr="00944C0B" w:rsidRDefault="00BF1B8D"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BF1B8D" w:rsidRPr="00944C0B" w:rsidRDefault="00BF1B8D" w:rsidP="00985EBD"/>
    <w:p w:rsidR="00BF1B8D" w:rsidRPr="00944C0B" w:rsidRDefault="00BF1B8D"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BF1B8D" w:rsidRPr="00944C0B" w:rsidRDefault="00BF1B8D" w:rsidP="00985EBD"/>
    <w:p w:rsidR="00BF1B8D" w:rsidRPr="00944C0B" w:rsidRDefault="00BF1B8D" w:rsidP="00985EBD">
      <w:pPr>
        <w:pStyle w:val="ExhibitB2"/>
        <w:keepNext w:val="0"/>
      </w:pPr>
      <w:r w:rsidRPr="00944C0B">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State">
        <w:smartTag w:uri="urn:schemas-microsoft-com:office:smarttags" w:element="place">
          <w:r w:rsidRPr="00134964">
            <w:t>California</w:t>
          </w:r>
        </w:smartTag>
      </w:smartTag>
      <w:r w:rsidRPr="00134964">
        <w:t xml:space="preserve"> state trial court system.</w:t>
      </w:r>
    </w:p>
    <w:p w:rsidR="00BF1B8D" w:rsidRPr="00944C0B" w:rsidRDefault="00BF1B8D" w:rsidP="00985EBD"/>
    <w:p w:rsidR="00BF1B8D" w:rsidRPr="00944C0B" w:rsidRDefault="00BF1B8D"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BF1B8D" w:rsidRPr="00944C0B" w:rsidRDefault="00BF1B8D" w:rsidP="00985EBD"/>
    <w:p w:rsidR="00BF1B8D" w:rsidRPr="00944C0B" w:rsidRDefault="00BF1B8D" w:rsidP="00985EBD">
      <w:pPr>
        <w:pStyle w:val="ExhibitB2"/>
        <w:keepNext w:val="0"/>
      </w:pPr>
      <w:r w:rsidRPr="00944C0B">
        <w:t>“</w:t>
      </w:r>
      <w:r w:rsidRPr="00944C0B">
        <w:rPr>
          <w:b/>
        </w:rPr>
        <w:t>Day</w:t>
      </w:r>
      <w:r w:rsidRPr="00944C0B">
        <w:t>” means calendar day, unless otherwise specified.</w:t>
      </w:r>
    </w:p>
    <w:p w:rsidR="00BF1B8D" w:rsidRPr="00944C0B" w:rsidRDefault="00BF1B8D" w:rsidP="00985EBD"/>
    <w:p w:rsidR="00BF1B8D" w:rsidRPr="00944C0B" w:rsidRDefault="00BF1B8D"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BF1B8D" w:rsidRPr="00944C0B" w:rsidRDefault="00BF1B8D" w:rsidP="00985EBD"/>
    <w:p w:rsidR="00BF1B8D" w:rsidRPr="00944C0B" w:rsidRDefault="00BF1B8D"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BF1B8D" w:rsidRPr="00944C0B" w:rsidRDefault="00BF1B8D" w:rsidP="00985EBD"/>
    <w:p w:rsidR="00BF1B8D" w:rsidRPr="00944C0B" w:rsidRDefault="00BF1B8D" w:rsidP="00985EBD">
      <w:pPr>
        <w:pStyle w:val="ExhibitB3"/>
        <w:keepNext w:val="0"/>
        <w:spacing w:after="60"/>
        <w:ind w:right="187"/>
      </w:pPr>
      <w:r w:rsidRPr="00944C0B">
        <w:t>Acts of God or the public enemy;</w:t>
      </w:r>
    </w:p>
    <w:p w:rsidR="00BF1B8D" w:rsidRPr="00944C0B" w:rsidRDefault="00BF1B8D" w:rsidP="00985EBD">
      <w:pPr>
        <w:pStyle w:val="ExhibitB3"/>
        <w:keepNext w:val="0"/>
        <w:spacing w:after="60"/>
        <w:ind w:right="187"/>
      </w:pPr>
      <w:r w:rsidRPr="00944C0B">
        <w:t>Acts or omissions of any government entity;</w:t>
      </w:r>
    </w:p>
    <w:p w:rsidR="00BF1B8D" w:rsidRPr="00944C0B" w:rsidRDefault="00BF1B8D" w:rsidP="00985EBD">
      <w:pPr>
        <w:pStyle w:val="ExhibitB3"/>
        <w:keepNext w:val="0"/>
        <w:spacing w:after="60"/>
        <w:ind w:right="187"/>
      </w:pPr>
      <w:r w:rsidRPr="00944C0B">
        <w:t>Fire or other casualty for which a party is not responsible;</w:t>
      </w:r>
    </w:p>
    <w:p w:rsidR="00BF1B8D" w:rsidRPr="00944C0B" w:rsidRDefault="00BF1B8D" w:rsidP="00985EBD">
      <w:pPr>
        <w:pStyle w:val="ExhibitB3"/>
        <w:keepNext w:val="0"/>
        <w:spacing w:after="60"/>
        <w:ind w:right="187"/>
      </w:pPr>
      <w:r w:rsidRPr="00944C0B">
        <w:t>Quarantine or epidemic;</w:t>
      </w:r>
    </w:p>
    <w:p w:rsidR="00BF1B8D" w:rsidRPr="00944C0B" w:rsidRDefault="00BF1B8D" w:rsidP="00985EBD">
      <w:pPr>
        <w:pStyle w:val="ExhibitB3"/>
        <w:keepNext w:val="0"/>
        <w:spacing w:after="60"/>
        <w:ind w:right="187"/>
      </w:pPr>
      <w:r w:rsidRPr="00944C0B">
        <w:t>Strike or defensive lockout; and,</w:t>
      </w:r>
    </w:p>
    <w:p w:rsidR="00BF1B8D" w:rsidRPr="00944C0B" w:rsidRDefault="00BF1B8D" w:rsidP="00985EBD">
      <w:pPr>
        <w:pStyle w:val="ExhibitB3"/>
        <w:keepNext w:val="0"/>
      </w:pPr>
      <w:r w:rsidRPr="00944C0B">
        <w:t>Unusually severe weather conditions.</w:t>
      </w:r>
    </w:p>
    <w:p w:rsidR="00BF1B8D" w:rsidRPr="00944C0B" w:rsidRDefault="00BF1B8D" w:rsidP="00985EBD">
      <w:pPr>
        <w:pStyle w:val="PlainText"/>
      </w:pPr>
    </w:p>
    <w:p w:rsidR="00BF1B8D" w:rsidRPr="00944C0B" w:rsidRDefault="00BF1B8D"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BF1B8D" w:rsidRPr="00944C0B" w:rsidRDefault="00BF1B8D" w:rsidP="00985EBD"/>
    <w:p w:rsidR="00BF1B8D" w:rsidRPr="00944C0B" w:rsidRDefault="00BF1B8D"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BF1B8D" w:rsidRPr="00944C0B" w:rsidRDefault="00BF1B8D" w:rsidP="00985EBD"/>
    <w:p w:rsidR="00BF1B8D" w:rsidRPr="00944C0B" w:rsidRDefault="00BF1B8D"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BF1B8D" w:rsidRPr="00944C0B" w:rsidRDefault="00BF1B8D" w:rsidP="00985EBD"/>
    <w:p w:rsidR="00BF1B8D" w:rsidRPr="00944C0B" w:rsidRDefault="00BF1B8D"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BF1B8D" w:rsidRPr="00944C0B" w:rsidRDefault="00BF1B8D" w:rsidP="00985EBD"/>
    <w:p w:rsidR="00BF1B8D" w:rsidRPr="00944C0B" w:rsidRDefault="00BF1B8D" w:rsidP="00985EBD">
      <w:pPr>
        <w:pStyle w:val="ExhibitB3"/>
        <w:keepNext w:val="0"/>
      </w:pPr>
      <w:r w:rsidRPr="00944C0B">
        <w:t>Hand-delivered to the other party’s authorized representative, which shall be effective on the date of service.</w:t>
      </w:r>
    </w:p>
    <w:p w:rsidR="00BF1B8D" w:rsidRPr="00944C0B" w:rsidRDefault="00BF1B8D" w:rsidP="00985EBD"/>
    <w:p w:rsidR="00BF1B8D" w:rsidRPr="00944C0B" w:rsidRDefault="00BF1B8D" w:rsidP="00985EBD">
      <w:pPr>
        <w:pStyle w:val="ExhibitB2"/>
        <w:keepNext w:val="0"/>
      </w:pPr>
      <w:r w:rsidRPr="00944C0B">
        <w:t>“</w:t>
      </w:r>
      <w:r w:rsidRPr="00944C0B">
        <w:rPr>
          <w:b/>
        </w:rPr>
        <w:t>Project</w:t>
      </w:r>
      <w:r w:rsidRPr="00944C0B">
        <w:t>” refers to all activity relative to this Agreement including activity of the Contractor, its Subcontractors, the State and the State’s representatives.</w:t>
      </w:r>
    </w:p>
    <w:p w:rsidR="00BF1B8D" w:rsidRPr="00944C0B" w:rsidRDefault="00BF1B8D" w:rsidP="00985EBD"/>
    <w:p w:rsidR="00BF1B8D" w:rsidRPr="00944C0B" w:rsidRDefault="00BF1B8D" w:rsidP="00985EBD">
      <w:pPr>
        <w:pStyle w:val="ExhibitB2"/>
        <w:keepNext w:val="0"/>
      </w:pPr>
      <w:r w:rsidRPr="00944C0B">
        <w:lastRenderedPageBreak/>
        <w:t>The “</w:t>
      </w:r>
      <w:r w:rsidRPr="00944C0B">
        <w:rPr>
          <w:b/>
        </w:rPr>
        <w:t>State</w:t>
      </w:r>
      <w:r w:rsidRPr="00944C0B">
        <w:t>” refers to the Judicial Council of California</w:t>
      </w:r>
      <w:r>
        <w:t>,</w:t>
      </w:r>
      <w:r w:rsidRPr="00944C0B">
        <w:t xml:space="preserve"> Administrative Office of the Courts (“</w:t>
      </w:r>
      <w:r w:rsidRPr="00944C0B">
        <w:rPr>
          <w:b/>
          <w:bCs/>
        </w:rPr>
        <w:t>AOC</w:t>
      </w:r>
      <w:r w:rsidRPr="00944C0B">
        <w:t>”).</w:t>
      </w:r>
      <w:r>
        <w:t xml:space="preserve"> The State is one of the parties to this Agreement.</w:t>
      </w:r>
    </w:p>
    <w:p w:rsidR="00BF1B8D" w:rsidRPr="00944C0B" w:rsidRDefault="00BF1B8D" w:rsidP="00985EBD"/>
    <w:p w:rsidR="00BF1B8D" w:rsidRPr="00944C0B" w:rsidRDefault="00BF1B8D"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BF1B8D" w:rsidRPr="00944C0B" w:rsidRDefault="00BF1B8D" w:rsidP="00985EBD"/>
    <w:p w:rsidR="00BF1B8D" w:rsidRPr="00944C0B" w:rsidRDefault="00BF1B8D"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1B8D" w:rsidRPr="00944C0B" w:rsidRDefault="00BF1B8D" w:rsidP="00985EBD"/>
    <w:p w:rsidR="00BF1B8D" w:rsidRPr="00944C0B" w:rsidRDefault="00BF1B8D"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BF1B8D" w:rsidRPr="00944C0B" w:rsidRDefault="00BF1B8D" w:rsidP="00985EBD"/>
    <w:p w:rsidR="00BF1B8D" w:rsidRPr="00944C0B" w:rsidRDefault="00BF1B8D"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BF1B8D" w:rsidRPr="00944C0B" w:rsidRDefault="00BF1B8D" w:rsidP="00985EBD"/>
    <w:p w:rsidR="00BF1B8D" w:rsidRPr="00944C0B" w:rsidRDefault="00BF1B8D"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BF1B8D" w:rsidRPr="00944C0B" w:rsidRDefault="00BF1B8D" w:rsidP="00985EBD"/>
    <w:p w:rsidR="00BF1B8D" w:rsidRPr="00944C0B" w:rsidRDefault="00BF1B8D"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BF1B8D" w:rsidRPr="00944C0B" w:rsidRDefault="00BF1B8D" w:rsidP="00985EBD"/>
    <w:p w:rsidR="00BF1B8D" w:rsidRPr="00944C0B" w:rsidRDefault="00BF1B8D" w:rsidP="00985EBD">
      <w:pPr>
        <w:pStyle w:val="ExhibitB1"/>
        <w:keepNext w:val="0"/>
      </w:pPr>
      <w:r w:rsidRPr="00944C0B">
        <w:t>Manner of Performance of Work</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1"/>
        <w:keepNext w:val="0"/>
      </w:pPr>
      <w:r w:rsidRPr="00944C0B">
        <w:t>Termination Other Than for Cause</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2"/>
        <w:keepNext w:val="0"/>
      </w:pPr>
      <w:r w:rsidRPr="00944C0B">
        <w:lastRenderedPageBreak/>
        <w:t>If the State terminates all or a portion of this Agreement other than for cause, the State shall pay the Contractor for the fair value of satisfactory services rendered before the termination, not to exceed the total Contract Amount.</w:t>
      </w:r>
    </w:p>
    <w:p w:rsidR="00BF1B8D" w:rsidRPr="00944C0B" w:rsidRDefault="00BF1B8D" w:rsidP="00985EBD"/>
    <w:p w:rsidR="00BF1B8D" w:rsidRPr="00944C0B" w:rsidRDefault="00BF1B8D" w:rsidP="00985EBD">
      <w:pPr>
        <w:pStyle w:val="ExhibitB1"/>
        <w:keepNext w:val="0"/>
      </w:pPr>
      <w:r w:rsidRPr="00944C0B">
        <w:t>State's Obligation Subject to Availability of Funds</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F1B8D" w:rsidRPr="00944C0B" w:rsidRDefault="00BF1B8D" w:rsidP="00985EBD">
      <w:pPr>
        <w:pStyle w:val="PlainText"/>
        <w:ind w:left="1440"/>
        <w:rPr>
          <w:rFonts w:ascii="Times New Roman" w:hAnsi="Times New Roman"/>
        </w:rPr>
      </w:pPr>
    </w:p>
    <w:p w:rsidR="00BF1B8D" w:rsidRPr="00944C0B" w:rsidRDefault="00BF1B8D" w:rsidP="00985EBD">
      <w:pPr>
        <w:pStyle w:val="ExhibitB2"/>
        <w:keepNext w:val="0"/>
      </w:pPr>
      <w:r w:rsidRPr="00944C0B">
        <w:t>Payment shall not exceed the amount allowable for appropriation by Legislature.  If the Agreement is terminated for non-appropriation:</w:t>
      </w:r>
    </w:p>
    <w:p w:rsidR="00BF1B8D" w:rsidRPr="00944C0B" w:rsidRDefault="00BF1B8D" w:rsidP="00985EBD">
      <w:pPr>
        <w:pStyle w:val="PlainText"/>
        <w:ind w:left="2160"/>
        <w:rPr>
          <w:rFonts w:ascii="Times New Roman" w:hAnsi="Times New Roman"/>
        </w:rPr>
      </w:pPr>
    </w:p>
    <w:p w:rsidR="00BF1B8D" w:rsidRPr="00944C0B" w:rsidRDefault="00BF1B8D" w:rsidP="00985EBD">
      <w:pPr>
        <w:pStyle w:val="ExhibitB3"/>
        <w:keepNext w:val="0"/>
      </w:pPr>
      <w:r w:rsidRPr="00944C0B">
        <w:t>The State will be liable only for payment in accordance with the terms of this Agreement for services rendered prior to the effective date of termination; and</w:t>
      </w:r>
    </w:p>
    <w:p w:rsidR="00BF1B8D" w:rsidRPr="00944C0B" w:rsidRDefault="00BF1B8D" w:rsidP="00985EBD"/>
    <w:p w:rsidR="00BF1B8D" w:rsidRPr="00944C0B" w:rsidRDefault="00BF1B8D" w:rsidP="00985EBD">
      <w:pPr>
        <w:pStyle w:val="ExhibitB3"/>
        <w:keepNext w:val="0"/>
      </w:pPr>
      <w:r w:rsidRPr="00944C0B">
        <w:t>The Contractor shall be released from any obligation to provide further services pursuant to the Agreement as are affected by the termination.</w:t>
      </w:r>
    </w:p>
    <w:p w:rsidR="00BF1B8D" w:rsidRPr="00944C0B" w:rsidRDefault="00BF1B8D" w:rsidP="00985EBD"/>
    <w:p w:rsidR="00BF1B8D" w:rsidRPr="00944C0B" w:rsidRDefault="00BF1B8D"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1"/>
        <w:keepNext w:val="0"/>
      </w:pPr>
      <w:r w:rsidRPr="00944C0B">
        <w:t>Stop Work</w:t>
      </w:r>
    </w:p>
    <w:p w:rsidR="00BF1B8D" w:rsidRPr="00944C0B" w:rsidRDefault="00BF1B8D" w:rsidP="00985EBD">
      <w:pPr>
        <w:pStyle w:val="PlainText"/>
        <w:rPr>
          <w:rFonts w:ascii="Times New Roman" w:hAnsi="Times New Roman"/>
        </w:rPr>
      </w:pPr>
    </w:p>
    <w:p w:rsidR="00BF1B8D" w:rsidRPr="00944C0B" w:rsidRDefault="00BF1B8D" w:rsidP="00985EBD">
      <w:pPr>
        <w:pStyle w:val="ExhibitB2"/>
        <w:keepNext w:val="0"/>
      </w:pPr>
      <w:r w:rsidRPr="00944C0B">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F1B8D" w:rsidRPr="00944C0B" w:rsidRDefault="00BF1B8D" w:rsidP="00985EBD"/>
    <w:p w:rsidR="00BF1B8D" w:rsidRPr="00944C0B" w:rsidRDefault="00BF1B8D" w:rsidP="00985EBD">
      <w:pPr>
        <w:pStyle w:val="ExhibitB3"/>
        <w:keepNext w:val="0"/>
      </w:pPr>
      <w:r w:rsidRPr="00944C0B">
        <w:t>Cancel the Stop Work Order; or</w:t>
      </w:r>
    </w:p>
    <w:p w:rsidR="00BF1B8D" w:rsidRPr="00944C0B" w:rsidRDefault="00BF1B8D" w:rsidP="00985EBD"/>
    <w:p w:rsidR="00BF1B8D" w:rsidRPr="00944C0B" w:rsidRDefault="00BF1B8D" w:rsidP="00985EBD">
      <w:pPr>
        <w:pStyle w:val="ExhibitB3"/>
        <w:keepNext w:val="0"/>
      </w:pPr>
      <w:r w:rsidRPr="00944C0B">
        <w:t>Terminate the Work covered by the Stop Work Order as provided for in either of the termination provisions of this Agreement.</w:t>
      </w:r>
    </w:p>
    <w:p w:rsidR="00BF1B8D" w:rsidRPr="00944C0B" w:rsidRDefault="00BF1B8D" w:rsidP="00985EBD"/>
    <w:p w:rsidR="00BF1B8D" w:rsidRPr="00944C0B" w:rsidRDefault="00BF1B8D" w:rsidP="00985EBD">
      <w:pPr>
        <w:pStyle w:val="ExhibitB2"/>
        <w:keepNext w:val="0"/>
      </w:pPr>
      <w:r w:rsidRPr="00944C0B">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F1B8D" w:rsidRPr="00944C0B" w:rsidRDefault="00BF1B8D" w:rsidP="00985EBD"/>
    <w:p w:rsidR="00BF1B8D" w:rsidRPr="00944C0B" w:rsidRDefault="00BF1B8D" w:rsidP="00985EBD">
      <w:pPr>
        <w:pStyle w:val="ExhibitB3"/>
        <w:keepNext w:val="0"/>
      </w:pPr>
      <w:r w:rsidRPr="00944C0B">
        <w:t>The Stop Work Order results in an increase in the time required for, or in the Contractor’s cost properly allocable to the performance of any part of this Agreement; and</w:t>
      </w:r>
    </w:p>
    <w:p w:rsidR="00BF1B8D" w:rsidRPr="00944C0B" w:rsidRDefault="00BF1B8D" w:rsidP="00985EBD"/>
    <w:p w:rsidR="00BF1B8D" w:rsidRPr="00944C0B" w:rsidRDefault="00BF1B8D"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F1B8D" w:rsidRPr="00944C0B" w:rsidRDefault="00BF1B8D" w:rsidP="00985EBD"/>
    <w:p w:rsidR="00BF1B8D" w:rsidRPr="00944C0B" w:rsidRDefault="00BF1B8D"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BF1B8D" w:rsidRPr="00944C0B" w:rsidRDefault="00BF1B8D" w:rsidP="00985EBD"/>
    <w:p w:rsidR="00BF1B8D" w:rsidRPr="00944C0B" w:rsidRDefault="00BF1B8D" w:rsidP="00985EBD">
      <w:pPr>
        <w:pStyle w:val="ExhibitB2"/>
        <w:keepNext w:val="0"/>
      </w:pPr>
      <w:r w:rsidRPr="00944C0B">
        <w:t>The State shall not be liable to the Contractor for loss of profits because of the Stop Work Order issued under this provision.</w:t>
      </w:r>
    </w:p>
    <w:p w:rsidR="00BF1B8D" w:rsidRDefault="00BF1B8D" w:rsidP="00985EBD">
      <w:pPr>
        <w:tabs>
          <w:tab w:val="left" w:pos="576"/>
          <w:tab w:val="left" w:pos="1296"/>
          <w:tab w:val="left" w:pos="10710"/>
        </w:tabs>
        <w:ind w:right="180"/>
      </w:pPr>
    </w:p>
    <w:p w:rsidR="00BF1B8D" w:rsidRPr="0073327A" w:rsidRDefault="00BF1B8D" w:rsidP="001A5E37">
      <w:pPr>
        <w:pStyle w:val="ExhibitB1"/>
        <w:keepNext w:val="0"/>
      </w:pPr>
      <w:r w:rsidRPr="0073327A">
        <w:t xml:space="preserve">Agreement Term(s) and Options to Renew </w:t>
      </w:r>
    </w:p>
    <w:p w:rsidR="00BF1B8D" w:rsidRPr="0073327A" w:rsidRDefault="00BF1B8D" w:rsidP="001A5E37"/>
    <w:p w:rsidR="00BF1B8D" w:rsidRPr="0073327A" w:rsidRDefault="00BF1B8D" w:rsidP="00736830">
      <w:pPr>
        <w:pStyle w:val="ExhibitB2"/>
        <w:keepNext w:val="0"/>
        <w:widowControl w:val="0"/>
      </w:pPr>
      <w:r w:rsidRPr="0073327A">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BF1B8D" w:rsidRPr="0073327A" w:rsidRDefault="00BF1B8D" w:rsidP="00736830">
      <w:pPr>
        <w:pStyle w:val="ExhibitB1"/>
        <w:keepNext w:val="0"/>
        <w:widowControl w:val="0"/>
        <w:numPr>
          <w:ilvl w:val="0"/>
          <w:numId w:val="0"/>
        </w:numPr>
      </w:pPr>
    </w:p>
    <w:p w:rsidR="00BF1B8D" w:rsidRPr="0073327A" w:rsidRDefault="00BF1B8D" w:rsidP="00736830">
      <w:pPr>
        <w:pStyle w:val="ExhibitB2"/>
        <w:keepNext w:val="0"/>
        <w:widowControl w:val="0"/>
      </w:pPr>
      <w:r w:rsidRPr="0073327A">
        <w:t xml:space="preserve">The Agreement shall remain in effect from </w:t>
      </w:r>
      <w:r w:rsidRPr="0073327A">
        <w:rPr>
          <w:b/>
        </w:rPr>
        <w:t xml:space="preserve">[TBD, 2009] through [TBD, 2010][One year] </w:t>
      </w:r>
      <w:r w:rsidRPr="0073327A">
        <w:t>(“Initial Term”).</w:t>
      </w:r>
    </w:p>
    <w:p w:rsidR="00BF1B8D" w:rsidRPr="0073327A" w:rsidRDefault="00BF1B8D" w:rsidP="00736830">
      <w:pPr>
        <w:pStyle w:val="ExhibitB2"/>
        <w:keepNext w:val="0"/>
        <w:widowControl w:val="0"/>
        <w:numPr>
          <w:ilvl w:val="0"/>
          <w:numId w:val="0"/>
        </w:numPr>
        <w:ind w:left="720"/>
      </w:pPr>
    </w:p>
    <w:p w:rsidR="00BF1B8D" w:rsidRPr="0073327A" w:rsidRDefault="00BF1B8D" w:rsidP="00736830">
      <w:pPr>
        <w:pStyle w:val="ExhibitB2"/>
        <w:keepNext w:val="0"/>
        <w:widowControl w:val="0"/>
      </w:pPr>
      <w:r w:rsidRPr="0073327A">
        <w:t>The parties agree that the State may elect to extend the Agreement up to two (2) consecutive optional one-year Terms, identified as follows, if authorized in writing in accordance with the terms and conditions of the Agreement:</w:t>
      </w:r>
    </w:p>
    <w:p w:rsidR="00BF1B8D" w:rsidRPr="0073327A" w:rsidRDefault="00BF1B8D" w:rsidP="00736830">
      <w:pPr>
        <w:widowControl w:val="0"/>
      </w:pPr>
    </w:p>
    <w:p w:rsidR="00BF1B8D" w:rsidRPr="0073327A" w:rsidRDefault="00BF1B8D" w:rsidP="00736830">
      <w:pPr>
        <w:pStyle w:val="ExhibitB3"/>
        <w:keepNext w:val="0"/>
        <w:widowControl w:val="0"/>
        <w:ind w:hanging="576"/>
      </w:pPr>
      <w:r w:rsidRPr="0073327A">
        <w:rPr>
          <w:b/>
        </w:rPr>
        <w:t>[TBD, 2010] through [TBD, 2011]</w:t>
      </w:r>
      <w:r w:rsidRPr="0073327A">
        <w:t xml:space="preserve"> (“</w:t>
      </w:r>
      <w:r w:rsidRPr="0073327A">
        <w:rPr>
          <w:b/>
        </w:rPr>
        <w:t>First Option Term</w:t>
      </w:r>
      <w:r w:rsidRPr="0073327A">
        <w:t>”).</w:t>
      </w:r>
    </w:p>
    <w:p w:rsidR="00BF1B8D" w:rsidRPr="0073327A" w:rsidRDefault="00BF1B8D" w:rsidP="00736830">
      <w:pPr>
        <w:pStyle w:val="ExhibitB3"/>
        <w:keepNext w:val="0"/>
        <w:widowControl w:val="0"/>
        <w:spacing w:before="120"/>
        <w:ind w:right="187" w:hanging="576"/>
      </w:pPr>
      <w:r w:rsidRPr="0073327A">
        <w:rPr>
          <w:b/>
        </w:rPr>
        <w:t>[TBD, 2011] through [TBD, 2012]</w:t>
      </w:r>
      <w:r w:rsidRPr="0073327A">
        <w:t xml:space="preserve"> (“</w:t>
      </w:r>
      <w:r w:rsidRPr="0073327A">
        <w:rPr>
          <w:b/>
        </w:rPr>
        <w:t>Second Option Term</w:t>
      </w:r>
      <w:r w:rsidRPr="0073327A">
        <w:t>”).</w:t>
      </w:r>
    </w:p>
    <w:p w:rsidR="00BF1B8D" w:rsidRPr="0073327A" w:rsidRDefault="00BF1B8D" w:rsidP="00736830">
      <w:pPr>
        <w:widowControl w:val="0"/>
      </w:pPr>
    </w:p>
    <w:p w:rsidR="00BF1B8D" w:rsidRPr="0073327A" w:rsidRDefault="00BF1B8D" w:rsidP="00736830">
      <w:pPr>
        <w:pStyle w:val="ExhibitB2"/>
        <w:keepNext w:val="0"/>
        <w:widowControl w:val="0"/>
      </w:pPr>
      <w:r w:rsidRPr="0073327A">
        <w:t xml:space="preserve">In the event the State elects to exercise an option to extend the Agreement, the Agreement will not exceed a total of </w:t>
      </w:r>
      <w:r w:rsidRPr="0073327A">
        <w:rPr>
          <w:color w:val="0000FF"/>
        </w:rPr>
        <w:t>three</w:t>
      </w:r>
      <w:r w:rsidRPr="0073327A">
        <w:t xml:space="preserve"> years, as set forth in this provision, and the parties will modify the Agreement via bilateral execution of the State’s Standard Agreement form.</w:t>
      </w:r>
    </w:p>
    <w:p w:rsidR="00BF1B8D" w:rsidRPr="0073327A" w:rsidRDefault="00BF1B8D" w:rsidP="001A5E37"/>
    <w:p w:rsidR="00BF1B8D" w:rsidRPr="0073327A" w:rsidRDefault="00BF1B8D" w:rsidP="001A5E37">
      <w:pPr>
        <w:pStyle w:val="ExhibitB2"/>
        <w:keepNext w:val="0"/>
        <w:widowControl w:val="0"/>
      </w:pPr>
      <w:r w:rsidRPr="0073327A">
        <w:t>In the event any option Term is exercised under this Agreement, the rates applicable for each option Term, as set forth in Exhibit C, Payment Provisions, shall apply.</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Agreement Administration/Communication</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2"/>
        <w:keepNext w:val="0"/>
      </w:pPr>
      <w:r w:rsidRPr="00944C0B">
        <w:t>Under this Agreement, th</w:t>
      </w:r>
      <w:r w:rsidRPr="00984D08">
        <w:t xml:space="preserve">e </w:t>
      </w:r>
      <w:r>
        <w:t>Project Manager</w:t>
      </w:r>
      <w:r w:rsidRPr="00984D08">
        <w:t xml:space="preserve">, </w:t>
      </w:r>
      <w:r w:rsidRPr="00943CA5">
        <w:rPr>
          <w:b/>
        </w:rPr>
        <w:t>TBD</w:t>
      </w:r>
      <w:r w:rsidRPr="00984D08">
        <w:t xml:space="preserve">, shall monitor and evaluate the Contractor's performance.  All requests and communications about the Work to be performed under this Agreement shall be made through the </w:t>
      </w:r>
      <w:r>
        <w:t>Project Managers.</w:t>
      </w:r>
    </w:p>
    <w:p w:rsidR="00BF1B8D" w:rsidRPr="00944C0B" w:rsidRDefault="00BF1B8D" w:rsidP="00985EBD"/>
    <w:p w:rsidR="00BF1B8D" w:rsidRPr="00BA0FAC" w:rsidRDefault="00BF1B8D" w:rsidP="00985EBD">
      <w:pPr>
        <w:pStyle w:val="ExhibitB3"/>
        <w:keepNext w:val="0"/>
      </w:pPr>
      <w:r w:rsidRPr="00944C0B">
        <w:t xml:space="preserve">Any Notice from the Contractor to the State shall be in writing and shall be </w:t>
      </w:r>
      <w:r w:rsidRPr="00BA0FAC">
        <w:t>delivered the Project Manager as follows:</w:t>
      </w:r>
    </w:p>
    <w:p w:rsidR="00BF1B8D" w:rsidRPr="00BA0FAC" w:rsidRDefault="00BF1B8D" w:rsidP="00985EBD">
      <w:pPr>
        <w:ind w:left="720" w:right="180"/>
      </w:pPr>
    </w:p>
    <w:p w:rsidR="00BF1B8D" w:rsidRPr="00943CA5" w:rsidRDefault="00BF1B8D" w:rsidP="00985EBD">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BF1B8D" w:rsidRPr="00BA0FAC" w:rsidRDefault="00BF1B8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 xml:space="preserve">Judicial Council of </w:t>
      </w:r>
      <w:smartTag w:uri="urn:schemas-microsoft-com:office:smarttags" w:element="State">
        <w:smartTag w:uri="urn:schemas-microsoft-com:office:smarttags" w:element="place">
          <w:r w:rsidRPr="00BA0FAC">
            <w:t>California</w:t>
          </w:r>
        </w:smartTag>
      </w:smartTag>
      <w:r w:rsidRPr="00BA0FAC">
        <w:tab/>
      </w:r>
    </w:p>
    <w:p w:rsidR="00BF1B8D" w:rsidRPr="00BA0FAC" w:rsidRDefault="00BF1B8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Administrative Office of the Courts</w:t>
      </w:r>
    </w:p>
    <w:p w:rsidR="00BF1B8D" w:rsidRPr="00BA0FAC" w:rsidRDefault="00BF1B8D" w:rsidP="00985EBD">
      <w:pPr>
        <w:ind w:left="2610" w:right="187"/>
      </w:pPr>
      <w:smartTag w:uri="urn:schemas-microsoft-com:office:smarttags" w:element="address">
        <w:smartTag w:uri="urn:schemas-microsoft-com:office:smarttags" w:element="Street">
          <w:r w:rsidRPr="00BA0FAC">
            <w:t>455 Golden Gate Ave.</w:t>
          </w:r>
        </w:smartTag>
      </w:smartTag>
    </w:p>
    <w:p w:rsidR="00BF1B8D" w:rsidRDefault="00BF1B8D" w:rsidP="00985EBD">
      <w:pPr>
        <w:ind w:left="2610" w:right="187"/>
      </w:pPr>
      <w:smartTag w:uri="urn:schemas-microsoft-com:office:smarttags" w:element="City">
        <w:r w:rsidRPr="00BA0FAC">
          <w:t>San Francisco</w:t>
        </w:r>
      </w:smartTag>
      <w:r w:rsidRPr="00BA0FAC">
        <w:t xml:space="preserve">, </w:t>
      </w:r>
      <w:smartTag w:uri="urn:schemas-microsoft-com:office:smarttags" w:element="State">
        <w:r w:rsidRPr="00BA0FAC">
          <w:t>CA</w:t>
        </w:r>
      </w:smartTag>
      <w:r w:rsidRPr="00BA0FAC">
        <w:t xml:space="preserve"> 94102</w:t>
      </w:r>
    </w:p>
    <w:p w:rsidR="00BF1B8D" w:rsidRPr="00BA0FAC" w:rsidRDefault="00BF1B8D" w:rsidP="00985EBD">
      <w:pPr>
        <w:ind w:left="2610" w:right="187"/>
      </w:pPr>
    </w:p>
    <w:p w:rsidR="00BF1B8D" w:rsidRPr="00BA0FAC" w:rsidRDefault="00BF1B8D" w:rsidP="00985EBD">
      <w:pPr>
        <w:pStyle w:val="ExhibitB3"/>
      </w:pPr>
      <w:r w:rsidRPr="00BA0FAC">
        <w:t>Other than for Notices, the Project Manager may be contacted as follows:</w:t>
      </w:r>
    </w:p>
    <w:p w:rsidR="00BF1B8D" w:rsidRPr="00BA0FAC" w:rsidRDefault="00BF1B8D" w:rsidP="00985EBD"/>
    <w:p w:rsidR="00BF1B8D" w:rsidRPr="00943CA5" w:rsidRDefault="00BF1B8D" w:rsidP="00BA0FAC">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BF1B8D" w:rsidRPr="00134964" w:rsidRDefault="00BF1B8D" w:rsidP="00985EBD"/>
    <w:p w:rsidR="00BF1B8D" w:rsidRPr="00134964" w:rsidRDefault="00BF1B8D" w:rsidP="00985EBD">
      <w:pPr>
        <w:pStyle w:val="ExhibitB2"/>
        <w:keepNext w:val="0"/>
      </w:pPr>
      <w:r w:rsidRPr="00134964">
        <w:t>Notice to the Contractor shall be directed in writing to:</w:t>
      </w:r>
    </w:p>
    <w:p w:rsidR="00BF1B8D" w:rsidRPr="00134964" w:rsidRDefault="00BF1B8D" w:rsidP="00985EBD">
      <w:pPr>
        <w:ind w:left="720" w:right="180"/>
      </w:pPr>
    </w:p>
    <w:p w:rsidR="00BF1B8D" w:rsidRPr="00943CA5" w:rsidRDefault="00BF1B8D" w:rsidP="00913316">
      <w:pPr>
        <w:ind w:left="2610" w:right="187"/>
        <w:rPr>
          <w:b/>
        </w:rPr>
      </w:pPr>
      <w:r w:rsidRPr="00943CA5">
        <w:rPr>
          <w:b/>
        </w:rPr>
        <w:t>[TBD]</w:t>
      </w:r>
    </w:p>
    <w:p w:rsidR="00BF1B8D" w:rsidRPr="00944C0B" w:rsidRDefault="00BF1B8D" w:rsidP="00985EBD">
      <w:pPr>
        <w:ind w:left="720" w:right="180"/>
      </w:pPr>
    </w:p>
    <w:p w:rsidR="00BF1B8D" w:rsidRPr="00944C0B" w:rsidRDefault="00BF1B8D" w:rsidP="00F07FEA">
      <w:pPr>
        <w:pStyle w:val="ExhibitB1"/>
      </w:pPr>
      <w:r w:rsidRPr="00944C0B">
        <w:t>Standard of Professionalism</w:t>
      </w:r>
    </w:p>
    <w:p w:rsidR="00BF1B8D" w:rsidRPr="00944C0B" w:rsidRDefault="00BF1B8D" w:rsidP="00F07FEA">
      <w:pPr>
        <w:keepNext/>
      </w:pPr>
    </w:p>
    <w:p w:rsidR="00BF1B8D" w:rsidRPr="00944C0B" w:rsidRDefault="00BF1B8D" w:rsidP="00985EBD">
      <w:pPr>
        <w:pStyle w:val="Heading5"/>
        <w:keepNext w:val="0"/>
      </w:pPr>
      <w:r w:rsidRPr="00944C0B">
        <w:t>The Contractor shall conduct all work consistent with professional standards for the industry and type of work being performed under the Agreement.</w:t>
      </w:r>
    </w:p>
    <w:p w:rsidR="00BF1B8D" w:rsidRPr="00944C0B" w:rsidRDefault="00BF1B8D" w:rsidP="00985EBD"/>
    <w:p w:rsidR="00BF1B8D" w:rsidRPr="00944C0B" w:rsidRDefault="00BF1B8D" w:rsidP="00985EBD">
      <w:pPr>
        <w:pStyle w:val="ExhibitB1"/>
        <w:keepNext w:val="0"/>
      </w:pPr>
      <w:r w:rsidRPr="00944C0B">
        <w:t xml:space="preserve">Evaluation of Contractor </w:t>
      </w:r>
    </w:p>
    <w:p w:rsidR="00BF1B8D" w:rsidRPr="00944C0B" w:rsidRDefault="00BF1B8D" w:rsidP="00985EBD">
      <w:pPr>
        <w:tabs>
          <w:tab w:val="left" w:pos="576"/>
          <w:tab w:val="left" w:pos="1296"/>
          <w:tab w:val="left" w:pos="10710"/>
        </w:tabs>
        <w:ind w:right="180"/>
      </w:pPr>
    </w:p>
    <w:p w:rsidR="00BF1B8D" w:rsidRPr="00944C0B" w:rsidRDefault="00BF1B8D" w:rsidP="00985EBD">
      <w:pPr>
        <w:pStyle w:val="Heading5"/>
        <w:keepNext w:val="0"/>
      </w:pPr>
      <w:r w:rsidRPr="00944C0B">
        <w:t>The State shall evaluate the Contractor's performance under the Agreement.</w:t>
      </w:r>
    </w:p>
    <w:p w:rsidR="00BF1B8D" w:rsidRPr="00944C0B" w:rsidRDefault="00BF1B8D" w:rsidP="00985EBD"/>
    <w:p w:rsidR="00BF1B8D" w:rsidRPr="00944C0B" w:rsidRDefault="00BF1B8D" w:rsidP="00985EBD">
      <w:pPr>
        <w:pStyle w:val="ExhibitB1"/>
        <w:keepNext w:val="0"/>
      </w:pPr>
      <w:r w:rsidRPr="00944C0B">
        <w:t xml:space="preserve">Acceptance of the Work </w:t>
      </w:r>
    </w:p>
    <w:p w:rsidR="00BF1B8D" w:rsidRPr="00944C0B" w:rsidRDefault="00BF1B8D" w:rsidP="00985EBD">
      <w:r w:rsidRPr="00944C0B">
        <w:tab/>
      </w:r>
    </w:p>
    <w:p w:rsidR="00BF1B8D" w:rsidRPr="00944C0B" w:rsidRDefault="00BF1B8D"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BF1B8D" w:rsidRPr="00944C0B" w:rsidRDefault="00BF1B8D" w:rsidP="00985EBD"/>
    <w:p w:rsidR="00BF1B8D" w:rsidRPr="00944C0B" w:rsidRDefault="00BF1B8D" w:rsidP="00985EBD">
      <w:pPr>
        <w:pStyle w:val="ExhibitB2"/>
        <w:keepNext w:val="0"/>
      </w:pPr>
      <w:r w:rsidRPr="00944C0B">
        <w:t>Acceptance Criteria for Work (“</w:t>
      </w:r>
      <w:r w:rsidRPr="00944C0B">
        <w:rPr>
          <w:b/>
          <w:bCs/>
        </w:rPr>
        <w:t>Criteria</w:t>
      </w:r>
      <w:r w:rsidRPr="00944C0B">
        <w:t>”) provided by the Contractor pursuant to this Agreement:</w:t>
      </w:r>
    </w:p>
    <w:p w:rsidR="00BF1B8D" w:rsidRPr="00944C0B" w:rsidRDefault="00BF1B8D" w:rsidP="00985EBD"/>
    <w:p w:rsidR="00BF1B8D" w:rsidRPr="00944C0B" w:rsidRDefault="00BF1B8D" w:rsidP="00985EBD">
      <w:pPr>
        <w:pStyle w:val="ExhibitB3"/>
        <w:keepNext w:val="0"/>
      </w:pPr>
      <w:r w:rsidRPr="00944C0B">
        <w:t>Timeliness:  The Work was delivered on time;</w:t>
      </w:r>
    </w:p>
    <w:p w:rsidR="00BF1B8D" w:rsidRPr="00944C0B" w:rsidRDefault="00BF1B8D" w:rsidP="00985EBD"/>
    <w:p w:rsidR="00BF1B8D" w:rsidRPr="00944C0B" w:rsidRDefault="00BF1B8D" w:rsidP="00985EBD">
      <w:pPr>
        <w:pStyle w:val="ExhibitB3"/>
        <w:keepNext w:val="0"/>
      </w:pPr>
      <w:r w:rsidRPr="00944C0B">
        <w:lastRenderedPageBreak/>
        <w:t>Completeness:  The Work contained the Data, Materials, and features required in the Contract; and</w:t>
      </w:r>
    </w:p>
    <w:p w:rsidR="00BF1B8D" w:rsidRPr="00944C0B" w:rsidRDefault="00BF1B8D" w:rsidP="00985EBD"/>
    <w:p w:rsidR="00BF1B8D" w:rsidRPr="00944C0B" w:rsidRDefault="00BF1B8D"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BF1B8D" w:rsidRPr="00944C0B" w:rsidRDefault="00BF1B8D" w:rsidP="00985EBD"/>
    <w:p w:rsidR="00BF1B8D" w:rsidRPr="00944C0B" w:rsidRDefault="00BF1B8D"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BF1B8D" w:rsidRPr="00944C0B" w:rsidRDefault="00BF1B8D" w:rsidP="00985EBD"/>
    <w:p w:rsidR="00BF1B8D" w:rsidRPr="00944C0B" w:rsidRDefault="00BF1B8D"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F1B8D" w:rsidRPr="00944C0B" w:rsidRDefault="00BF1B8D" w:rsidP="00985EBD"/>
    <w:p w:rsidR="00BF1B8D" w:rsidRPr="00944C0B" w:rsidRDefault="00BF1B8D"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1B8D" w:rsidRPr="00944C0B" w:rsidRDefault="00BF1B8D" w:rsidP="00985EBD">
      <w:pPr>
        <w:ind w:left="1440" w:hanging="720"/>
      </w:pPr>
    </w:p>
    <w:p w:rsidR="00BF1B8D" w:rsidRPr="00944C0B" w:rsidRDefault="00BF1B8D"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BF1B8D" w:rsidRPr="00944C0B" w:rsidRDefault="00BF1B8D" w:rsidP="00985EBD"/>
    <w:p w:rsidR="00BF1B8D" w:rsidRPr="00944C0B" w:rsidRDefault="00BF1B8D" w:rsidP="00985EBD">
      <w:pPr>
        <w:pStyle w:val="ExhibitB1"/>
        <w:keepNext w:val="0"/>
      </w:pPr>
      <w:bookmarkStart w:id="0" w:name="_Ref228691438"/>
      <w:r w:rsidRPr="00944C0B">
        <w:t>Contractor's Personnel and Replacement of Personnel</w:t>
      </w:r>
      <w:bookmarkEnd w:id="0"/>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BF1B8D" w:rsidRPr="00944C0B" w:rsidRDefault="00BF1B8D" w:rsidP="00985EBD"/>
    <w:p w:rsidR="00BF1B8D" w:rsidRPr="00944C0B" w:rsidRDefault="00BF1B8D" w:rsidP="00985EBD">
      <w:pPr>
        <w:pStyle w:val="ExhibitB2"/>
        <w:keepNext w:val="0"/>
      </w:pPr>
      <w:r w:rsidRPr="00944C0B">
        <w:lastRenderedPageBreak/>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BF1B8D" w:rsidRPr="00944C0B" w:rsidRDefault="00BF1B8D" w:rsidP="00985EBD"/>
    <w:p w:rsidR="00BF1B8D" w:rsidRPr="00944C0B" w:rsidRDefault="00BF1B8D" w:rsidP="00985EBD">
      <w:pPr>
        <w:pStyle w:val="ExhibitB2"/>
      </w:pPr>
      <w:r w:rsidRPr="00944C0B">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BF1B8D" w:rsidRPr="00944C0B" w:rsidRDefault="00BF1B8D" w:rsidP="00985EBD"/>
    <w:p w:rsidR="00BF1B8D" w:rsidRPr="00944C0B" w:rsidRDefault="00BF1B8D"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BF1B8D" w:rsidRPr="00944C0B" w:rsidRDefault="00BF1B8D" w:rsidP="00985EBD"/>
    <w:p w:rsidR="00BF1B8D" w:rsidRDefault="00BF1B8D" w:rsidP="00985EBD">
      <w:pPr>
        <w:pStyle w:val="ExhibitB1"/>
        <w:keepNext w:val="0"/>
      </w:pPr>
      <w:r>
        <w:t>Subcontracting</w:t>
      </w:r>
    </w:p>
    <w:p w:rsidR="00BF1B8D" w:rsidRDefault="00BF1B8D" w:rsidP="00985EBD">
      <w:pPr>
        <w:tabs>
          <w:tab w:val="left" w:pos="576"/>
          <w:tab w:val="left" w:pos="1296"/>
          <w:tab w:val="left" w:pos="10710"/>
        </w:tabs>
        <w:ind w:right="180"/>
      </w:pPr>
    </w:p>
    <w:p w:rsidR="00BF1B8D" w:rsidRDefault="00BF1B8D"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BF1B8D" w:rsidRPr="00944C0B" w:rsidRDefault="00BF1B8D" w:rsidP="00985EBD">
      <w:pPr>
        <w:tabs>
          <w:tab w:val="left" w:pos="576"/>
          <w:tab w:val="left" w:pos="1296"/>
          <w:tab w:val="left" w:pos="2016"/>
          <w:tab w:val="left" w:pos="2736"/>
          <w:tab w:val="left" w:pos="4608"/>
        </w:tabs>
        <w:ind w:left="547" w:hanging="547"/>
      </w:pPr>
    </w:p>
    <w:p w:rsidR="00BF1B8D" w:rsidRPr="00944C0B" w:rsidRDefault="00BF1B8D" w:rsidP="00B84C8C">
      <w:pPr>
        <w:pStyle w:val="ExhibitB1"/>
      </w:pPr>
      <w:r w:rsidRPr="00944C0B">
        <w:t>Services Warranty</w:t>
      </w:r>
    </w:p>
    <w:p w:rsidR="00BF1B8D" w:rsidRPr="00944C0B" w:rsidRDefault="00BF1B8D" w:rsidP="00B84C8C">
      <w:pPr>
        <w:keepNext/>
      </w:pPr>
    </w:p>
    <w:p w:rsidR="00BF1B8D" w:rsidRPr="00944C0B" w:rsidRDefault="00BF1B8D"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BF1B8D" w:rsidRPr="00944C0B" w:rsidRDefault="00BF1B8D" w:rsidP="00985EBD"/>
    <w:p w:rsidR="00BF1B8D" w:rsidRPr="00944C0B" w:rsidRDefault="00BF1B8D" w:rsidP="00985EBD">
      <w:pPr>
        <w:pStyle w:val="ExhibitB1"/>
        <w:keepNext w:val="0"/>
      </w:pPr>
      <w:r w:rsidRPr="00944C0B">
        <w:t>Changes and Amendments</w:t>
      </w:r>
    </w:p>
    <w:p w:rsidR="00BF1B8D" w:rsidRPr="00944C0B" w:rsidRDefault="00BF1B8D" w:rsidP="00985EBD">
      <w:pPr>
        <w:tabs>
          <w:tab w:val="left" w:pos="576"/>
          <w:tab w:val="left" w:pos="1296"/>
          <w:tab w:val="left" w:pos="10710"/>
        </w:tabs>
        <w:ind w:right="180"/>
      </w:pPr>
    </w:p>
    <w:p w:rsidR="00BF1B8D" w:rsidRPr="00944C0B" w:rsidRDefault="00BF1B8D"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4A0934">
      <w:pPr>
        <w:pStyle w:val="ExhibitB1"/>
      </w:pPr>
      <w:r w:rsidRPr="00944C0B">
        <w:lastRenderedPageBreak/>
        <w:t>Accounting System Requirement</w:t>
      </w:r>
    </w:p>
    <w:p w:rsidR="00BF1B8D" w:rsidRPr="00944C0B" w:rsidRDefault="00BF1B8D" w:rsidP="004A0934">
      <w:pPr>
        <w:keepNext/>
        <w:tabs>
          <w:tab w:val="left" w:pos="576"/>
          <w:tab w:val="left" w:pos="1296"/>
          <w:tab w:val="left" w:pos="10710"/>
        </w:tabs>
        <w:ind w:right="180"/>
      </w:pPr>
    </w:p>
    <w:p w:rsidR="00BF1B8D" w:rsidRPr="00944C0B" w:rsidRDefault="00BF1B8D" w:rsidP="00985EBD">
      <w:pPr>
        <w:pStyle w:val="Heading5"/>
        <w:keepNext w:val="0"/>
      </w:pPr>
      <w:r w:rsidRPr="00944C0B">
        <w:t>The Contractor shall maintain an adequate system of accounting and internal controls that meets Generally Accepted Accounting Principles or GAAP.</w:t>
      </w:r>
    </w:p>
    <w:p w:rsidR="00BF1B8D" w:rsidRPr="00944C0B" w:rsidRDefault="00BF1B8D" w:rsidP="00985EBD"/>
    <w:p w:rsidR="00BF1B8D" w:rsidRPr="00944C0B" w:rsidRDefault="00BF1B8D" w:rsidP="00985EBD">
      <w:pPr>
        <w:pStyle w:val="ExhibitB1"/>
        <w:keepNext w:val="0"/>
      </w:pPr>
      <w:r w:rsidRPr="00944C0B">
        <w:t>Retention of Records</w:t>
      </w:r>
    </w:p>
    <w:p w:rsidR="00BF1B8D" w:rsidRPr="00944C0B" w:rsidRDefault="00BF1B8D" w:rsidP="00985EBD">
      <w:pPr>
        <w:tabs>
          <w:tab w:val="left" w:pos="576"/>
          <w:tab w:val="left" w:pos="1296"/>
          <w:tab w:val="left" w:pos="2016"/>
          <w:tab w:val="left" w:pos="2736"/>
          <w:tab w:val="left" w:pos="4608"/>
        </w:tabs>
        <w:ind w:left="547" w:hanging="547"/>
      </w:pPr>
    </w:p>
    <w:p w:rsidR="00BF1B8D" w:rsidRPr="00944C0B" w:rsidRDefault="00BF1B8D"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Audit</w:t>
      </w:r>
    </w:p>
    <w:p w:rsidR="00BF1B8D" w:rsidRPr="00944C0B" w:rsidRDefault="00BF1B8D" w:rsidP="00985EBD">
      <w:pPr>
        <w:tabs>
          <w:tab w:val="left" w:pos="576"/>
          <w:tab w:val="left" w:pos="1296"/>
          <w:tab w:val="left" w:pos="10710"/>
        </w:tabs>
        <w:ind w:right="180"/>
      </w:pPr>
    </w:p>
    <w:p w:rsidR="00BF1B8D" w:rsidRPr="00944C0B" w:rsidRDefault="00BF1B8D" w:rsidP="00985EBD">
      <w:pPr>
        <w:pStyle w:val="Heading5"/>
        <w:keepNext w:val="0"/>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BF1B8D" w:rsidRPr="00944C0B" w:rsidRDefault="00BF1B8D" w:rsidP="00985EBD"/>
    <w:p w:rsidR="00BF1B8D" w:rsidRPr="00944C0B" w:rsidRDefault="00BF1B8D" w:rsidP="00985EBD">
      <w:pPr>
        <w:pStyle w:val="ExhibitB1"/>
        <w:keepNext w:val="0"/>
      </w:pPr>
      <w:r w:rsidRPr="00944C0B">
        <w:t xml:space="preserve">Insurance Requirements </w:t>
      </w:r>
    </w:p>
    <w:p w:rsidR="00BF1B8D" w:rsidRPr="00944C0B" w:rsidRDefault="00BF1B8D" w:rsidP="00985EBD"/>
    <w:p w:rsidR="00BF1B8D" w:rsidRPr="00944C0B" w:rsidRDefault="00BF1B8D"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1B8D" w:rsidRPr="00944C0B" w:rsidRDefault="00BF1B8D" w:rsidP="00985EBD"/>
    <w:p w:rsidR="00BF1B8D" w:rsidRPr="00944C0B" w:rsidRDefault="00BF1B8D" w:rsidP="00985EBD">
      <w:pPr>
        <w:pStyle w:val="ExhibitB2"/>
        <w:keepNext w:val="0"/>
      </w:pPr>
      <w:r w:rsidRPr="00944C0B">
        <w:t>Minimum Scope and Limits of Insurance.  The Contractor shall maintain coverage and limits no less than the following:</w:t>
      </w:r>
    </w:p>
    <w:p w:rsidR="00BF1B8D" w:rsidRPr="00944C0B" w:rsidRDefault="00BF1B8D" w:rsidP="00985EBD"/>
    <w:p w:rsidR="00BF1B8D" w:rsidRPr="006D0198" w:rsidRDefault="00BF1B8D" w:rsidP="00985EBD">
      <w:pPr>
        <w:pStyle w:val="ExhibitB3"/>
        <w:keepNext w:val="0"/>
      </w:pPr>
      <w:r w:rsidRPr="00944C0B">
        <w:t>Workers' C</w:t>
      </w:r>
      <w:r w:rsidRPr="006D0198">
        <w:t>ompensation at statutory requirements of the State of residency.</w:t>
      </w:r>
    </w:p>
    <w:p w:rsidR="00BF1B8D" w:rsidRPr="006D0198" w:rsidRDefault="00BF1B8D" w:rsidP="00985EBD"/>
    <w:p w:rsidR="00BF1B8D" w:rsidRPr="00B84C8C" w:rsidRDefault="00BF1B8D"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BF1B8D" w:rsidRPr="00B84C8C" w:rsidRDefault="00BF1B8D" w:rsidP="00985EBD">
      <w:pPr>
        <w:tabs>
          <w:tab w:val="left" w:pos="576"/>
          <w:tab w:val="left" w:pos="1296"/>
          <w:tab w:val="left" w:pos="10710"/>
        </w:tabs>
        <w:ind w:right="180"/>
      </w:pPr>
    </w:p>
    <w:p w:rsidR="00BF1B8D" w:rsidRPr="00B84C8C" w:rsidRDefault="00BF1B8D"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BF1B8D" w:rsidRPr="00B84C8C" w:rsidRDefault="00BF1B8D" w:rsidP="00985EBD">
      <w:pPr>
        <w:tabs>
          <w:tab w:val="left" w:pos="576"/>
          <w:tab w:val="left" w:pos="1296"/>
          <w:tab w:val="left" w:pos="10710"/>
        </w:tabs>
        <w:ind w:right="180"/>
      </w:pPr>
    </w:p>
    <w:p w:rsidR="00BF1B8D" w:rsidRPr="00944C0B" w:rsidRDefault="00BF1B8D"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BF1B8D" w:rsidRPr="00944C0B" w:rsidRDefault="00BF1B8D" w:rsidP="00985EBD"/>
    <w:p w:rsidR="00BF1B8D" w:rsidRPr="00944C0B" w:rsidRDefault="00BF1B8D" w:rsidP="00985EBD">
      <w:pPr>
        <w:pStyle w:val="ExhibitB2"/>
        <w:keepNext w:val="0"/>
      </w:pPr>
      <w:r w:rsidRPr="00944C0B">
        <w:lastRenderedPageBreak/>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BF1B8D" w:rsidRPr="00944C0B" w:rsidRDefault="00BF1B8D" w:rsidP="00985EBD"/>
    <w:p w:rsidR="00BF1B8D" w:rsidRPr="00944C0B" w:rsidRDefault="00BF1B8D" w:rsidP="00985EBD">
      <w:pPr>
        <w:pStyle w:val="ExhibitB2"/>
        <w:keepNext w:val="0"/>
      </w:pPr>
      <w:r w:rsidRPr="00944C0B">
        <w:t>Other Insurance Provisions.  The General Liability policy required in this Agreement is to contain, or be endorsed to contain, the following provisions:</w:t>
      </w:r>
    </w:p>
    <w:p w:rsidR="00BF1B8D" w:rsidRPr="00944C0B" w:rsidRDefault="00BF1B8D" w:rsidP="00985EBD"/>
    <w:p w:rsidR="00BF1B8D" w:rsidRPr="00944C0B" w:rsidRDefault="00BF1B8D"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BF1B8D" w:rsidRPr="00944C0B" w:rsidRDefault="00BF1B8D" w:rsidP="00985EBD"/>
    <w:p w:rsidR="00BF1B8D" w:rsidRPr="00944C0B" w:rsidRDefault="00BF1B8D" w:rsidP="00985EBD">
      <w:pPr>
        <w:pStyle w:val="ExhibitB3"/>
        <w:keepNext w:val="0"/>
      </w:pPr>
      <w:r w:rsidRPr="00944C0B">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BF1B8D" w:rsidRPr="00944C0B" w:rsidRDefault="00BF1B8D" w:rsidP="00985EBD"/>
    <w:p w:rsidR="00BF1B8D" w:rsidRPr="00944C0B" w:rsidRDefault="00BF1B8D"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BF1B8D" w:rsidRPr="00944C0B" w:rsidRDefault="00BF1B8D" w:rsidP="00985EBD"/>
    <w:p w:rsidR="00BF1B8D" w:rsidRPr="00944C0B" w:rsidRDefault="00BF1B8D"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BF1B8D" w:rsidRPr="00944C0B" w:rsidRDefault="00BF1B8D" w:rsidP="00985EBD"/>
    <w:p w:rsidR="00BF1B8D" w:rsidRPr="00944C0B" w:rsidRDefault="00BF1B8D"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F1B8D" w:rsidRPr="00944C0B" w:rsidRDefault="00BF1B8D" w:rsidP="00985EBD"/>
    <w:p w:rsidR="00BF1B8D" w:rsidRPr="00944C0B" w:rsidRDefault="00BF1B8D"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address">
        <w:smartTag w:uri="urn:schemas-microsoft-com:office:smarttags" w:element="Street">
          <w:r w:rsidRPr="00944C0B">
            <w:t>455 Golden Gate Ave.</w:t>
          </w:r>
        </w:smartTag>
      </w:smartTag>
      <w:r w:rsidRPr="00944C0B">
        <w:t>, 7</w:t>
      </w:r>
      <w:r w:rsidRPr="00944C0B">
        <w:rPr>
          <w:vertAlign w:val="superscript"/>
        </w:rPr>
        <w:t>th</w:t>
      </w:r>
      <w:r w:rsidRPr="00944C0B">
        <w:t xml:space="preserve"> Floor, </w:t>
      </w:r>
      <w:smartTag w:uri="urn:schemas-microsoft-com:office:smarttags" w:element="City">
        <w:smartTag w:uri="urn:schemas-microsoft-com:office:smarttags" w:element="place">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BF1B8D" w:rsidRDefault="00BF1B8D" w:rsidP="00985EBD"/>
    <w:p w:rsidR="00BF1B8D" w:rsidRPr="00944C0B" w:rsidRDefault="00BF1B8D" w:rsidP="00985EBD">
      <w:pPr>
        <w:pStyle w:val="ExhibitB1"/>
        <w:keepNext w:val="0"/>
      </w:pPr>
      <w:r w:rsidRPr="00944C0B">
        <w:t>Confidentiality</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944C0B">
        <w:lastRenderedPageBreak/>
        <w:t xml:space="preserve">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2"/>
        <w:keepNext w:val="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Copyrights and Rights in Data</w:t>
      </w:r>
    </w:p>
    <w:p w:rsidR="00BF1B8D" w:rsidRPr="00944C0B" w:rsidRDefault="00BF1B8D" w:rsidP="00985EBD">
      <w:pPr>
        <w:tabs>
          <w:tab w:val="left" w:pos="576"/>
          <w:tab w:val="left" w:pos="1296"/>
          <w:tab w:val="left" w:pos="10710"/>
        </w:tabs>
        <w:ind w:right="180"/>
      </w:pPr>
    </w:p>
    <w:p w:rsidR="00BF1B8D" w:rsidRPr="00944C0B" w:rsidRDefault="00BF1B8D" w:rsidP="00985EBD">
      <w:pPr>
        <w:pStyle w:val="Heading5"/>
        <w:keepNext w:val="0"/>
      </w:pPr>
      <w:r w:rsidRPr="00944C0B">
        <w:t>All copyrights and rights in the Data produced with funding from this Agreement that may presumptively vest in the Contractor shall be transferred to the State.</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Ownership of Results</w:t>
      </w:r>
    </w:p>
    <w:p w:rsidR="00BF1B8D" w:rsidRPr="00944C0B" w:rsidRDefault="00BF1B8D" w:rsidP="00985EBD">
      <w:pPr>
        <w:tabs>
          <w:tab w:val="left" w:pos="720"/>
          <w:tab w:val="left" w:pos="1296"/>
          <w:tab w:val="left" w:pos="2016"/>
          <w:tab w:val="left" w:pos="2592"/>
          <w:tab w:val="left" w:pos="4176"/>
          <w:tab w:val="left" w:pos="10710"/>
        </w:tabs>
        <w:ind w:right="180"/>
      </w:pPr>
      <w:r>
        <w:t xml:space="preserve"> </w:t>
      </w:r>
    </w:p>
    <w:p w:rsidR="00BF1B8D" w:rsidRPr="00944C0B" w:rsidRDefault="00BF1B8D" w:rsidP="00985EBD">
      <w:pPr>
        <w:pStyle w:val="ExhibitB2"/>
        <w:numPr>
          <w:ilvl w:val="1"/>
          <w:numId w:val="5"/>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BF1B8D" w:rsidRPr="00944C0B" w:rsidRDefault="00BF1B8D" w:rsidP="00985EBD">
      <w:pPr>
        <w:tabs>
          <w:tab w:val="left" w:pos="10710"/>
        </w:tabs>
        <w:ind w:left="810"/>
      </w:pPr>
    </w:p>
    <w:p w:rsidR="00BF1B8D" w:rsidRPr="00944C0B" w:rsidRDefault="00BF1B8D"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BF1B8D"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4A0934">
      <w:pPr>
        <w:pStyle w:val="ExhibitB1"/>
      </w:pPr>
      <w:r w:rsidRPr="00944C0B">
        <w:lastRenderedPageBreak/>
        <w:t>Limitation on Publication</w:t>
      </w:r>
    </w:p>
    <w:p w:rsidR="00BF1B8D" w:rsidRPr="00944C0B" w:rsidRDefault="00BF1B8D" w:rsidP="004A0934">
      <w:pPr>
        <w:keepNext/>
        <w:tabs>
          <w:tab w:val="left" w:pos="576"/>
          <w:tab w:val="left" w:pos="1296"/>
          <w:tab w:val="left" w:pos="10710"/>
        </w:tabs>
        <w:ind w:right="180"/>
      </w:pPr>
    </w:p>
    <w:p w:rsidR="00BF1B8D" w:rsidRPr="00944C0B" w:rsidRDefault="00BF1B8D"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BF1B8D" w:rsidRPr="00944C0B" w:rsidRDefault="00BF1B8D" w:rsidP="00985EBD">
      <w:pPr>
        <w:pStyle w:val="Heading5"/>
        <w:keepNext w:val="0"/>
      </w:pPr>
    </w:p>
    <w:p w:rsidR="00BF1B8D" w:rsidRPr="00944C0B" w:rsidRDefault="00BF1B8D" w:rsidP="00985EBD">
      <w:pPr>
        <w:pStyle w:val="ExhibitB1"/>
        <w:keepNext w:val="0"/>
      </w:pPr>
      <w:r w:rsidRPr="00944C0B">
        <w:t>Limitation of Liability</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2"/>
        <w:keepNext w:val="0"/>
      </w:pPr>
      <w:r w:rsidRPr="00944C0B">
        <w:t>The State shall not be responsible for loss of or damage to any non-State equipment arising from causes beyond the State's control.</w:t>
      </w:r>
    </w:p>
    <w:p w:rsidR="00BF1B8D" w:rsidRPr="00944C0B" w:rsidRDefault="00BF1B8D" w:rsidP="00985EBD"/>
    <w:p w:rsidR="00BF1B8D" w:rsidRPr="00944C0B" w:rsidRDefault="00BF1B8D" w:rsidP="00985EBD">
      <w:pPr>
        <w:pStyle w:val="ExhibitB2"/>
        <w:keepNext w:val="0"/>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Use of State or Court Provided Equipment</w:t>
      </w:r>
    </w:p>
    <w:p w:rsidR="00BF1B8D" w:rsidRPr="00944C0B" w:rsidRDefault="00BF1B8D" w:rsidP="00985EBD"/>
    <w:p w:rsidR="00BF1B8D" w:rsidRPr="00944C0B" w:rsidRDefault="00BF1B8D"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BF1B8D" w:rsidRPr="00944C0B" w:rsidRDefault="00BF1B8D" w:rsidP="00985EBD">
      <w:pPr>
        <w:pStyle w:val="Heading5"/>
        <w:keepNext w:val="0"/>
        <w:ind w:right="187"/>
        <w:rPr>
          <w:i/>
        </w:rPr>
      </w:pPr>
    </w:p>
    <w:p w:rsidR="00BF1B8D" w:rsidRPr="00944C0B" w:rsidRDefault="00BF1B8D" w:rsidP="00505FF3">
      <w:pPr>
        <w:pStyle w:val="ExhibitB1"/>
      </w:pPr>
      <w:r w:rsidRPr="00944C0B">
        <w:t>Conflict of Interest</w:t>
      </w:r>
    </w:p>
    <w:p w:rsidR="00BF1B8D" w:rsidRPr="00944C0B" w:rsidRDefault="00BF1B8D" w:rsidP="00505FF3">
      <w:pPr>
        <w:keepNext/>
        <w:tabs>
          <w:tab w:val="left" w:pos="576"/>
          <w:tab w:val="left" w:pos="1296"/>
          <w:tab w:val="left" w:pos="10710"/>
        </w:tabs>
        <w:ind w:right="180"/>
      </w:pPr>
    </w:p>
    <w:p w:rsidR="00BF1B8D" w:rsidRPr="00944C0B" w:rsidRDefault="00BF1B8D"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BF1B8D" w:rsidRPr="00944C0B" w:rsidRDefault="00BF1B8D" w:rsidP="00985EBD"/>
    <w:p w:rsidR="00BF1B8D" w:rsidRPr="00944C0B" w:rsidRDefault="00BF1B8D" w:rsidP="00985EBD">
      <w:pPr>
        <w:pStyle w:val="ExhibitB2"/>
        <w:keepNext w:val="0"/>
      </w:pPr>
      <w:r w:rsidRPr="00944C0B">
        <w:t>The Contractor certifies and shall require any Subcontractor to certify to the following:</w:t>
      </w:r>
    </w:p>
    <w:p w:rsidR="00BF1B8D" w:rsidRDefault="00BF1B8D" w:rsidP="00994175">
      <w:pPr>
        <w:pStyle w:val="Heading5"/>
        <w:tabs>
          <w:tab w:val="clear" w:pos="720"/>
          <w:tab w:val="clear" w:pos="1080"/>
          <w:tab w:val="clear" w:pos="1296"/>
        </w:tabs>
        <w:ind w:left="1440"/>
      </w:pPr>
    </w:p>
    <w:p w:rsidR="00BF1B8D" w:rsidRPr="00994175" w:rsidRDefault="00BF1B8D"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F1B8D" w:rsidRPr="00944C0B" w:rsidRDefault="00BF1B8D" w:rsidP="00985EBD">
      <w:pPr>
        <w:tabs>
          <w:tab w:val="left" w:pos="576"/>
          <w:tab w:val="left" w:pos="1296"/>
          <w:tab w:val="left" w:pos="10710"/>
        </w:tabs>
        <w:ind w:left="630" w:right="180"/>
        <w:outlineLvl w:val="0"/>
      </w:pPr>
    </w:p>
    <w:p w:rsidR="00BF1B8D" w:rsidRPr="00944C0B" w:rsidRDefault="00BF1B8D" w:rsidP="00985EBD">
      <w:pPr>
        <w:pStyle w:val="ExhibitB1"/>
        <w:keepNext w:val="0"/>
      </w:pPr>
      <w:r w:rsidRPr="00944C0B">
        <w:t>Covenant Against Gratuities</w:t>
      </w:r>
    </w:p>
    <w:p w:rsidR="00BF1B8D" w:rsidRPr="00944C0B" w:rsidRDefault="00BF1B8D" w:rsidP="00985EBD">
      <w:pPr>
        <w:tabs>
          <w:tab w:val="left" w:pos="576"/>
          <w:tab w:val="left" w:pos="1296"/>
          <w:tab w:val="left" w:pos="10710"/>
        </w:tabs>
        <w:ind w:right="180"/>
        <w:outlineLvl w:val="0"/>
      </w:pPr>
    </w:p>
    <w:p w:rsidR="00BF1B8D" w:rsidRPr="00944C0B" w:rsidRDefault="00BF1B8D" w:rsidP="00985EBD">
      <w:pPr>
        <w:pStyle w:val="Heading5"/>
        <w:keepNext w:val="0"/>
      </w:pPr>
      <w:r w:rsidRPr="00944C0B">
        <w:t xml:space="preserve">The Contractor warrants by signing this Agreement that no gratuities, in the form of entertainment, gifts, or otherwise, were offered by the Contractor or any agent, director, or </w:t>
      </w:r>
      <w:r w:rsidRPr="00944C0B">
        <w:lastRenderedPageBreak/>
        <w:t>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BF1B8D" w:rsidRPr="00944C0B" w:rsidRDefault="00BF1B8D" w:rsidP="00985EBD">
      <w:pPr>
        <w:tabs>
          <w:tab w:val="left" w:pos="576"/>
          <w:tab w:val="left" w:pos="1296"/>
          <w:tab w:val="left" w:pos="10710"/>
        </w:tabs>
        <w:ind w:right="180"/>
        <w:outlineLvl w:val="0"/>
      </w:pPr>
    </w:p>
    <w:p w:rsidR="00BF1B8D" w:rsidRPr="00944C0B" w:rsidRDefault="00BF1B8D" w:rsidP="00985EBD">
      <w:pPr>
        <w:pStyle w:val="ExhibitB1"/>
        <w:keepNext w:val="0"/>
      </w:pPr>
      <w:r w:rsidRPr="00944C0B">
        <w:t>National Labor Relations Board</w:t>
      </w:r>
    </w:p>
    <w:p w:rsidR="00BF1B8D" w:rsidRPr="00944C0B" w:rsidRDefault="00BF1B8D" w:rsidP="00985EBD"/>
    <w:p w:rsidR="00BF1B8D" w:rsidRPr="00944C0B" w:rsidRDefault="00BF1B8D"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BF1B8D" w:rsidRPr="00944C0B" w:rsidRDefault="00BF1B8D" w:rsidP="00994175">
      <w:pPr>
        <w:tabs>
          <w:tab w:val="left" w:pos="720"/>
          <w:tab w:val="left" w:pos="1296"/>
          <w:tab w:val="left" w:pos="2016"/>
          <w:tab w:val="left" w:pos="2592"/>
          <w:tab w:val="left" w:pos="4176"/>
          <w:tab w:val="left" w:pos="10710"/>
        </w:tabs>
        <w:ind w:right="180"/>
      </w:pPr>
    </w:p>
    <w:p w:rsidR="00BF1B8D" w:rsidRPr="00944C0B" w:rsidRDefault="00BF1B8D" w:rsidP="00994175">
      <w:pPr>
        <w:pStyle w:val="ExhibitB1"/>
        <w:keepNext w:val="0"/>
      </w:pPr>
      <w:r w:rsidRPr="00944C0B">
        <w:t>Drug-Free Workplace</w:t>
      </w:r>
    </w:p>
    <w:p w:rsidR="00BF1B8D" w:rsidRPr="00944C0B" w:rsidRDefault="00BF1B8D" w:rsidP="00994175">
      <w:pPr>
        <w:tabs>
          <w:tab w:val="left" w:pos="720"/>
          <w:tab w:val="left" w:pos="1296"/>
          <w:tab w:val="left" w:pos="2016"/>
          <w:tab w:val="left" w:pos="2592"/>
          <w:tab w:val="left" w:pos="4176"/>
          <w:tab w:val="left" w:pos="10710"/>
        </w:tabs>
        <w:ind w:right="180"/>
      </w:pPr>
    </w:p>
    <w:p w:rsidR="00BF1B8D" w:rsidRPr="00944C0B" w:rsidRDefault="00BF1B8D"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BF1B8D" w:rsidRDefault="00BF1B8D" w:rsidP="00994175">
      <w:pPr>
        <w:pStyle w:val="normal0"/>
      </w:pPr>
    </w:p>
    <w:p w:rsidR="00BF1B8D" w:rsidRPr="00944C0B" w:rsidRDefault="00BF1B8D" w:rsidP="00505FF3">
      <w:pPr>
        <w:pStyle w:val="ExhibitB1"/>
      </w:pPr>
      <w:r w:rsidRPr="00944C0B">
        <w:t>Nondiscrimination/No Harassment Clause</w:t>
      </w:r>
    </w:p>
    <w:p w:rsidR="00BF1B8D" w:rsidRPr="00944C0B" w:rsidRDefault="00BF1B8D" w:rsidP="00505FF3">
      <w:pPr>
        <w:keepNext/>
        <w:tabs>
          <w:tab w:val="left" w:pos="720"/>
          <w:tab w:val="left" w:pos="1296"/>
          <w:tab w:val="left" w:pos="2016"/>
          <w:tab w:val="left" w:pos="2592"/>
          <w:tab w:val="left" w:pos="4176"/>
          <w:tab w:val="left" w:pos="10710"/>
        </w:tabs>
        <w:ind w:right="180"/>
      </w:pPr>
    </w:p>
    <w:p w:rsidR="00BF1B8D" w:rsidRPr="00944C0B" w:rsidRDefault="00BF1B8D"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BF1B8D" w:rsidRPr="00944C0B" w:rsidRDefault="00BF1B8D" w:rsidP="00994175">
      <w:pPr>
        <w:tabs>
          <w:tab w:val="left" w:pos="720"/>
          <w:tab w:val="left" w:pos="1296"/>
          <w:tab w:val="left" w:pos="2016"/>
          <w:tab w:val="left" w:pos="2592"/>
          <w:tab w:val="left" w:pos="4176"/>
          <w:tab w:val="left" w:pos="10710"/>
        </w:tabs>
        <w:ind w:right="180"/>
      </w:pPr>
    </w:p>
    <w:p w:rsidR="00BF1B8D" w:rsidRPr="00944C0B" w:rsidRDefault="00BF1B8D"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BF1B8D" w:rsidRPr="00944C0B" w:rsidRDefault="00BF1B8D" w:rsidP="00994175"/>
    <w:p w:rsidR="00BF1B8D" w:rsidRPr="00944C0B" w:rsidRDefault="00BF1B8D"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F1B8D" w:rsidRPr="00944C0B" w:rsidRDefault="00BF1B8D" w:rsidP="00994175">
      <w:pPr>
        <w:tabs>
          <w:tab w:val="left" w:pos="720"/>
          <w:tab w:val="left" w:pos="1296"/>
          <w:tab w:val="left" w:pos="2016"/>
          <w:tab w:val="left" w:pos="2592"/>
          <w:tab w:val="left" w:pos="4176"/>
          <w:tab w:val="left" w:pos="10710"/>
        </w:tabs>
        <w:ind w:left="1296" w:right="180" w:hanging="1296"/>
      </w:pPr>
    </w:p>
    <w:p w:rsidR="00BF1B8D" w:rsidRPr="00944C0B" w:rsidRDefault="00BF1B8D"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BF1B8D" w:rsidRPr="00944C0B" w:rsidRDefault="00BF1B8D" w:rsidP="00994175">
      <w:pPr>
        <w:tabs>
          <w:tab w:val="left" w:pos="576"/>
          <w:tab w:val="left" w:pos="1296"/>
          <w:tab w:val="left" w:pos="10710"/>
        </w:tabs>
        <w:ind w:left="2016" w:right="180" w:hanging="1296"/>
      </w:pPr>
    </w:p>
    <w:p w:rsidR="00BF1B8D" w:rsidRPr="00944C0B" w:rsidRDefault="00BF1B8D" w:rsidP="00994175">
      <w:pPr>
        <w:pStyle w:val="ExhibitB2"/>
        <w:keepNext w:val="0"/>
      </w:pPr>
      <w:r w:rsidRPr="00944C0B">
        <w:t>The Contractor shall include the nondiscrimination/no harassment and compliance provisions of this clause in any and all subcontracts issued to perform Work under the Agreement.</w:t>
      </w:r>
    </w:p>
    <w:p w:rsidR="00BF1B8D" w:rsidRPr="00944C0B"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Americans with Disabilities Act</w:t>
      </w:r>
    </w:p>
    <w:p w:rsidR="00BF1B8D" w:rsidRPr="00944C0B" w:rsidRDefault="00BF1B8D" w:rsidP="00985EBD"/>
    <w:p w:rsidR="00BF1B8D" w:rsidRPr="00944C0B" w:rsidRDefault="00BF1B8D"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BF1B8D" w:rsidRPr="00944C0B" w:rsidRDefault="00BF1B8D" w:rsidP="00985EBD">
      <w:pPr>
        <w:tabs>
          <w:tab w:val="left" w:pos="576"/>
          <w:tab w:val="left" w:pos="1296"/>
          <w:tab w:val="left" w:pos="10710"/>
        </w:tabs>
        <w:ind w:right="180"/>
        <w:outlineLvl w:val="0"/>
      </w:pPr>
    </w:p>
    <w:p w:rsidR="00BF1B8D" w:rsidRPr="00944C0B" w:rsidRDefault="00BF1B8D" w:rsidP="00985EBD">
      <w:pPr>
        <w:pStyle w:val="ExhibitB1"/>
        <w:keepLines/>
      </w:pPr>
      <w:smartTag w:uri="urn:schemas-microsoft-com:office:smarttags" w:element="State">
        <w:smartTag w:uri="urn:schemas-microsoft-com:office:smarttags" w:element="place">
          <w:r w:rsidRPr="00944C0B">
            <w:t>California</w:t>
          </w:r>
        </w:smartTag>
      </w:smartTag>
      <w:r w:rsidRPr="00944C0B">
        <w:t> Law</w:t>
      </w:r>
    </w:p>
    <w:p w:rsidR="00BF1B8D" w:rsidRPr="00944C0B" w:rsidRDefault="00BF1B8D" w:rsidP="00985EBD">
      <w:pPr>
        <w:keepNext/>
        <w:keepLines/>
      </w:pPr>
    </w:p>
    <w:p w:rsidR="00BF1B8D" w:rsidRPr="00944C0B" w:rsidRDefault="00BF1B8D" w:rsidP="00985EBD">
      <w:pPr>
        <w:pStyle w:val="Heading5"/>
        <w:keepLines/>
      </w:pPr>
      <w:r w:rsidRPr="00944C0B">
        <w:t xml:space="preserve">This Agreement shall be subject to and construed in accordance with the laws of the State of </w:t>
      </w:r>
      <w:smartTag w:uri="urn:schemas-microsoft-com:office:smarttags" w:element="State">
        <w:smartTag w:uri="urn:schemas-microsoft-com:office:smarttags" w:element="place">
          <w:r w:rsidRPr="00944C0B">
            <w:t>California</w:t>
          </w:r>
        </w:smartTag>
      </w:smartTag>
      <w:r w:rsidRPr="00944C0B">
        <w:t>.</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1"/>
        <w:keepLines/>
      </w:pPr>
      <w:r w:rsidRPr="00944C0B">
        <w:t>Permits and Licenses</w:t>
      </w:r>
    </w:p>
    <w:p w:rsidR="00BF1B8D" w:rsidRPr="00944C0B" w:rsidRDefault="00BF1B8D" w:rsidP="00985EBD">
      <w:pPr>
        <w:keepNext/>
        <w:keepLines/>
        <w:tabs>
          <w:tab w:val="left" w:pos="576"/>
          <w:tab w:val="left" w:pos="1296"/>
          <w:tab w:val="left" w:pos="10710"/>
        </w:tabs>
        <w:ind w:right="180"/>
      </w:pPr>
    </w:p>
    <w:p w:rsidR="00BF1B8D" w:rsidRPr="00944C0B" w:rsidRDefault="00BF1B8D"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1B8D" w:rsidRDefault="00BF1B8D" w:rsidP="00985EBD">
      <w:pPr>
        <w:tabs>
          <w:tab w:val="left" w:pos="576"/>
          <w:tab w:val="left" w:pos="1296"/>
          <w:tab w:val="left" w:pos="10710"/>
        </w:tabs>
        <w:ind w:right="180"/>
      </w:pPr>
    </w:p>
    <w:p w:rsidR="00BF1B8D" w:rsidRPr="00944C0B" w:rsidRDefault="00BF1B8D" w:rsidP="00985EBD">
      <w:pPr>
        <w:pStyle w:val="ExhibitB1"/>
        <w:keepNext w:val="0"/>
      </w:pPr>
      <w:r w:rsidRPr="00944C0B">
        <w:t>Severability</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ExhibitB1"/>
        <w:keepNext w:val="0"/>
      </w:pPr>
      <w:r w:rsidRPr="00944C0B">
        <w:t>Waiver</w:t>
      </w:r>
    </w:p>
    <w:p w:rsidR="00BF1B8D" w:rsidRPr="00944C0B" w:rsidRDefault="00BF1B8D" w:rsidP="00985EBD">
      <w:pPr>
        <w:tabs>
          <w:tab w:val="left" w:pos="720"/>
          <w:tab w:val="left" w:pos="1296"/>
          <w:tab w:val="left" w:pos="2016"/>
          <w:tab w:val="left" w:pos="2592"/>
          <w:tab w:val="left" w:pos="4176"/>
          <w:tab w:val="left" w:pos="10710"/>
        </w:tabs>
        <w:ind w:right="180"/>
      </w:pPr>
    </w:p>
    <w:p w:rsidR="00BF1B8D" w:rsidRPr="00944C0B" w:rsidRDefault="00BF1B8D"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1B8D" w:rsidRPr="00944C0B" w:rsidRDefault="00BF1B8D" w:rsidP="00985EBD">
      <w:pPr>
        <w:tabs>
          <w:tab w:val="left" w:pos="576"/>
          <w:tab w:val="left" w:pos="1296"/>
          <w:tab w:val="left" w:pos="2016"/>
          <w:tab w:val="left" w:pos="2736"/>
          <w:tab w:val="left" w:pos="4608"/>
        </w:tabs>
        <w:ind w:left="547" w:hanging="547"/>
      </w:pPr>
    </w:p>
    <w:p w:rsidR="00BF1B8D" w:rsidRPr="00944C0B" w:rsidRDefault="00BF1B8D" w:rsidP="00985EBD">
      <w:pPr>
        <w:pStyle w:val="ExhibitB1"/>
        <w:keepNext w:val="0"/>
      </w:pPr>
      <w:r w:rsidRPr="00944C0B">
        <w:t xml:space="preserve">Signature Authority </w:t>
      </w:r>
    </w:p>
    <w:p w:rsidR="00BF1B8D" w:rsidRPr="00944C0B" w:rsidRDefault="00BF1B8D" w:rsidP="00985EBD"/>
    <w:p w:rsidR="00BF1B8D" w:rsidRPr="00944C0B" w:rsidRDefault="00BF1B8D" w:rsidP="00985EBD">
      <w:pPr>
        <w:pStyle w:val="Heading5"/>
        <w:keepNext w:val="0"/>
      </w:pPr>
      <w:r w:rsidRPr="00944C0B">
        <w:t>The parties signing this Agreement certify that they have proper authorization to do so.</w:t>
      </w:r>
    </w:p>
    <w:p w:rsidR="00BF1B8D" w:rsidRPr="00944C0B" w:rsidRDefault="00BF1B8D" w:rsidP="00985EBD"/>
    <w:p w:rsidR="00BF1B8D" w:rsidRPr="00944C0B" w:rsidRDefault="00BF1B8D" w:rsidP="00985EBD">
      <w:pPr>
        <w:pStyle w:val="ExhibitB1"/>
        <w:keepNext w:val="0"/>
      </w:pPr>
      <w:r w:rsidRPr="00944C0B">
        <w:t>Survival</w:t>
      </w:r>
    </w:p>
    <w:p w:rsidR="00BF1B8D" w:rsidRPr="00944C0B" w:rsidRDefault="00BF1B8D" w:rsidP="00985EBD"/>
    <w:p w:rsidR="00BF1B8D" w:rsidRPr="00944C0B" w:rsidRDefault="00BF1B8D"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1B8D" w:rsidRPr="00944C0B" w:rsidRDefault="00BF1B8D" w:rsidP="00985EBD"/>
    <w:p w:rsidR="00BF1B8D" w:rsidRPr="00944C0B" w:rsidRDefault="00BF1B8D" w:rsidP="004A0934">
      <w:pPr>
        <w:pStyle w:val="ExhibitB1"/>
      </w:pPr>
      <w:r w:rsidRPr="00944C0B">
        <w:lastRenderedPageBreak/>
        <w:t>Entire Agreement</w:t>
      </w:r>
    </w:p>
    <w:p w:rsidR="00BF1B8D" w:rsidRPr="00944C0B" w:rsidRDefault="00BF1B8D" w:rsidP="004A0934">
      <w:pPr>
        <w:keepNext/>
      </w:pPr>
    </w:p>
    <w:p w:rsidR="00BF1B8D" w:rsidRPr="00944C0B" w:rsidRDefault="00BF1B8D" w:rsidP="00985EBD">
      <w:pPr>
        <w:pStyle w:val="Heading5"/>
        <w:keepNext w:val="0"/>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F1B8D" w:rsidRDefault="00BF1B8D" w:rsidP="00985EBD">
      <w:pPr>
        <w:tabs>
          <w:tab w:val="left" w:pos="576"/>
          <w:tab w:val="left" w:pos="1296"/>
          <w:tab w:val="left" w:pos="10710"/>
        </w:tabs>
        <w:ind w:left="630" w:right="180"/>
        <w:outlineLvl w:val="0"/>
        <w:rPr>
          <w:u w:val="single"/>
        </w:rPr>
      </w:pPr>
    </w:p>
    <w:p w:rsidR="00BF1B8D" w:rsidRPr="00EB6FD3" w:rsidRDefault="00BF1B8D" w:rsidP="002E1026">
      <w:pPr>
        <w:rPr>
          <w:color w:val="000000"/>
        </w:rPr>
      </w:pPr>
    </w:p>
    <w:p w:rsidR="00BF1B8D" w:rsidRPr="00BC6035" w:rsidRDefault="00BF1B8D" w:rsidP="002E1026">
      <w:pPr>
        <w:jc w:val="center"/>
        <w:rPr>
          <w:i/>
          <w:color w:val="000000"/>
        </w:rPr>
      </w:pPr>
      <w:r w:rsidRPr="00BC6035">
        <w:rPr>
          <w:i/>
          <w:color w:val="000000"/>
        </w:rPr>
        <w:t>END OF EXHIBIT</w:t>
      </w:r>
    </w:p>
    <w:p w:rsidR="00BF1B8D" w:rsidRPr="00EB6FD3" w:rsidRDefault="00BF1B8D" w:rsidP="002E1026">
      <w:pPr>
        <w:jc w:val="center"/>
        <w:rPr>
          <w:color w:val="000000"/>
        </w:rPr>
        <w:sectPr w:rsidR="00BF1B8D" w:rsidRPr="00EB6FD3" w:rsidSect="00114230">
          <w:footerReference w:type="default" r:id="rId9"/>
          <w:pgSz w:w="12240" w:h="15840" w:code="1"/>
          <w:pgMar w:top="1152" w:right="1008" w:bottom="864" w:left="864" w:header="360" w:footer="720" w:gutter="0"/>
          <w:pgNumType w:start="1"/>
          <w:cols w:space="720"/>
        </w:sectPr>
      </w:pPr>
    </w:p>
    <w:p w:rsidR="00BF1B8D" w:rsidRPr="00BC6035" w:rsidRDefault="00BF1B8D" w:rsidP="001F3122">
      <w:pPr>
        <w:pStyle w:val="CommentText"/>
        <w:jc w:val="center"/>
        <w:rPr>
          <w:b/>
          <w:color w:val="000000"/>
          <w:sz w:val="24"/>
          <w:szCs w:val="24"/>
        </w:rPr>
      </w:pPr>
      <w:r w:rsidRPr="00BC6035">
        <w:rPr>
          <w:b/>
          <w:color w:val="000000"/>
          <w:sz w:val="24"/>
          <w:szCs w:val="24"/>
        </w:rPr>
        <w:lastRenderedPageBreak/>
        <w:t>EXHIBIT C</w:t>
      </w:r>
    </w:p>
    <w:p w:rsidR="00BF1B8D" w:rsidRPr="00BC6035" w:rsidRDefault="00BF1B8D" w:rsidP="001F3122">
      <w:pPr>
        <w:pStyle w:val="CommentText"/>
        <w:jc w:val="center"/>
        <w:rPr>
          <w:b/>
          <w:color w:val="000000"/>
          <w:sz w:val="24"/>
          <w:szCs w:val="24"/>
        </w:rPr>
      </w:pPr>
      <w:r w:rsidRPr="00BC6035">
        <w:rPr>
          <w:b/>
          <w:color w:val="000000"/>
          <w:sz w:val="24"/>
          <w:szCs w:val="24"/>
        </w:rPr>
        <w:t xml:space="preserve"> PAYMENT PROVISIONS</w:t>
      </w:r>
    </w:p>
    <w:p w:rsidR="00BF1B8D" w:rsidRPr="00944C0B" w:rsidRDefault="00BF1B8D" w:rsidP="00C96A48">
      <w:pPr>
        <w:tabs>
          <w:tab w:val="left" w:pos="10710"/>
        </w:tabs>
        <w:ind w:left="360" w:right="-18" w:hanging="360"/>
        <w:jc w:val="center"/>
        <w:rPr>
          <w:b/>
        </w:rPr>
      </w:pPr>
    </w:p>
    <w:p w:rsidR="00BF1B8D" w:rsidRPr="002D2486" w:rsidRDefault="00BF1B8D" w:rsidP="00C96A48">
      <w:pPr>
        <w:ind w:right="-18"/>
      </w:pPr>
    </w:p>
    <w:p w:rsidR="00BF1B8D" w:rsidRPr="002D2486" w:rsidRDefault="00BF1B8D" w:rsidP="00C96A48">
      <w:pPr>
        <w:pStyle w:val="ExhibitC1"/>
        <w:tabs>
          <w:tab w:val="clear" w:pos="900"/>
          <w:tab w:val="num" w:pos="720"/>
        </w:tabs>
        <w:ind w:left="720"/>
        <w:rPr>
          <w:szCs w:val="24"/>
        </w:rPr>
      </w:pPr>
      <w:r w:rsidRPr="002D2486">
        <w:rPr>
          <w:szCs w:val="24"/>
        </w:rPr>
        <w:t>Definitions</w:t>
      </w:r>
    </w:p>
    <w:p w:rsidR="00BF1B8D" w:rsidRPr="002D2486" w:rsidRDefault="00BF1B8D" w:rsidP="00C96A48"/>
    <w:p w:rsidR="00BF1B8D" w:rsidRPr="002D2486" w:rsidRDefault="00BF1B8D"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BF1B8D" w:rsidRPr="002D2486" w:rsidRDefault="00BF1B8D" w:rsidP="00C96A48"/>
    <w:p w:rsidR="00BF1B8D" w:rsidRPr="002D2486" w:rsidRDefault="00BF1B8D"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BF1B8D" w:rsidRPr="002D2486" w:rsidRDefault="00BF1B8D" w:rsidP="00C96A48"/>
    <w:p w:rsidR="00BF1B8D" w:rsidRPr="002D2486" w:rsidRDefault="00BF1B8D"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BF1B8D" w:rsidRPr="002D2486" w:rsidRDefault="00BF1B8D" w:rsidP="00C96A48"/>
    <w:p w:rsidR="00BF1B8D" w:rsidRPr="002D2486" w:rsidRDefault="00BF1B8D"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BF1B8D" w:rsidRPr="002D2486" w:rsidRDefault="00BF1B8D" w:rsidP="00C96A48"/>
    <w:p w:rsidR="00BF1B8D" w:rsidRPr="002D2486" w:rsidRDefault="00BF1B8D"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BF1B8D" w:rsidRPr="002D2486" w:rsidRDefault="00BF1B8D" w:rsidP="00C96A48"/>
    <w:p w:rsidR="00BF1B8D" w:rsidRPr="002D2486" w:rsidRDefault="00BF1B8D"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BF1B8D" w:rsidRPr="00C75D27" w:rsidRDefault="00BF1B8D" w:rsidP="00C96A48"/>
    <w:p w:rsidR="00BF1B8D" w:rsidRPr="00C75D27" w:rsidRDefault="00BF1B8D"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City">
        <w:smartTag w:uri="urn:schemas-microsoft-com:office:smarttags" w:element="place">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F1B8D" w:rsidRPr="00C75D27" w:rsidRDefault="00BF1B8D" w:rsidP="00C96A48"/>
    <w:p w:rsidR="00BF1B8D" w:rsidRPr="00C75D27" w:rsidRDefault="00BF1B8D"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City">
        <w:smartTag w:uri="urn:schemas-microsoft-com:office:smarttags" w:element="place">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F1B8D" w:rsidRPr="00C75D27" w:rsidRDefault="00BF1B8D" w:rsidP="00C96A48"/>
    <w:p w:rsidR="00BF1B8D" w:rsidRPr="002D2486" w:rsidRDefault="00BF1B8D" w:rsidP="00C96A48">
      <w:pPr>
        <w:pStyle w:val="ExhibitC1"/>
        <w:keepNext/>
        <w:keepLines/>
        <w:tabs>
          <w:tab w:val="clear" w:pos="900"/>
          <w:tab w:val="num" w:pos="720"/>
        </w:tabs>
        <w:ind w:left="720"/>
        <w:rPr>
          <w:szCs w:val="24"/>
        </w:rPr>
      </w:pPr>
      <w:r w:rsidRPr="002D2486">
        <w:rPr>
          <w:szCs w:val="24"/>
        </w:rPr>
        <w:t>Contract Amount</w:t>
      </w:r>
    </w:p>
    <w:p w:rsidR="00BF1B8D" w:rsidRPr="00944C0B" w:rsidRDefault="00BF1B8D" w:rsidP="00C96A48">
      <w:pPr>
        <w:keepNext/>
        <w:keepLines/>
      </w:pPr>
    </w:p>
    <w:p w:rsidR="00BF1B8D" w:rsidRPr="00BC6035" w:rsidRDefault="00BF1B8D"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Pr="00B57CA3">
        <w:rPr>
          <w:b/>
        </w:rPr>
        <w:t>[TBD]</w:t>
      </w:r>
      <w:r w:rsidRPr="00BC6035">
        <w:t>, as set forth in this Exhibit.</w:t>
      </w:r>
      <w:r>
        <w:t xml:space="preserve">  </w:t>
      </w:r>
    </w:p>
    <w:p w:rsidR="00BF1B8D" w:rsidRPr="00BC6035" w:rsidRDefault="00BF1B8D" w:rsidP="00C96A48"/>
    <w:p w:rsidR="00BF1B8D" w:rsidRPr="00BC6035" w:rsidRDefault="00BF1B8D" w:rsidP="00C96A48">
      <w:pPr>
        <w:pStyle w:val="ExhibitC1"/>
        <w:tabs>
          <w:tab w:val="clear" w:pos="900"/>
          <w:tab w:val="num" w:pos="720"/>
        </w:tabs>
        <w:ind w:left="720"/>
        <w:rPr>
          <w:szCs w:val="24"/>
        </w:rPr>
      </w:pPr>
      <w:r w:rsidRPr="00BC6035">
        <w:rPr>
          <w:szCs w:val="24"/>
        </w:rPr>
        <w:lastRenderedPageBreak/>
        <w:t>Compensation for Contract Work</w:t>
      </w:r>
    </w:p>
    <w:p w:rsidR="00BF1B8D" w:rsidRPr="00BC6035" w:rsidRDefault="00BF1B8D" w:rsidP="00C96A48">
      <w:pPr>
        <w:ind w:left="720" w:right="180"/>
      </w:pPr>
    </w:p>
    <w:p w:rsidR="00BF1B8D" w:rsidRPr="006C027A" w:rsidRDefault="00BF1B8D" w:rsidP="00C96A48">
      <w:pPr>
        <w:pStyle w:val="ExhibitC2"/>
        <w:rPr>
          <w:bCs/>
          <w:szCs w:val="24"/>
        </w:rPr>
      </w:pPr>
      <w:r>
        <w:rPr>
          <w:bCs/>
          <w:szCs w:val="24"/>
        </w:rPr>
        <w:t>Th</w:t>
      </w:r>
      <w:r w:rsidRPr="00BE0E70">
        <w:rPr>
          <w:bCs/>
          <w:szCs w:val="24"/>
        </w:rPr>
        <w:t xml:space="preserve">e State shall compensate the Contractor for the actual cost </w:t>
      </w:r>
      <w:r>
        <w:rPr>
          <w:bCs/>
          <w:szCs w:val="24"/>
        </w:rPr>
        <w:t xml:space="preserve">of performing the Work of this Agreement </w:t>
      </w:r>
      <w:r w:rsidRPr="00BE0E70">
        <w:rPr>
          <w:bCs/>
          <w:szCs w:val="24"/>
        </w:rPr>
        <w:t>at the hourly rate set forth in Table 1,</w:t>
      </w:r>
      <w:r w:rsidRPr="006C027A">
        <w:rPr>
          <w:bCs/>
          <w:szCs w:val="24"/>
        </w:rPr>
        <w:t xml:space="preserve">and at the not to exceed amounts for the Deliverables in Table 2, below.  </w:t>
      </w:r>
    </w:p>
    <w:p w:rsidR="00BF1B8D" w:rsidRDefault="00BF1B8D" w:rsidP="00C9503E">
      <w:pPr>
        <w:pStyle w:val="normal0"/>
      </w:pPr>
    </w:p>
    <w:p w:rsidR="00BF1B8D" w:rsidRPr="00C9503E" w:rsidRDefault="00BF1B8D" w:rsidP="00C9503E">
      <w:pPr>
        <w:ind w:left="1440"/>
        <w:rPr>
          <w:b/>
          <w:i/>
        </w:rPr>
      </w:pPr>
      <w:r w:rsidRPr="00C9503E">
        <w:rPr>
          <w:b/>
        </w:rPr>
        <w:t>Table 1:  Contract</w:t>
      </w:r>
      <w:r>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BF1B8D" w:rsidTr="001A5E37">
        <w:tc>
          <w:tcPr>
            <w:tcW w:w="2160" w:type="dxa"/>
            <w:shd w:val="clear" w:color="auto" w:fill="E6E6E6"/>
            <w:vAlign w:val="center"/>
          </w:tcPr>
          <w:p w:rsidR="00BF1B8D" w:rsidRPr="002063D5" w:rsidRDefault="00BF1B8D"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vAlign w:val="center"/>
          </w:tcPr>
          <w:p w:rsidR="00BF1B8D" w:rsidRPr="002063D5" w:rsidRDefault="00BF1B8D" w:rsidP="00D86A20">
            <w:pPr>
              <w:keepNext/>
              <w:keepLines/>
              <w:jc w:val="center"/>
              <w:rPr>
                <w:b/>
                <w:bCs/>
                <w:iCs/>
                <w:color w:val="000000"/>
              </w:rPr>
            </w:pPr>
            <w:r w:rsidRPr="002063D5">
              <w:rPr>
                <w:b/>
                <w:bCs/>
                <w:iCs/>
                <w:color w:val="000000"/>
              </w:rPr>
              <w:t>Period of Performance</w:t>
            </w:r>
          </w:p>
        </w:tc>
        <w:tc>
          <w:tcPr>
            <w:tcW w:w="2340" w:type="dxa"/>
            <w:shd w:val="clear" w:color="auto" w:fill="E6E6E6"/>
            <w:vAlign w:val="center"/>
          </w:tcPr>
          <w:p w:rsidR="00BF1B8D" w:rsidRPr="002063D5" w:rsidRDefault="00BF1B8D" w:rsidP="00D86A20">
            <w:pPr>
              <w:keepNext/>
              <w:keepLines/>
              <w:jc w:val="center"/>
              <w:rPr>
                <w:b/>
                <w:bCs/>
                <w:iCs/>
                <w:color w:val="000000"/>
              </w:rPr>
            </w:pPr>
            <w:r w:rsidRPr="002063D5">
              <w:rPr>
                <w:b/>
                <w:bCs/>
                <w:iCs/>
                <w:color w:val="000000"/>
              </w:rPr>
              <w:t>Rate Per Hour</w:t>
            </w:r>
          </w:p>
        </w:tc>
      </w:tr>
      <w:tr w:rsidR="00BF1B8D" w:rsidRPr="00CE3E77" w:rsidTr="00AD387E">
        <w:tc>
          <w:tcPr>
            <w:tcW w:w="2160" w:type="dxa"/>
          </w:tcPr>
          <w:p w:rsidR="00BF1B8D" w:rsidRPr="00CE3E77" w:rsidRDefault="00BF1B8D" w:rsidP="001A5E37">
            <w:pPr>
              <w:widowControl w:val="0"/>
              <w:spacing w:before="120" w:after="120"/>
              <w:jc w:val="center"/>
              <w:rPr>
                <w:b/>
                <w:color w:val="000000"/>
              </w:rPr>
            </w:pPr>
            <w:r w:rsidRPr="00CE3E77">
              <w:rPr>
                <w:b/>
                <w:color w:val="000000"/>
              </w:rPr>
              <w:t>[TBD]</w:t>
            </w:r>
          </w:p>
        </w:tc>
        <w:tc>
          <w:tcPr>
            <w:tcW w:w="4320" w:type="dxa"/>
          </w:tcPr>
          <w:p w:rsidR="00BF1B8D" w:rsidRPr="00CE3E77" w:rsidRDefault="00BF1B8D" w:rsidP="00AA734B">
            <w:pPr>
              <w:widowControl w:val="0"/>
              <w:spacing w:before="120" w:after="120"/>
              <w:rPr>
                <w:color w:val="000000"/>
              </w:rPr>
            </w:pPr>
            <w:r w:rsidRPr="00CE3E77">
              <w:rPr>
                <w:b/>
                <w:color w:val="000000"/>
              </w:rPr>
              <w:t>[Initial Term TBD]</w:t>
            </w:r>
          </w:p>
        </w:tc>
        <w:tc>
          <w:tcPr>
            <w:tcW w:w="2340" w:type="dxa"/>
          </w:tcPr>
          <w:p w:rsidR="00BF1B8D" w:rsidRPr="00CE3E77" w:rsidRDefault="00BF1B8D" w:rsidP="001A5E37">
            <w:pPr>
              <w:widowControl w:val="0"/>
              <w:spacing w:before="120" w:after="120"/>
              <w:jc w:val="center"/>
              <w:rPr>
                <w:b/>
                <w:bCs/>
                <w:color w:val="000000"/>
              </w:rPr>
            </w:pPr>
            <w:r w:rsidRPr="00CE3E77">
              <w:rPr>
                <w:b/>
                <w:bCs/>
                <w:color w:val="000000"/>
              </w:rPr>
              <w:t>[TBD]</w:t>
            </w:r>
          </w:p>
        </w:tc>
      </w:tr>
      <w:tr w:rsidR="00BF1B8D" w:rsidRPr="00CE3E77" w:rsidTr="001A5E37">
        <w:tc>
          <w:tcPr>
            <w:tcW w:w="2160" w:type="dxa"/>
          </w:tcPr>
          <w:p w:rsidR="00BF1B8D" w:rsidRPr="00CE3E77" w:rsidRDefault="00BF1B8D" w:rsidP="001A5E37">
            <w:pPr>
              <w:widowControl w:val="0"/>
              <w:spacing w:before="120" w:after="120"/>
              <w:jc w:val="center"/>
              <w:rPr>
                <w:b/>
                <w:color w:val="000000"/>
              </w:rPr>
            </w:pPr>
            <w:r w:rsidRPr="00CE3E77">
              <w:rPr>
                <w:b/>
                <w:color w:val="000000"/>
              </w:rPr>
              <w:t>[TBD]</w:t>
            </w:r>
          </w:p>
        </w:tc>
        <w:tc>
          <w:tcPr>
            <w:tcW w:w="4320" w:type="dxa"/>
          </w:tcPr>
          <w:p w:rsidR="00BF1B8D" w:rsidRPr="00CE3E77" w:rsidRDefault="00BF1B8D" w:rsidP="00AA734B">
            <w:pPr>
              <w:widowControl w:val="0"/>
              <w:spacing w:before="120" w:after="120"/>
              <w:rPr>
                <w:color w:val="000000"/>
              </w:rPr>
            </w:pPr>
            <w:r w:rsidRPr="00CE3E77">
              <w:rPr>
                <w:b/>
                <w:color w:val="000000"/>
              </w:rPr>
              <w:t>[First Option Renewal Term TBD]</w:t>
            </w:r>
          </w:p>
        </w:tc>
        <w:tc>
          <w:tcPr>
            <w:tcW w:w="2340" w:type="dxa"/>
          </w:tcPr>
          <w:p w:rsidR="00BF1B8D" w:rsidRPr="00CE3E77" w:rsidRDefault="00BF1B8D" w:rsidP="001A5E37">
            <w:pPr>
              <w:widowControl w:val="0"/>
              <w:spacing w:before="120" w:after="120"/>
              <w:jc w:val="center"/>
              <w:rPr>
                <w:b/>
                <w:bCs/>
                <w:color w:val="000000"/>
              </w:rPr>
            </w:pPr>
            <w:r w:rsidRPr="00CE3E77">
              <w:rPr>
                <w:b/>
                <w:bCs/>
                <w:color w:val="000000"/>
              </w:rPr>
              <w:t>[TBD]</w:t>
            </w:r>
          </w:p>
        </w:tc>
      </w:tr>
      <w:tr w:rsidR="00BF1B8D" w:rsidTr="00F279E1">
        <w:tc>
          <w:tcPr>
            <w:tcW w:w="2160" w:type="dxa"/>
          </w:tcPr>
          <w:p w:rsidR="00BF1B8D" w:rsidRPr="00CE3E77" w:rsidRDefault="00BF1B8D" w:rsidP="0003359B">
            <w:pPr>
              <w:widowControl w:val="0"/>
              <w:spacing w:before="120" w:after="120"/>
              <w:jc w:val="center"/>
              <w:rPr>
                <w:b/>
                <w:color w:val="000000"/>
              </w:rPr>
            </w:pPr>
            <w:r w:rsidRPr="00CE3E77">
              <w:rPr>
                <w:b/>
                <w:color w:val="000000"/>
              </w:rPr>
              <w:t>[TBD]</w:t>
            </w:r>
          </w:p>
        </w:tc>
        <w:tc>
          <w:tcPr>
            <w:tcW w:w="4320" w:type="dxa"/>
          </w:tcPr>
          <w:p w:rsidR="00BF1B8D" w:rsidRPr="00CE3E77" w:rsidRDefault="00BF1B8D" w:rsidP="00AA734B">
            <w:pPr>
              <w:widowControl w:val="0"/>
              <w:spacing w:before="120" w:after="120"/>
              <w:rPr>
                <w:b/>
                <w:color w:val="000000"/>
              </w:rPr>
            </w:pPr>
            <w:r w:rsidRPr="00CE3E77">
              <w:rPr>
                <w:b/>
                <w:color w:val="000000"/>
              </w:rPr>
              <w:t>[Second Option Renewal Term [TBD]</w:t>
            </w:r>
          </w:p>
        </w:tc>
        <w:tc>
          <w:tcPr>
            <w:tcW w:w="2340" w:type="dxa"/>
          </w:tcPr>
          <w:p w:rsidR="00BF1B8D" w:rsidRPr="00B57CA3" w:rsidRDefault="00BF1B8D" w:rsidP="0003359B">
            <w:pPr>
              <w:widowControl w:val="0"/>
              <w:spacing w:before="120" w:after="120"/>
              <w:jc w:val="center"/>
              <w:rPr>
                <w:b/>
                <w:bCs/>
                <w:color w:val="000000"/>
              </w:rPr>
            </w:pPr>
            <w:r w:rsidRPr="00CE3E77">
              <w:rPr>
                <w:b/>
                <w:bCs/>
                <w:color w:val="000000"/>
              </w:rPr>
              <w:t>[TBD]</w:t>
            </w:r>
          </w:p>
        </w:tc>
      </w:tr>
    </w:tbl>
    <w:p w:rsidR="00BF1B8D" w:rsidRDefault="00BF1B8D" w:rsidP="00C96A48">
      <w:pPr>
        <w:ind w:left="720" w:right="180"/>
        <w:rPr>
          <w:b/>
        </w:rPr>
      </w:pPr>
    </w:p>
    <w:p w:rsidR="00BF1B8D" w:rsidRPr="00C9503E" w:rsidRDefault="00BF1B8D" w:rsidP="00421037">
      <w:pPr>
        <w:ind w:left="1440"/>
        <w:rPr>
          <w:b/>
          <w:i/>
        </w:rPr>
      </w:pPr>
      <w:r w:rsidRPr="00C9503E">
        <w:rPr>
          <w:b/>
        </w:rPr>
        <w:t xml:space="preserve">Table </w:t>
      </w:r>
      <w:r>
        <w:rPr>
          <w:b/>
        </w:rPr>
        <w:t>2</w:t>
      </w:r>
      <w:r w:rsidRPr="00C9503E">
        <w:rPr>
          <w:b/>
        </w:rPr>
        <w:t xml:space="preserve">:  </w:t>
      </w:r>
      <w:r>
        <w:rPr>
          <w:b/>
        </w:rPr>
        <w:t xml:space="preserve">Deliverables and Not To Exceed Amounts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BF1B8D" w:rsidTr="00421037">
        <w:tc>
          <w:tcPr>
            <w:tcW w:w="2160" w:type="dxa"/>
            <w:shd w:val="clear" w:color="auto" w:fill="E6E6E6"/>
            <w:vAlign w:val="center"/>
          </w:tcPr>
          <w:p w:rsidR="00BF1B8D" w:rsidRPr="002063D5" w:rsidRDefault="00BF1B8D" w:rsidP="00421037">
            <w:pPr>
              <w:keepNext/>
              <w:keepLines/>
              <w:jc w:val="center"/>
              <w:rPr>
                <w:b/>
                <w:bCs/>
                <w:iCs/>
                <w:color w:val="000000"/>
              </w:rPr>
            </w:pPr>
            <w:r>
              <w:rPr>
                <w:b/>
                <w:bCs/>
                <w:iCs/>
                <w:color w:val="000000"/>
              </w:rPr>
              <w:t>Deliverable Number</w:t>
            </w:r>
          </w:p>
        </w:tc>
        <w:tc>
          <w:tcPr>
            <w:tcW w:w="4320" w:type="dxa"/>
            <w:shd w:val="clear" w:color="auto" w:fill="E6E6E6"/>
            <w:vAlign w:val="center"/>
          </w:tcPr>
          <w:p w:rsidR="00BF1B8D" w:rsidRPr="002063D5" w:rsidRDefault="00BF1B8D" w:rsidP="00421037">
            <w:pPr>
              <w:keepNext/>
              <w:keepLines/>
              <w:jc w:val="center"/>
              <w:rPr>
                <w:b/>
                <w:bCs/>
                <w:iCs/>
                <w:color w:val="000000"/>
              </w:rPr>
            </w:pPr>
            <w:r>
              <w:rPr>
                <w:b/>
                <w:bCs/>
                <w:iCs/>
                <w:color w:val="000000"/>
              </w:rPr>
              <w:t>Deliverable</w:t>
            </w:r>
          </w:p>
        </w:tc>
        <w:tc>
          <w:tcPr>
            <w:tcW w:w="2340" w:type="dxa"/>
            <w:shd w:val="clear" w:color="auto" w:fill="E6E6E6"/>
            <w:vAlign w:val="center"/>
          </w:tcPr>
          <w:p w:rsidR="00BF1B8D" w:rsidRPr="002063D5" w:rsidRDefault="00BF1B8D" w:rsidP="00421037">
            <w:pPr>
              <w:keepNext/>
              <w:keepLines/>
              <w:jc w:val="center"/>
              <w:rPr>
                <w:b/>
                <w:bCs/>
                <w:iCs/>
                <w:color w:val="000000"/>
              </w:rPr>
            </w:pPr>
            <w:r>
              <w:rPr>
                <w:b/>
                <w:bCs/>
                <w:iCs/>
                <w:color w:val="000000"/>
              </w:rPr>
              <w:t>Not To Exceed Amount</w:t>
            </w:r>
          </w:p>
        </w:tc>
      </w:tr>
      <w:tr w:rsidR="00BF1B8D" w:rsidTr="00421037">
        <w:tc>
          <w:tcPr>
            <w:tcW w:w="2160" w:type="dxa"/>
          </w:tcPr>
          <w:p w:rsidR="00BF1B8D" w:rsidRPr="00943CA5" w:rsidRDefault="00BF1B8D" w:rsidP="00421037">
            <w:pPr>
              <w:widowControl w:val="0"/>
              <w:spacing w:before="120" w:after="120"/>
              <w:jc w:val="center"/>
              <w:rPr>
                <w:b/>
                <w:color w:val="000000"/>
              </w:rPr>
            </w:pPr>
            <w:r w:rsidRPr="00943CA5">
              <w:rPr>
                <w:b/>
                <w:color w:val="000000"/>
              </w:rPr>
              <w:t>[TBD]</w:t>
            </w:r>
          </w:p>
        </w:tc>
        <w:tc>
          <w:tcPr>
            <w:tcW w:w="4320" w:type="dxa"/>
          </w:tcPr>
          <w:p w:rsidR="00BF1B8D" w:rsidRPr="00943CA5" w:rsidRDefault="00BF1B8D" w:rsidP="00421037">
            <w:pPr>
              <w:widowControl w:val="0"/>
              <w:spacing w:before="120" w:after="120"/>
              <w:rPr>
                <w:color w:val="000000"/>
              </w:rPr>
            </w:pPr>
            <w:r w:rsidRPr="00421037">
              <w:rPr>
                <w:b/>
                <w:color w:val="000000"/>
              </w:rPr>
              <w:t>Monthly Status Reports for all Work performed</w:t>
            </w:r>
          </w:p>
        </w:tc>
        <w:tc>
          <w:tcPr>
            <w:tcW w:w="2340" w:type="dxa"/>
          </w:tcPr>
          <w:p w:rsidR="00BF1B8D" w:rsidRPr="00B57CA3" w:rsidRDefault="00BF1B8D" w:rsidP="00421037">
            <w:pPr>
              <w:widowControl w:val="0"/>
              <w:spacing w:before="120" w:after="120"/>
              <w:jc w:val="center"/>
              <w:rPr>
                <w:b/>
                <w:bCs/>
                <w:color w:val="000000"/>
              </w:rPr>
            </w:pPr>
            <w:r w:rsidRPr="00B57CA3">
              <w:rPr>
                <w:b/>
                <w:bCs/>
                <w:color w:val="000000"/>
              </w:rPr>
              <w:t>[TBD]</w:t>
            </w:r>
          </w:p>
        </w:tc>
      </w:tr>
    </w:tbl>
    <w:p w:rsidR="00BF1B8D" w:rsidRPr="00C9503E" w:rsidRDefault="00BF1B8D" w:rsidP="00C96A48">
      <w:pPr>
        <w:ind w:left="720" w:right="180"/>
        <w:rPr>
          <w:b/>
        </w:rPr>
      </w:pPr>
    </w:p>
    <w:p w:rsidR="00BF1B8D" w:rsidRPr="00A86EA8" w:rsidRDefault="00BF1B8D" w:rsidP="00082A5B">
      <w:pPr>
        <w:pStyle w:val="ExhibitC2"/>
      </w:pPr>
      <w:r w:rsidRPr="00A86EA8">
        <w:rPr>
          <w:szCs w:val="24"/>
        </w:rPr>
        <w:t>With the exception of allowable expenses as set forth in paragraph 4 below, t</w:t>
      </w:r>
      <w:r w:rsidRPr="00A86EA8">
        <w:t>he hourly rate set forth in Table 1, above, includes all costs, benefits, expenses, fees, overhead, and profits payable to the Contractor for services rendered to the State.</w:t>
      </w:r>
    </w:p>
    <w:p w:rsidR="00BF1B8D" w:rsidRDefault="00BF1B8D" w:rsidP="00C340CE">
      <w:pPr>
        <w:pStyle w:val="normal0"/>
      </w:pPr>
    </w:p>
    <w:p w:rsidR="00BF1B8D" w:rsidRPr="00CE3E77" w:rsidRDefault="00BF1B8D" w:rsidP="00C96A48">
      <w:pPr>
        <w:pStyle w:val="ExhibitC2"/>
      </w:pPr>
      <w:r w:rsidRPr="00CE3E77">
        <w:t xml:space="preserve">The Contractor shall not provide Services in excess of </w:t>
      </w:r>
      <w:r w:rsidRPr="00CE3E77">
        <w:rPr>
          <w:b/>
        </w:rPr>
        <w:t>[TBD]</w:t>
      </w:r>
      <w:r w:rsidRPr="00CE3E77">
        <w:t xml:space="preserve"> hours, the maximum total number of hours allowable under this Agreement.  Additionally, the Contractor will not work more than thirty-six (36) hours per week unless preapproved, in writing, by the Project Manager.</w:t>
      </w:r>
    </w:p>
    <w:p w:rsidR="00BF1B8D" w:rsidRDefault="00BF1B8D" w:rsidP="00C340CE">
      <w:pPr>
        <w:pStyle w:val="normal0"/>
      </w:pPr>
    </w:p>
    <w:p w:rsidR="00BF1B8D" w:rsidRDefault="00BF1B8D" w:rsidP="00C96A48">
      <w:pPr>
        <w:pStyle w:val="ExhibitC2"/>
        <w:rPr>
          <w:color w:val="000000"/>
        </w:rPr>
      </w:pPr>
      <w:r>
        <w:rPr>
          <w:color w:val="000000"/>
        </w:rPr>
        <w:t>The Contractor shall not charge nor shall the State pay any overtime rate.</w:t>
      </w:r>
    </w:p>
    <w:p w:rsidR="00BF1B8D" w:rsidRDefault="00BF1B8D" w:rsidP="00C96A48">
      <w:pPr>
        <w:ind w:left="1440" w:right="180"/>
        <w:rPr>
          <w:color w:val="000000"/>
        </w:rPr>
      </w:pPr>
    </w:p>
    <w:p w:rsidR="00BF1B8D" w:rsidRDefault="00BF1B8D"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BF1B8D" w:rsidRDefault="00BF1B8D" w:rsidP="00C340CE">
      <w:pPr>
        <w:pStyle w:val="normal0"/>
      </w:pPr>
    </w:p>
    <w:p w:rsidR="00BF1B8D" w:rsidRDefault="00BF1B8D" w:rsidP="00C96A48">
      <w:pPr>
        <w:pStyle w:val="ExhibitC2"/>
        <w:rPr>
          <w:color w:val="000000"/>
        </w:rPr>
      </w:pPr>
      <w:r>
        <w:rPr>
          <w:color w:val="000000"/>
        </w:rPr>
        <w:t xml:space="preserve">The total actual cost which the State may reimburse the Contractor, pursuant to this provision, shall not exceed </w:t>
      </w:r>
      <w:r w:rsidRPr="00B57CA3">
        <w:rPr>
          <w:b/>
          <w:color w:val="000000"/>
        </w:rPr>
        <w:t>[TBD]</w:t>
      </w:r>
      <w:r>
        <w:rPr>
          <w:color w:val="000000"/>
        </w:rPr>
        <w:t>.</w:t>
      </w:r>
    </w:p>
    <w:p w:rsidR="00BF1B8D" w:rsidRDefault="00BF1B8D" w:rsidP="00C340CE">
      <w:pPr>
        <w:pStyle w:val="normal0"/>
      </w:pPr>
    </w:p>
    <w:p w:rsidR="00BF1B8D" w:rsidRPr="003C57DE" w:rsidRDefault="00BF1B8D" w:rsidP="004A0934">
      <w:pPr>
        <w:pStyle w:val="ExhibitC1"/>
        <w:keepNext/>
        <w:tabs>
          <w:tab w:val="clear" w:pos="900"/>
          <w:tab w:val="num" w:pos="720"/>
        </w:tabs>
        <w:ind w:left="720"/>
        <w:rPr>
          <w:b/>
        </w:rPr>
      </w:pPr>
      <w:r w:rsidRPr="003C57DE">
        <w:t>Compensation for Transportation, Meals, and Lodging Expenses</w:t>
      </w:r>
      <w:r w:rsidRPr="003C57DE">
        <w:rPr>
          <w:u w:val="none"/>
        </w:rPr>
        <w:t xml:space="preserve">  </w:t>
      </w:r>
    </w:p>
    <w:p w:rsidR="00BF1B8D" w:rsidRDefault="00BF1B8D" w:rsidP="004A0934">
      <w:pPr>
        <w:pStyle w:val="normal0"/>
        <w:keepNext/>
      </w:pPr>
    </w:p>
    <w:p w:rsidR="00BF1B8D" w:rsidRPr="008E080F" w:rsidRDefault="00BF1B8D" w:rsidP="00C96A48">
      <w:pPr>
        <w:pStyle w:val="ExhibitC2"/>
        <w:rPr>
          <w:color w:val="000000"/>
        </w:rPr>
      </w:pPr>
      <w:r w:rsidRPr="008E080F">
        <w:rPr>
          <w:color w:val="000000"/>
        </w:rPr>
        <w:t>The State shall reimburse the Contractor for travel expenses as follows:</w:t>
      </w:r>
    </w:p>
    <w:p w:rsidR="00BF1B8D" w:rsidRDefault="00BF1B8D" w:rsidP="007C3126">
      <w:pPr>
        <w:pStyle w:val="normal0"/>
      </w:pPr>
    </w:p>
    <w:p w:rsidR="00BF1B8D" w:rsidRDefault="00BF1B8D" w:rsidP="00C96A48">
      <w:pPr>
        <w:pStyle w:val="ExhibitC3"/>
        <w:keepNext w:val="0"/>
      </w:pPr>
      <w:r w:rsidRPr="008E080F">
        <w:t xml:space="preserve">The State shall reimburse the Contractor its actual expenses incurred for reasonable and necessary travel, including air fare, mileage, local transportation, meals, lodging and other incidental expenses for travel that is required to perform the Work of this </w:t>
      </w:r>
      <w:r w:rsidRPr="008E080F">
        <w:lastRenderedPageBreak/>
        <w:t>Agreement</w:t>
      </w:r>
      <w:r w:rsidRPr="008E6808">
        <w:rPr>
          <w:b/>
        </w:rPr>
        <w:t xml:space="preserve">.  There is no reimbursement </w:t>
      </w:r>
      <w:r>
        <w:rPr>
          <w:b/>
        </w:rPr>
        <w:t xml:space="preserve">of expenses for </w:t>
      </w:r>
      <w:r w:rsidRPr="008E6808">
        <w:rPr>
          <w:b/>
        </w:rPr>
        <w:t>commute travel from the Contractors home or place of business to the AOC’s facility in San Francisco</w:t>
      </w:r>
      <w:r>
        <w:rPr>
          <w:b/>
        </w:rPr>
        <w:t xml:space="preserve">, CA or any other expenses related to commute travel </w:t>
      </w:r>
      <w:r w:rsidRPr="00184097">
        <w:rPr>
          <w:b/>
        </w:rPr>
        <w:t>from the Contractors home or place of business to the AOC</w:t>
      </w:r>
      <w:r>
        <w:rPr>
          <w:b/>
        </w:rPr>
        <w:t>.</w:t>
      </w:r>
      <w:r>
        <w:t xml:space="preserve">  </w:t>
      </w:r>
      <w:r w:rsidRPr="008E080F">
        <w:t xml:space="preserve">For services covered by this Agreement, </w:t>
      </w:r>
      <w:r>
        <w:t xml:space="preserve">allowable </w:t>
      </w:r>
      <w:r w:rsidRPr="008E080F">
        <w:t>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BF1B8D" w:rsidRDefault="00BF1B8D" w:rsidP="007C3126">
      <w:pPr>
        <w:pStyle w:val="normal0"/>
      </w:pPr>
    </w:p>
    <w:p w:rsidR="00BF1B8D" w:rsidRDefault="00BF1B8D" w:rsidP="00C96A48">
      <w:pPr>
        <w:pStyle w:val="ExhibitC3"/>
        <w:keepNext w:val="0"/>
      </w:pPr>
      <w:r w:rsidRPr="008E080F">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BF1B8D" w:rsidRPr="002063D5" w:rsidRDefault="00BF1B8D" w:rsidP="00C96A48">
      <w:pPr>
        <w:rPr>
          <w:highlight w:val="yellow"/>
        </w:rPr>
      </w:pPr>
    </w:p>
    <w:p w:rsidR="00BF1B8D" w:rsidRPr="00ED3691" w:rsidRDefault="00BF1B8D"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BF1B8D" w:rsidRPr="00901CB0" w:rsidTr="00C5408D">
        <w:trPr>
          <w:tblHeader/>
        </w:trPr>
        <w:tc>
          <w:tcPr>
            <w:tcW w:w="4320" w:type="dxa"/>
            <w:shd w:val="clear" w:color="auto" w:fill="E6E6E6"/>
          </w:tcPr>
          <w:p w:rsidR="00BF1B8D" w:rsidRPr="00921C2E" w:rsidRDefault="00BF1B8D" w:rsidP="00921C2E">
            <w:pPr>
              <w:pStyle w:val="normal0"/>
              <w:jc w:val="center"/>
              <w:rPr>
                <w:b/>
              </w:rPr>
            </w:pPr>
            <w:r w:rsidRPr="00921C2E">
              <w:rPr>
                <w:b/>
              </w:rPr>
              <w:t>Type of Trip</w:t>
            </w:r>
          </w:p>
        </w:tc>
        <w:tc>
          <w:tcPr>
            <w:tcW w:w="3420" w:type="dxa"/>
            <w:shd w:val="clear" w:color="auto" w:fill="E6E6E6"/>
          </w:tcPr>
          <w:p w:rsidR="00BF1B8D" w:rsidRPr="00901CB0" w:rsidRDefault="00BF1B8D" w:rsidP="00921C2E">
            <w:pPr>
              <w:pStyle w:val="ExhibitC2"/>
              <w:keepNext/>
              <w:keepLines/>
              <w:numPr>
                <w:ilvl w:val="0"/>
                <w:numId w:val="0"/>
              </w:numPr>
              <w:spacing w:after="60"/>
              <w:jc w:val="center"/>
              <w:rPr>
                <w:b/>
              </w:rPr>
            </w:pPr>
            <w:r w:rsidRPr="00901CB0">
              <w:rPr>
                <w:b/>
              </w:rPr>
              <w:t>Maximum Per Trip/Night</w:t>
            </w:r>
          </w:p>
        </w:tc>
      </w:tr>
      <w:tr w:rsidR="00BF1B8D" w:rsidRPr="00901CB0" w:rsidTr="00C5408D">
        <w:tc>
          <w:tcPr>
            <w:tcW w:w="4320" w:type="dxa"/>
          </w:tcPr>
          <w:p w:rsidR="00BF1B8D" w:rsidRPr="00901CB0" w:rsidRDefault="00BF1B8D" w:rsidP="00D86A20">
            <w:pPr>
              <w:keepNext/>
              <w:spacing w:after="60"/>
              <w:rPr>
                <w:iCs/>
              </w:rPr>
            </w:pPr>
            <w:r w:rsidRPr="00901CB0">
              <w:rPr>
                <w:iCs/>
              </w:rPr>
              <w:t>Day Trip-No Air</w:t>
            </w:r>
          </w:p>
        </w:tc>
        <w:tc>
          <w:tcPr>
            <w:tcW w:w="3420" w:type="dxa"/>
          </w:tcPr>
          <w:p w:rsidR="00BF1B8D" w:rsidRPr="009C3B75" w:rsidRDefault="00BF1B8D" w:rsidP="00921C2E">
            <w:pPr>
              <w:keepNext/>
              <w:spacing w:after="60"/>
              <w:jc w:val="center"/>
              <w:rPr>
                <w:b/>
                <w:iCs/>
              </w:rPr>
            </w:pPr>
            <w:r w:rsidRPr="009C3B75">
              <w:rPr>
                <w:b/>
                <w:iCs/>
              </w:rPr>
              <w:t>$200.00</w:t>
            </w:r>
          </w:p>
        </w:tc>
      </w:tr>
      <w:tr w:rsidR="00BF1B8D" w:rsidRPr="00901CB0" w:rsidTr="00C5408D">
        <w:tc>
          <w:tcPr>
            <w:tcW w:w="4320" w:type="dxa"/>
          </w:tcPr>
          <w:p w:rsidR="00BF1B8D" w:rsidRPr="00901CB0" w:rsidRDefault="00BF1B8D" w:rsidP="00D86A20">
            <w:pPr>
              <w:keepNext/>
              <w:spacing w:after="60"/>
              <w:rPr>
                <w:iCs/>
              </w:rPr>
            </w:pPr>
            <w:r w:rsidRPr="00901CB0">
              <w:rPr>
                <w:iCs/>
              </w:rPr>
              <w:t>Day Trip-With Air</w:t>
            </w:r>
          </w:p>
        </w:tc>
        <w:tc>
          <w:tcPr>
            <w:tcW w:w="3420" w:type="dxa"/>
          </w:tcPr>
          <w:p w:rsidR="00BF1B8D" w:rsidRPr="009C3B75" w:rsidRDefault="00BF1B8D" w:rsidP="00921C2E">
            <w:pPr>
              <w:keepNext/>
              <w:spacing w:after="60"/>
              <w:jc w:val="center"/>
              <w:rPr>
                <w:b/>
                <w:iCs/>
              </w:rPr>
            </w:pPr>
            <w:r w:rsidRPr="009C3B75">
              <w:rPr>
                <w:b/>
                <w:iCs/>
              </w:rPr>
              <w:t>$600.00</w:t>
            </w:r>
          </w:p>
        </w:tc>
      </w:tr>
      <w:tr w:rsidR="00BF1B8D" w:rsidRPr="00901CB0" w:rsidTr="00C5408D">
        <w:tc>
          <w:tcPr>
            <w:tcW w:w="4320" w:type="dxa"/>
          </w:tcPr>
          <w:p w:rsidR="00BF1B8D" w:rsidRPr="00901CB0" w:rsidRDefault="00BF1B8D" w:rsidP="00D86A20">
            <w:pPr>
              <w:keepNext/>
              <w:spacing w:after="60"/>
              <w:rPr>
                <w:iCs/>
              </w:rPr>
            </w:pPr>
            <w:r>
              <w:rPr>
                <w:iCs/>
              </w:rPr>
              <w:t>Remote Day Trip-With Air</w:t>
            </w:r>
          </w:p>
        </w:tc>
        <w:tc>
          <w:tcPr>
            <w:tcW w:w="3420" w:type="dxa"/>
          </w:tcPr>
          <w:p w:rsidR="00BF1B8D" w:rsidRPr="009C3B75" w:rsidRDefault="00BF1B8D" w:rsidP="00921C2E">
            <w:pPr>
              <w:keepNext/>
              <w:spacing w:after="60"/>
              <w:jc w:val="center"/>
              <w:rPr>
                <w:b/>
                <w:iCs/>
              </w:rPr>
            </w:pPr>
            <w:r w:rsidRPr="009C3B75">
              <w:rPr>
                <w:b/>
                <w:iCs/>
              </w:rPr>
              <w:t>$750.00</w:t>
            </w:r>
          </w:p>
        </w:tc>
      </w:tr>
      <w:tr w:rsidR="00BF1B8D" w:rsidRPr="00901CB0" w:rsidTr="00C5408D">
        <w:tc>
          <w:tcPr>
            <w:tcW w:w="4320" w:type="dxa"/>
          </w:tcPr>
          <w:p w:rsidR="00BF1B8D" w:rsidRPr="00901CB0" w:rsidRDefault="00BF1B8D" w:rsidP="00D86A20">
            <w:pPr>
              <w:keepNext/>
              <w:spacing w:after="60"/>
              <w:rPr>
                <w:iCs/>
              </w:rPr>
            </w:pPr>
            <w:r w:rsidRPr="00901CB0">
              <w:rPr>
                <w:iCs/>
              </w:rPr>
              <w:t>Overnight Trip – No Air</w:t>
            </w:r>
          </w:p>
        </w:tc>
        <w:tc>
          <w:tcPr>
            <w:tcW w:w="3420" w:type="dxa"/>
          </w:tcPr>
          <w:p w:rsidR="00BF1B8D" w:rsidRPr="009C3B75" w:rsidRDefault="00BF1B8D" w:rsidP="00921C2E">
            <w:pPr>
              <w:keepNext/>
              <w:spacing w:after="60"/>
              <w:jc w:val="center"/>
              <w:rPr>
                <w:b/>
                <w:iCs/>
              </w:rPr>
            </w:pPr>
            <w:r w:rsidRPr="009C3B75">
              <w:rPr>
                <w:b/>
                <w:iCs/>
              </w:rPr>
              <w:t>$350.00</w:t>
            </w:r>
          </w:p>
        </w:tc>
      </w:tr>
      <w:tr w:rsidR="00BF1B8D" w:rsidRPr="00901CB0" w:rsidTr="00C5408D">
        <w:tc>
          <w:tcPr>
            <w:tcW w:w="4320" w:type="dxa"/>
          </w:tcPr>
          <w:p w:rsidR="00BF1B8D" w:rsidRPr="00901CB0" w:rsidRDefault="00BF1B8D" w:rsidP="00D86A20">
            <w:pPr>
              <w:keepNext/>
              <w:spacing w:after="60"/>
              <w:rPr>
                <w:iCs/>
              </w:rPr>
            </w:pPr>
            <w:r w:rsidRPr="00901CB0">
              <w:rPr>
                <w:iCs/>
              </w:rPr>
              <w:t>Overnight Trip – With Air</w:t>
            </w:r>
          </w:p>
        </w:tc>
        <w:tc>
          <w:tcPr>
            <w:tcW w:w="3420" w:type="dxa"/>
          </w:tcPr>
          <w:p w:rsidR="00BF1B8D" w:rsidRPr="009C3B75" w:rsidRDefault="00BF1B8D" w:rsidP="00921C2E">
            <w:pPr>
              <w:keepNext/>
              <w:spacing w:after="60"/>
              <w:jc w:val="center"/>
              <w:rPr>
                <w:b/>
                <w:iCs/>
              </w:rPr>
            </w:pPr>
            <w:r w:rsidRPr="009C3B75">
              <w:rPr>
                <w:b/>
                <w:iCs/>
              </w:rPr>
              <w:t>$750.00</w:t>
            </w:r>
          </w:p>
        </w:tc>
      </w:tr>
      <w:tr w:rsidR="00BF1B8D" w:rsidRPr="00901CB0" w:rsidTr="00C5408D">
        <w:tc>
          <w:tcPr>
            <w:tcW w:w="4320" w:type="dxa"/>
          </w:tcPr>
          <w:p w:rsidR="00BF1B8D" w:rsidRPr="00901CB0" w:rsidRDefault="00BF1B8D" w:rsidP="00D86A20">
            <w:pPr>
              <w:keepNext/>
              <w:spacing w:after="60"/>
              <w:rPr>
                <w:iCs/>
              </w:rPr>
            </w:pPr>
            <w:r>
              <w:rPr>
                <w:iCs/>
              </w:rPr>
              <w:t>Remote Overnight Trip – With Air</w:t>
            </w:r>
          </w:p>
        </w:tc>
        <w:tc>
          <w:tcPr>
            <w:tcW w:w="3420" w:type="dxa"/>
          </w:tcPr>
          <w:p w:rsidR="00BF1B8D" w:rsidRPr="009C3B75" w:rsidRDefault="00BF1B8D" w:rsidP="00921C2E">
            <w:pPr>
              <w:keepNext/>
              <w:spacing w:after="60"/>
              <w:jc w:val="center"/>
              <w:rPr>
                <w:b/>
                <w:iCs/>
              </w:rPr>
            </w:pPr>
            <w:r w:rsidRPr="009C3B75">
              <w:rPr>
                <w:b/>
                <w:iCs/>
              </w:rPr>
              <w:t>$900.00</w:t>
            </w:r>
          </w:p>
        </w:tc>
      </w:tr>
      <w:tr w:rsidR="00BF1B8D" w:rsidRPr="00901CB0" w:rsidTr="00C5408D">
        <w:tc>
          <w:tcPr>
            <w:tcW w:w="4320" w:type="dxa"/>
          </w:tcPr>
          <w:p w:rsidR="00BF1B8D" w:rsidRPr="00901CB0" w:rsidRDefault="00BF1B8D" w:rsidP="00D86A20">
            <w:pPr>
              <w:keepNext/>
              <w:spacing w:after="60"/>
              <w:rPr>
                <w:iCs/>
              </w:rPr>
            </w:pPr>
            <w:r w:rsidRPr="00901CB0">
              <w:rPr>
                <w:iCs/>
              </w:rPr>
              <w:t>Additional Night</w:t>
            </w:r>
          </w:p>
        </w:tc>
        <w:tc>
          <w:tcPr>
            <w:tcW w:w="3420" w:type="dxa"/>
          </w:tcPr>
          <w:p w:rsidR="00BF1B8D" w:rsidRPr="009C3B75" w:rsidRDefault="00BF1B8D" w:rsidP="00921C2E">
            <w:pPr>
              <w:keepNext/>
              <w:spacing w:after="60"/>
              <w:jc w:val="center"/>
              <w:rPr>
                <w:b/>
                <w:iCs/>
              </w:rPr>
            </w:pPr>
            <w:r w:rsidRPr="009C3B75">
              <w:rPr>
                <w:b/>
                <w:iCs/>
              </w:rPr>
              <w:t>$250.00</w:t>
            </w:r>
          </w:p>
        </w:tc>
      </w:tr>
    </w:tbl>
    <w:p w:rsidR="00BF1B8D" w:rsidRPr="00B5557F" w:rsidRDefault="00BF1B8D" w:rsidP="00CB7B44">
      <w:pPr>
        <w:pStyle w:val="normal0"/>
        <w:rPr>
          <w:highlight w:val="yellow"/>
        </w:rPr>
      </w:pPr>
    </w:p>
    <w:p w:rsidR="00BF1B8D" w:rsidRPr="0023063D" w:rsidRDefault="00BF1B8D" w:rsidP="00AA734B">
      <w:pPr>
        <w:pStyle w:val="ExhibitC3"/>
      </w:pPr>
      <w:r w:rsidRPr="0023063D">
        <w:t xml:space="preserve">Private vehicle mileage.  </w:t>
      </w:r>
      <w:r>
        <w:t>F</w:t>
      </w:r>
      <w:r w:rsidRPr="0023063D">
        <w:t>or necessary private vehicle ground transportation and subject to the Maximum Trip Amounts set forth herein, the State will reimburse the Contractor $0.55 per mile.</w:t>
      </w:r>
    </w:p>
    <w:p w:rsidR="00BF1B8D" w:rsidRPr="00AA734B" w:rsidRDefault="00BF1B8D" w:rsidP="00AA734B">
      <w:pPr>
        <w:rPr>
          <w:highlight w:val="yellow"/>
        </w:rPr>
      </w:pPr>
    </w:p>
    <w:p w:rsidR="00BF1B8D" w:rsidRPr="005919C5" w:rsidRDefault="00BF1B8D"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BF1B8D" w:rsidRPr="005919C5" w:rsidRDefault="00BF1B8D" w:rsidP="00C96A48"/>
    <w:p w:rsidR="00BF1B8D" w:rsidRDefault="00BF1B8D"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BF1B8D" w:rsidRDefault="00BF1B8D" w:rsidP="007F4FC2">
      <w:pPr>
        <w:pStyle w:val="normal0"/>
      </w:pPr>
    </w:p>
    <w:p w:rsidR="00BF1B8D" w:rsidRPr="00943CA5" w:rsidRDefault="00BF1B8D" w:rsidP="00C96A48">
      <w:pPr>
        <w:pStyle w:val="ExhibitC2"/>
      </w:pPr>
      <w:r w:rsidRPr="00943CA5">
        <w:t xml:space="preserve">The total actual cost which the State may reimburse the Contractor, pursuant to this provision, shall not exceed </w:t>
      </w:r>
      <w:r w:rsidRPr="00D72581">
        <w:rPr>
          <w:b/>
          <w:color w:val="0000FF"/>
        </w:rPr>
        <w:t>$</w:t>
      </w:r>
      <w:r>
        <w:rPr>
          <w:b/>
          <w:color w:val="0000FF"/>
        </w:rPr>
        <w:t>15</w:t>
      </w:r>
      <w:r w:rsidRPr="00D72581">
        <w:rPr>
          <w:b/>
          <w:color w:val="0000FF"/>
        </w:rPr>
        <w:t>,000.00</w:t>
      </w:r>
      <w:r>
        <w:rPr>
          <w:b/>
          <w:color w:val="0000FF"/>
        </w:rPr>
        <w:t>.</w:t>
      </w:r>
    </w:p>
    <w:p w:rsidR="00BF1B8D" w:rsidRPr="00944C0B" w:rsidRDefault="00BF1B8D" w:rsidP="00C96A48"/>
    <w:p w:rsidR="00BF1B8D" w:rsidRPr="00944C0B" w:rsidRDefault="00BF1B8D" w:rsidP="00C96A48">
      <w:pPr>
        <w:pStyle w:val="ExhibitC1"/>
        <w:tabs>
          <w:tab w:val="clear" w:pos="900"/>
          <w:tab w:val="num" w:pos="720"/>
        </w:tabs>
        <w:ind w:left="720"/>
      </w:pPr>
      <w:r w:rsidRPr="00944C0B">
        <w:t>Direct Expenses</w:t>
      </w:r>
    </w:p>
    <w:p w:rsidR="00BF1B8D" w:rsidRPr="00944C0B" w:rsidRDefault="00BF1B8D" w:rsidP="00C96A48"/>
    <w:p w:rsidR="00BF1B8D" w:rsidRPr="003C57DE" w:rsidRDefault="00BF1B8D" w:rsidP="00C96A48">
      <w:pPr>
        <w:pStyle w:val="Heading5"/>
        <w:keepNext w:val="0"/>
      </w:pPr>
      <w:r w:rsidRPr="003C57DE">
        <w:t xml:space="preserve">Except for allowable expenses for transportation, meals and lodging, as set forth in paragraph 4 above, </w:t>
      </w:r>
      <w:r>
        <w:t>a</w:t>
      </w:r>
      <w:r w:rsidRPr="003C57DE">
        <w:t>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1B8D" w:rsidRPr="00944C0B" w:rsidRDefault="00BF1B8D" w:rsidP="00C96A48"/>
    <w:p w:rsidR="00BF1B8D" w:rsidRPr="00944C0B" w:rsidRDefault="00BF1B8D" w:rsidP="00C96A48">
      <w:pPr>
        <w:pStyle w:val="ExhibitC1"/>
        <w:keepNext/>
        <w:keepLines/>
        <w:tabs>
          <w:tab w:val="clear" w:pos="900"/>
          <w:tab w:val="num" w:pos="720"/>
        </w:tabs>
        <w:ind w:left="720"/>
      </w:pPr>
      <w:r w:rsidRPr="00944C0B">
        <w:lastRenderedPageBreak/>
        <w:t>Other Expenses</w:t>
      </w:r>
    </w:p>
    <w:p w:rsidR="00BF1B8D" w:rsidRPr="00944C0B" w:rsidRDefault="00BF1B8D" w:rsidP="00C96A48">
      <w:pPr>
        <w:keepNext/>
        <w:keepLines/>
      </w:pPr>
    </w:p>
    <w:p w:rsidR="00BF1B8D" w:rsidRPr="00944C0B" w:rsidRDefault="00BF1B8D"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BF1B8D" w:rsidRPr="00944C0B" w:rsidRDefault="00BF1B8D" w:rsidP="00C96A48"/>
    <w:p w:rsidR="00BF1B8D" w:rsidRPr="00944C0B" w:rsidRDefault="00BF1B8D" w:rsidP="00C96A48">
      <w:pPr>
        <w:pStyle w:val="ExhibitC1"/>
        <w:keepNext/>
        <w:tabs>
          <w:tab w:val="clear" w:pos="900"/>
          <w:tab w:val="num" w:pos="720"/>
        </w:tabs>
        <w:ind w:left="720"/>
      </w:pPr>
      <w:r w:rsidRPr="00944C0B">
        <w:t>Taxes</w:t>
      </w:r>
    </w:p>
    <w:p w:rsidR="00BF1B8D" w:rsidRPr="00944C0B" w:rsidRDefault="00BF1B8D" w:rsidP="00C96A48">
      <w:pPr>
        <w:keepNext/>
        <w:tabs>
          <w:tab w:val="left" w:pos="576"/>
          <w:tab w:val="left" w:pos="1296"/>
          <w:tab w:val="left" w:pos="10710"/>
        </w:tabs>
        <w:ind w:right="180"/>
      </w:pPr>
    </w:p>
    <w:p w:rsidR="00BF1B8D" w:rsidRPr="00944C0B" w:rsidRDefault="00BF1B8D"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944C0B">
            <w:t>California</w:t>
          </w:r>
        </w:smartTag>
      </w:smartTag>
      <w:r w:rsidRPr="00944C0B">
        <w:t xml:space="preserve"> or local sales or use taxes on the services rendered or equipment or parts supplied pursuant to this Agreement. </w:t>
      </w:r>
    </w:p>
    <w:p w:rsidR="00BF1B8D" w:rsidRDefault="00BF1B8D" w:rsidP="00795C3A">
      <w:pPr>
        <w:pStyle w:val="normal0"/>
      </w:pPr>
    </w:p>
    <w:p w:rsidR="00BF1B8D" w:rsidRPr="00944C0B" w:rsidRDefault="00BF1B8D" w:rsidP="00C96A48">
      <w:pPr>
        <w:pStyle w:val="ExhibitC1"/>
        <w:keepNext/>
        <w:keepLines/>
        <w:tabs>
          <w:tab w:val="clear" w:pos="900"/>
          <w:tab w:val="num" w:pos="720"/>
        </w:tabs>
        <w:ind w:left="720"/>
      </w:pPr>
      <w:r w:rsidRPr="00944C0B">
        <w:t>Method of Payment</w:t>
      </w:r>
    </w:p>
    <w:p w:rsidR="00BF1B8D" w:rsidRPr="00944C0B" w:rsidRDefault="00BF1B8D" w:rsidP="00C96A48">
      <w:pPr>
        <w:keepNext/>
        <w:keepLines/>
      </w:pPr>
    </w:p>
    <w:p w:rsidR="00BF1B8D" w:rsidRPr="00944C0B" w:rsidRDefault="00BF1B8D"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BF1B8D" w:rsidRPr="00944C0B" w:rsidRDefault="00BF1B8D" w:rsidP="00C96A48">
      <w:r w:rsidRPr="00944C0B">
        <w:t xml:space="preserve"> </w:t>
      </w:r>
    </w:p>
    <w:p w:rsidR="00BF1B8D" w:rsidRPr="00944C0B" w:rsidRDefault="00BF1B8D" w:rsidP="00C96A48">
      <w:pPr>
        <w:pStyle w:val="ExhibitC2"/>
      </w:pPr>
      <w:r w:rsidRPr="00944C0B">
        <w:t>The State will make payment in arrears after receipt of the Contractor’s properly completed invoice.  Invoices shall clearly indicate the following:</w:t>
      </w:r>
    </w:p>
    <w:p w:rsidR="00BF1B8D" w:rsidRPr="00944C0B" w:rsidRDefault="00BF1B8D" w:rsidP="00C96A48"/>
    <w:p w:rsidR="00BF1B8D" w:rsidRPr="00E321F6" w:rsidRDefault="00BF1B8D" w:rsidP="00C96A48">
      <w:pPr>
        <w:pStyle w:val="ExhibitC3"/>
        <w:numPr>
          <w:ilvl w:val="2"/>
          <w:numId w:val="9"/>
        </w:numPr>
      </w:pPr>
      <w:r w:rsidRPr="00E321F6">
        <w:t xml:space="preserve">The Contract number; </w:t>
      </w:r>
    </w:p>
    <w:p w:rsidR="00BF1B8D" w:rsidRPr="00E321F6" w:rsidRDefault="00BF1B8D" w:rsidP="00C96A48">
      <w:pPr>
        <w:pStyle w:val="ExhibitC3"/>
        <w:keepNext w:val="0"/>
        <w:spacing w:after="120"/>
      </w:pPr>
      <w:r w:rsidRPr="00E321F6">
        <w:t>A</w:t>
      </w:r>
      <w:r>
        <w:t>n</w:t>
      </w:r>
      <w:r w:rsidRPr="00E321F6">
        <w:t xml:space="preserve"> unique invoice number; </w:t>
      </w:r>
    </w:p>
    <w:p w:rsidR="00BF1B8D" w:rsidRPr="00E321F6" w:rsidRDefault="00BF1B8D" w:rsidP="00C96A48">
      <w:pPr>
        <w:pStyle w:val="ExhibitC3"/>
        <w:keepNext w:val="0"/>
        <w:spacing w:after="120"/>
      </w:pPr>
      <w:r w:rsidRPr="00E321F6">
        <w:t xml:space="preserve">The Contractor's name and address; </w:t>
      </w:r>
    </w:p>
    <w:p w:rsidR="00BF1B8D" w:rsidRPr="00E321F6" w:rsidRDefault="00BF1B8D"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BF1B8D" w:rsidRPr="00E321F6" w:rsidRDefault="00BF1B8D" w:rsidP="00C96A48">
      <w:pPr>
        <w:pStyle w:val="ExhibitC3"/>
        <w:keepNext w:val="0"/>
        <w:spacing w:after="120"/>
      </w:pPr>
      <w:r>
        <w:t>A d</w:t>
      </w:r>
      <w:r w:rsidRPr="00E321F6">
        <w:t xml:space="preserve">escription of the completed Work, including services rendered, Task(s) performed, and/or Deliverable(s) made, as appropriate; </w:t>
      </w:r>
    </w:p>
    <w:p w:rsidR="00BF1B8D" w:rsidRPr="00E321F6" w:rsidRDefault="00BF1B8D" w:rsidP="00C96A48">
      <w:pPr>
        <w:pStyle w:val="ExhibitC3"/>
        <w:keepNext w:val="0"/>
        <w:spacing w:after="120"/>
      </w:pPr>
      <w:r w:rsidRPr="00E321F6">
        <w:t xml:space="preserve">The dates </w:t>
      </w:r>
      <w:r>
        <w:t xml:space="preserve">and hours </w:t>
      </w:r>
      <w:r w:rsidRPr="00E321F6">
        <w:t>worked;</w:t>
      </w:r>
    </w:p>
    <w:p w:rsidR="00BF1B8D" w:rsidRPr="00E321F6" w:rsidRDefault="00BF1B8D"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BF1B8D" w:rsidRDefault="00BF1B8D"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BF1B8D" w:rsidRPr="00E321F6" w:rsidRDefault="00BF1B8D" w:rsidP="00795C3A">
      <w:pPr>
        <w:pStyle w:val="ExhibitC3"/>
        <w:keepNext w:val="0"/>
      </w:pPr>
      <w:r w:rsidRPr="005C077F">
        <w:rPr>
          <w:rFonts w:ascii="Times New Roman TUR" w:hAnsi="Times New Roman TUR"/>
          <w:szCs w:val="22"/>
        </w:rPr>
        <w:t>A preferred remittance address, if different from the mailing address.</w:t>
      </w:r>
    </w:p>
    <w:p w:rsidR="00BF1B8D" w:rsidRPr="00795C3A" w:rsidRDefault="00BF1B8D" w:rsidP="00C96A48">
      <w:pPr>
        <w:tabs>
          <w:tab w:val="left" w:pos="2016"/>
          <w:tab w:val="left" w:pos="2592"/>
          <w:tab w:val="left" w:pos="4176"/>
          <w:tab w:val="left" w:pos="10710"/>
        </w:tabs>
        <w:ind w:left="1440" w:right="180" w:hanging="720"/>
        <w:rPr>
          <w:sz w:val="20"/>
          <w:szCs w:val="20"/>
        </w:rPr>
      </w:pPr>
    </w:p>
    <w:p w:rsidR="00BF1B8D" w:rsidRPr="00944C0B" w:rsidRDefault="00BF1B8D" w:rsidP="00C96A48">
      <w:pPr>
        <w:pStyle w:val="ExhibitC2"/>
        <w:keepNext/>
        <w:keepLines/>
      </w:pPr>
      <w:r w:rsidRPr="00944C0B">
        <w:t>The Contractor shall submit one (1) original and two (2) copies of invoices to:</w:t>
      </w:r>
    </w:p>
    <w:p w:rsidR="00BF1B8D" w:rsidRDefault="00BF1B8D" w:rsidP="00C36C1D">
      <w:pPr>
        <w:pStyle w:val="Heading6"/>
        <w:keepLines/>
        <w:spacing w:before="0" w:after="0"/>
        <w:ind w:left="1980"/>
        <w:rPr>
          <w:b w:val="0"/>
          <w:sz w:val="24"/>
          <w:szCs w:val="24"/>
        </w:rPr>
      </w:pPr>
    </w:p>
    <w:p w:rsidR="00BF1B8D" w:rsidRPr="00C36C1D" w:rsidRDefault="00BF1B8D"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State">
        <w:smartTag w:uri="urn:schemas-microsoft-com:office:smarttags" w:element="place">
          <w:r w:rsidRPr="00C36C1D">
            <w:rPr>
              <w:b w:val="0"/>
              <w:sz w:val="24"/>
              <w:szCs w:val="24"/>
            </w:rPr>
            <w:t>California</w:t>
          </w:r>
        </w:smartTag>
      </w:smartTag>
    </w:p>
    <w:p w:rsidR="00BF1B8D" w:rsidRPr="00C36C1D" w:rsidRDefault="00BF1B8D" w:rsidP="00C36C1D">
      <w:pPr>
        <w:pStyle w:val="Heading6"/>
        <w:keepLines/>
        <w:spacing w:before="0" w:after="0"/>
        <w:ind w:left="1980"/>
        <w:rPr>
          <w:b w:val="0"/>
          <w:sz w:val="24"/>
          <w:szCs w:val="24"/>
        </w:rPr>
      </w:pPr>
      <w:r w:rsidRPr="00C36C1D">
        <w:rPr>
          <w:b w:val="0"/>
          <w:sz w:val="24"/>
          <w:szCs w:val="24"/>
        </w:rPr>
        <w:t>Administrative Office of the Courts</w:t>
      </w:r>
    </w:p>
    <w:p w:rsidR="00BF1B8D" w:rsidRPr="00C36C1D" w:rsidRDefault="00BF1B8D" w:rsidP="00C36C1D">
      <w:pPr>
        <w:pStyle w:val="Heading6"/>
        <w:keepLines/>
        <w:spacing w:before="0" w:after="0"/>
        <w:ind w:left="1980"/>
        <w:rPr>
          <w:b w:val="0"/>
          <w:sz w:val="24"/>
          <w:szCs w:val="24"/>
        </w:rPr>
      </w:pPr>
      <w:r w:rsidRPr="00C36C1D">
        <w:rPr>
          <w:b w:val="0"/>
          <w:sz w:val="24"/>
          <w:szCs w:val="24"/>
        </w:rPr>
        <w:t>c/o Finance Division, Accounts Payable</w:t>
      </w:r>
    </w:p>
    <w:p w:rsidR="00BF1B8D" w:rsidRPr="00C36C1D" w:rsidRDefault="00BF1B8D" w:rsidP="00C36C1D">
      <w:pPr>
        <w:pStyle w:val="Heading6"/>
        <w:keepLines/>
        <w:spacing w:before="0" w:after="0"/>
        <w:ind w:left="1980"/>
        <w:rPr>
          <w:b w:val="0"/>
          <w:sz w:val="24"/>
          <w:szCs w:val="24"/>
        </w:rPr>
      </w:pPr>
      <w:smartTag w:uri="urn:schemas-microsoft-com:office:smarttags" w:element="address">
        <w:smartTag w:uri="urn:schemas-microsoft-com:office:smarttags" w:element="Street">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BF1B8D" w:rsidRPr="00C36C1D" w:rsidRDefault="00BF1B8D" w:rsidP="00C36C1D">
      <w:pPr>
        <w:pStyle w:val="Heading6"/>
        <w:keepLines/>
        <w:spacing w:before="0" w:after="0"/>
        <w:ind w:left="1980"/>
        <w:rPr>
          <w:b w:val="0"/>
          <w:sz w:val="24"/>
          <w:szCs w:val="24"/>
        </w:rPr>
      </w:pPr>
      <w:smartTag w:uri="urn:schemas-microsoft-com:office:smarttags" w:element="City">
        <w:smartTag w:uri="urn:schemas-microsoft-com:office:smarttags" w:element="place">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BF1B8D" w:rsidRPr="009929F6" w:rsidRDefault="00BF1B8D" w:rsidP="00C96A48"/>
    <w:p w:rsidR="00BF1B8D" w:rsidRPr="009929F6" w:rsidRDefault="00BF1B8D"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BF1B8D" w:rsidRPr="00795C3A" w:rsidRDefault="00BF1B8D" w:rsidP="00C96A48">
      <w:pPr>
        <w:rPr>
          <w:sz w:val="20"/>
          <w:szCs w:val="20"/>
        </w:rPr>
      </w:pPr>
    </w:p>
    <w:p w:rsidR="00BF1B8D" w:rsidRPr="009929F6" w:rsidRDefault="00BF1B8D" w:rsidP="00C96A48">
      <w:pPr>
        <w:pStyle w:val="ExhibitC1"/>
        <w:keepNext/>
        <w:keepLines/>
        <w:tabs>
          <w:tab w:val="clear" w:pos="900"/>
          <w:tab w:val="num" w:pos="720"/>
        </w:tabs>
        <w:ind w:left="720"/>
        <w:rPr>
          <w:szCs w:val="24"/>
        </w:rPr>
      </w:pPr>
      <w:r w:rsidRPr="009929F6">
        <w:rPr>
          <w:szCs w:val="24"/>
        </w:rPr>
        <w:t xml:space="preserve">Disallowance </w:t>
      </w:r>
    </w:p>
    <w:p w:rsidR="00BF1B8D" w:rsidRPr="00795C3A" w:rsidRDefault="00BF1B8D" w:rsidP="00C96A48">
      <w:pPr>
        <w:keepNext/>
        <w:keepLines/>
        <w:tabs>
          <w:tab w:val="left" w:pos="576"/>
          <w:tab w:val="left" w:pos="1296"/>
          <w:tab w:val="left" w:pos="10710"/>
        </w:tabs>
        <w:ind w:right="180"/>
        <w:rPr>
          <w:sz w:val="20"/>
          <w:szCs w:val="20"/>
        </w:rPr>
      </w:pPr>
    </w:p>
    <w:p w:rsidR="00BF1B8D" w:rsidRPr="009929F6" w:rsidRDefault="00BF1B8D"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BF1B8D" w:rsidRPr="00795C3A" w:rsidRDefault="00BF1B8D" w:rsidP="001F3122">
      <w:pPr>
        <w:rPr>
          <w:color w:val="000000"/>
          <w:sz w:val="20"/>
          <w:szCs w:val="20"/>
        </w:rPr>
      </w:pPr>
    </w:p>
    <w:p w:rsidR="00BF1B8D" w:rsidRPr="00C36C1D" w:rsidRDefault="00BF1B8D" w:rsidP="001F3122">
      <w:pPr>
        <w:jc w:val="center"/>
        <w:rPr>
          <w:i/>
          <w:color w:val="000000"/>
        </w:rPr>
      </w:pPr>
      <w:r w:rsidRPr="00C36C1D">
        <w:rPr>
          <w:i/>
          <w:color w:val="000000"/>
        </w:rPr>
        <w:t>END OF EXHIBIT</w:t>
      </w:r>
    </w:p>
    <w:p w:rsidR="00BF1B8D" w:rsidRPr="00EB6FD3" w:rsidRDefault="00BF1B8D" w:rsidP="001F3122">
      <w:pPr>
        <w:tabs>
          <w:tab w:val="left" w:pos="2160"/>
        </w:tabs>
        <w:rPr>
          <w:color w:val="000000"/>
        </w:rPr>
      </w:pPr>
    </w:p>
    <w:p w:rsidR="00BF1B8D" w:rsidRPr="00EB6FD3" w:rsidRDefault="00BF1B8D" w:rsidP="002E1026">
      <w:pPr>
        <w:jc w:val="center"/>
        <w:rPr>
          <w:color w:val="000000"/>
        </w:rPr>
        <w:sectPr w:rsidR="00BF1B8D" w:rsidRPr="00EB6FD3" w:rsidSect="00114230">
          <w:footerReference w:type="default" r:id="rId10"/>
          <w:pgSz w:w="12240" w:h="15840" w:code="1"/>
          <w:pgMar w:top="1152" w:right="1008" w:bottom="864" w:left="864" w:header="360" w:footer="720" w:gutter="0"/>
          <w:pgNumType w:start="1"/>
          <w:cols w:space="720"/>
        </w:sectPr>
      </w:pPr>
    </w:p>
    <w:p w:rsidR="00BF1B8D" w:rsidRPr="002D15B6" w:rsidRDefault="00BF1B8D" w:rsidP="006A095E">
      <w:pPr>
        <w:pStyle w:val="CommentText"/>
        <w:jc w:val="center"/>
        <w:rPr>
          <w:b/>
          <w:color w:val="000000"/>
          <w:sz w:val="24"/>
          <w:szCs w:val="24"/>
        </w:rPr>
      </w:pPr>
      <w:r w:rsidRPr="002D15B6">
        <w:rPr>
          <w:b/>
          <w:color w:val="000000"/>
          <w:sz w:val="24"/>
          <w:szCs w:val="24"/>
        </w:rPr>
        <w:lastRenderedPageBreak/>
        <w:t>EXHIBIT D</w:t>
      </w:r>
    </w:p>
    <w:p w:rsidR="00BF1B8D" w:rsidRPr="002D15B6" w:rsidRDefault="00BF1B8D" w:rsidP="006A095E">
      <w:pPr>
        <w:pStyle w:val="CommentText"/>
        <w:jc w:val="center"/>
        <w:rPr>
          <w:b/>
          <w:color w:val="000000"/>
          <w:sz w:val="24"/>
          <w:szCs w:val="24"/>
        </w:rPr>
      </w:pPr>
      <w:r w:rsidRPr="002D15B6">
        <w:rPr>
          <w:b/>
          <w:color w:val="000000"/>
          <w:sz w:val="24"/>
          <w:szCs w:val="24"/>
        </w:rPr>
        <w:t>WORK TO BE PERFORMED</w:t>
      </w:r>
    </w:p>
    <w:p w:rsidR="00BF1B8D" w:rsidRDefault="00BF1B8D" w:rsidP="008B0C56">
      <w:pPr>
        <w:tabs>
          <w:tab w:val="left" w:pos="10710"/>
        </w:tabs>
        <w:ind w:left="360" w:hanging="360"/>
        <w:jc w:val="center"/>
        <w:rPr>
          <w:b/>
        </w:rPr>
      </w:pPr>
    </w:p>
    <w:p w:rsidR="00BF1B8D" w:rsidRDefault="00BF1B8D" w:rsidP="001E4729">
      <w:pPr>
        <w:jc w:val="both"/>
        <w:outlineLvl w:val="0"/>
        <w:rPr>
          <w:b/>
        </w:rPr>
      </w:pPr>
    </w:p>
    <w:p w:rsidR="00BF1B8D" w:rsidRPr="00943CA5" w:rsidRDefault="00BF1B8D" w:rsidP="001E4729">
      <w:pPr>
        <w:pStyle w:val="ExhibitD1"/>
      </w:pPr>
      <w:r w:rsidRPr="00943CA5">
        <w:t>Background and Objective</w:t>
      </w:r>
    </w:p>
    <w:p w:rsidR="00BF1B8D" w:rsidRPr="00943CA5" w:rsidRDefault="00BF1B8D" w:rsidP="001E4729">
      <w:pPr>
        <w:jc w:val="both"/>
        <w:outlineLvl w:val="0"/>
        <w:rPr>
          <w:b/>
        </w:rPr>
      </w:pPr>
    </w:p>
    <w:p w:rsidR="00BF1B8D" w:rsidRPr="003C57DE" w:rsidRDefault="00BF1B8D" w:rsidP="003C57DE">
      <w:pPr>
        <w:pStyle w:val="ExhibitD1"/>
        <w:numPr>
          <w:ilvl w:val="1"/>
          <w:numId w:val="6"/>
        </w:numPr>
        <w:spacing w:after="240"/>
        <w:rPr>
          <w:bCs/>
          <w:u w:val="none"/>
        </w:rPr>
      </w:pPr>
      <w:r w:rsidRPr="003C57DE">
        <w:rPr>
          <w:bCs/>
          <w:u w:val="none"/>
        </w:rPr>
        <w:t>The Version 2 of the California Case Management System (CCMS-V2) serves as an interim system for the support of Traffic and Criminal case types which will continue to be operational up until converting to the long-term solution known as the California Case Management System (CCMS-V4).</w:t>
      </w:r>
    </w:p>
    <w:p w:rsidR="00BF1B8D" w:rsidRPr="003C57DE" w:rsidRDefault="00BF1B8D" w:rsidP="003C57DE">
      <w:pPr>
        <w:pStyle w:val="ExhibitD1"/>
        <w:numPr>
          <w:ilvl w:val="1"/>
          <w:numId w:val="6"/>
        </w:numPr>
        <w:spacing w:after="240"/>
        <w:rPr>
          <w:bCs/>
          <w:u w:val="none"/>
        </w:rPr>
      </w:pPr>
      <w:r w:rsidRPr="003C57DE">
        <w:rPr>
          <w:bCs/>
          <w:u w:val="none"/>
        </w:rPr>
        <w:t>The plans for CCMS-V2 are to keep it operationally sound for the use of the Fresno Trial Court without the benefit of additional major enhancements.  However, minor business enhancements will continue, and as the CCMS-V2 code isn’t considered architecturally stable, an effort to continue to augment business enhancements with changes to strengthen the code base is envisioned.  An outside vendor (Deloitte Consulting) currently provides the maintenance and support for the system</w:t>
      </w:r>
      <w:r>
        <w:rPr>
          <w:bCs/>
          <w:u w:val="none"/>
        </w:rPr>
        <w:t>.</w:t>
      </w:r>
      <w:r w:rsidRPr="003C57DE">
        <w:rPr>
          <w:bCs/>
          <w:u w:val="none"/>
        </w:rPr>
        <w:t xml:space="preserve">  A turnover is planned that will hand this activity to a combination team of ISD employees and contract staff.  The first phase will be to implement all aspects for in-house support.  It entails procuring the appropriate staff, acquiring off-the-shelf source management and other tools, creating all the development, test, and pre-production environments, and documenting and training for all processes and procedures.</w:t>
      </w:r>
    </w:p>
    <w:p w:rsidR="00BF1B8D" w:rsidRPr="00DD6CE8" w:rsidRDefault="00BF1B8D" w:rsidP="003C57DE">
      <w:pPr>
        <w:pStyle w:val="ExhibitD1"/>
        <w:numPr>
          <w:ilvl w:val="1"/>
          <w:numId w:val="6"/>
        </w:numPr>
        <w:spacing w:after="240"/>
        <w:rPr>
          <w:bCs/>
          <w:u w:val="none"/>
        </w:rPr>
      </w:pPr>
      <w:r w:rsidRPr="00DD6CE8">
        <w:rPr>
          <w:bCs/>
          <w:u w:val="none"/>
        </w:rPr>
        <w:t xml:space="preserve">Work will be performed on site at the AOC’s facility in San Francisco, CA with some </w:t>
      </w:r>
      <w:r w:rsidRPr="00DD6CE8">
        <w:rPr>
          <w:szCs w:val="24"/>
          <w:u w:val="none"/>
        </w:rPr>
        <w:t>travel to Santa Ana</w:t>
      </w:r>
      <w:r>
        <w:rPr>
          <w:szCs w:val="24"/>
          <w:u w:val="none"/>
        </w:rPr>
        <w:t>, CA</w:t>
      </w:r>
      <w:r w:rsidRPr="00DD6CE8">
        <w:rPr>
          <w:szCs w:val="24"/>
          <w:u w:val="none"/>
        </w:rPr>
        <w:t xml:space="preserve"> and the V2 and V3 courts on an as needed basis.</w:t>
      </w:r>
    </w:p>
    <w:p w:rsidR="00BF1B8D" w:rsidRPr="00BA0FAC" w:rsidRDefault="00BF1B8D" w:rsidP="00AB1C2F">
      <w:pPr>
        <w:pStyle w:val="ExhibitD1"/>
      </w:pPr>
      <w:r w:rsidRPr="00BA0FAC">
        <w:rPr>
          <w:szCs w:val="24"/>
        </w:rPr>
        <w:t>Work Requirements</w:t>
      </w:r>
    </w:p>
    <w:p w:rsidR="00BF1B8D" w:rsidRDefault="00BF1B8D" w:rsidP="00AB1C2F">
      <w:pPr>
        <w:tabs>
          <w:tab w:val="left" w:pos="576"/>
          <w:tab w:val="left" w:pos="1296"/>
          <w:tab w:val="left" w:pos="10710"/>
        </w:tabs>
        <w:ind w:right="180"/>
      </w:pPr>
    </w:p>
    <w:p w:rsidR="00BF1B8D" w:rsidRPr="006C027A" w:rsidRDefault="00BF1B8D" w:rsidP="006C027A">
      <w:pPr>
        <w:pStyle w:val="ExhibitD1"/>
        <w:numPr>
          <w:ilvl w:val="1"/>
          <w:numId w:val="6"/>
        </w:numPr>
        <w:spacing w:after="240"/>
        <w:rPr>
          <w:u w:val="none"/>
        </w:rPr>
      </w:pPr>
      <w:r w:rsidRPr="006C027A">
        <w:rPr>
          <w:u w:val="none"/>
        </w:rPr>
        <w:t xml:space="preserve">The Contractor’s Key Personnel shall perform the </w:t>
      </w:r>
      <w:r>
        <w:rPr>
          <w:u w:val="none"/>
        </w:rPr>
        <w:t>Tasks</w:t>
      </w:r>
      <w:r w:rsidRPr="006C027A">
        <w:rPr>
          <w:u w:val="none"/>
        </w:rPr>
        <w:t xml:space="preserve"> set forth below in Table 1, starting </w:t>
      </w:r>
      <w:r w:rsidRPr="006C027A">
        <w:rPr>
          <w:b/>
          <w:u w:val="none"/>
        </w:rPr>
        <w:t>[Start Date TBD, Estimated June, 2009</w:t>
      </w:r>
      <w:r w:rsidRPr="006C027A">
        <w:rPr>
          <w:u w:val="none"/>
        </w:rPr>
        <w:t xml:space="preserve">] through </w:t>
      </w:r>
      <w:r w:rsidRPr="006C027A">
        <w:rPr>
          <w:b/>
          <w:u w:val="none"/>
        </w:rPr>
        <w:t>[one year from start date</w:t>
      </w:r>
      <w:r w:rsidRPr="006979F0">
        <w:rPr>
          <w:b/>
          <w:u w:val="none"/>
        </w:rPr>
        <w:t>, with the AOC’s option to extend for an additional two one-year periods</w:t>
      </w:r>
      <w:r w:rsidRPr="006C027A">
        <w:rPr>
          <w:b/>
          <w:u w:val="none"/>
        </w:rPr>
        <w:t>]</w:t>
      </w:r>
      <w:r>
        <w:rPr>
          <w:b/>
          <w:u w:val="none"/>
        </w:rPr>
        <w:t>,</w:t>
      </w:r>
      <w:r w:rsidRPr="00AE6986">
        <w:rPr>
          <w:u w:val="none"/>
        </w:rPr>
        <w:t xml:space="preserve"> and deliver the Deliverables set forth in Table 2</w:t>
      </w:r>
      <w:r>
        <w:rPr>
          <w:u w:val="none"/>
        </w:rPr>
        <w:t>, and if applicable, Tables 2a and 2b</w:t>
      </w:r>
      <w:r w:rsidRPr="00AE6986">
        <w:rPr>
          <w:u w:val="none"/>
        </w:rPr>
        <w:t>, below.</w:t>
      </w:r>
      <w:r w:rsidRPr="006C027A">
        <w:rPr>
          <w:u w:val="none"/>
        </w:rPr>
        <w:t xml:space="preserve">  </w:t>
      </w:r>
    </w:p>
    <w:p w:rsidR="00BF1B8D" w:rsidRPr="00943CA5" w:rsidRDefault="00BF1B8D" w:rsidP="00F327A6">
      <w:pPr>
        <w:tabs>
          <w:tab w:val="left" w:pos="576"/>
          <w:tab w:val="left" w:pos="1296"/>
          <w:tab w:val="left" w:pos="10710"/>
        </w:tabs>
        <w:ind w:right="180"/>
      </w:pPr>
    </w:p>
    <w:tbl>
      <w:tblPr>
        <w:tblW w:w="9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89"/>
        <w:gridCol w:w="8439"/>
      </w:tblGrid>
      <w:tr w:rsidR="00BF1B8D" w:rsidRPr="006C027A" w:rsidTr="00B93B5E">
        <w:trPr>
          <w:tblHeader/>
        </w:trPr>
        <w:tc>
          <w:tcPr>
            <w:tcW w:w="9828" w:type="dxa"/>
            <w:gridSpan w:val="2"/>
            <w:tcBorders>
              <w:top w:val="nil"/>
              <w:left w:val="nil"/>
              <w:right w:val="nil"/>
            </w:tcBorders>
            <w:vAlign w:val="center"/>
          </w:tcPr>
          <w:p w:rsidR="00BF1B8D" w:rsidRPr="006C027A" w:rsidRDefault="00BF1B8D" w:rsidP="006C027A">
            <w:pPr>
              <w:rPr>
                <w:b/>
              </w:rPr>
            </w:pPr>
            <w:r>
              <w:rPr>
                <w:b/>
              </w:rPr>
              <w:t>Table 1:  Deliverables and Due Dates</w:t>
            </w:r>
          </w:p>
        </w:tc>
      </w:tr>
      <w:tr w:rsidR="00BF1B8D" w:rsidRPr="006C027A" w:rsidTr="00B93B5E">
        <w:trPr>
          <w:tblHeader/>
        </w:trPr>
        <w:tc>
          <w:tcPr>
            <w:tcW w:w="1389" w:type="dxa"/>
            <w:shd w:val="pct12" w:color="auto" w:fill="auto"/>
            <w:vAlign w:val="center"/>
          </w:tcPr>
          <w:p w:rsidR="00BF1B8D" w:rsidRPr="006C027A" w:rsidRDefault="00BF1B8D" w:rsidP="00CE3E77">
            <w:pPr>
              <w:autoSpaceDE w:val="0"/>
              <w:autoSpaceDN w:val="0"/>
              <w:adjustRightInd w:val="0"/>
              <w:jc w:val="center"/>
              <w:rPr>
                <w:b/>
              </w:rPr>
            </w:pPr>
            <w:r>
              <w:rPr>
                <w:b/>
              </w:rPr>
              <w:t>Task</w:t>
            </w:r>
            <w:r w:rsidRPr="006C027A">
              <w:rPr>
                <w:b/>
              </w:rPr>
              <w:t xml:space="preserve"> No.</w:t>
            </w:r>
          </w:p>
        </w:tc>
        <w:tc>
          <w:tcPr>
            <w:tcW w:w="8439" w:type="dxa"/>
            <w:shd w:val="pct12" w:color="auto" w:fill="auto"/>
            <w:vAlign w:val="center"/>
          </w:tcPr>
          <w:p w:rsidR="00BF1B8D" w:rsidRPr="006C027A" w:rsidRDefault="00BF1B8D" w:rsidP="00AE6986">
            <w:pPr>
              <w:tabs>
                <w:tab w:val="num" w:pos="720"/>
              </w:tabs>
              <w:ind w:left="720" w:hanging="360"/>
              <w:jc w:val="center"/>
              <w:rPr>
                <w:b/>
              </w:rPr>
            </w:pPr>
            <w:r>
              <w:rPr>
                <w:b/>
              </w:rPr>
              <w:t>Tasks</w:t>
            </w:r>
          </w:p>
        </w:tc>
      </w:tr>
      <w:tr w:rsidR="00BF1B8D" w:rsidRPr="002F155D" w:rsidTr="00AE6986">
        <w:tc>
          <w:tcPr>
            <w:tcW w:w="1389" w:type="dxa"/>
          </w:tcPr>
          <w:p w:rsidR="00BF1B8D" w:rsidRPr="006C027A" w:rsidRDefault="00BF1B8D" w:rsidP="00CE3E77">
            <w:pPr>
              <w:autoSpaceDE w:val="0"/>
              <w:autoSpaceDN w:val="0"/>
              <w:adjustRightInd w:val="0"/>
              <w:jc w:val="center"/>
            </w:pPr>
            <w:r w:rsidRPr="006C027A">
              <w:t>1</w:t>
            </w:r>
          </w:p>
        </w:tc>
        <w:tc>
          <w:tcPr>
            <w:tcW w:w="8439" w:type="dxa"/>
          </w:tcPr>
          <w:p w:rsidR="00BF1B8D" w:rsidRDefault="00BF1B8D" w:rsidP="00CE3E77">
            <w:pPr>
              <w:rPr>
                <w:b/>
              </w:rPr>
            </w:pPr>
            <w:r w:rsidRPr="00D23244">
              <w:rPr>
                <w:b/>
              </w:rPr>
              <w:t>Program Management Oversight</w:t>
            </w:r>
          </w:p>
          <w:p w:rsidR="00BF1B8D" w:rsidRDefault="00BF1B8D" w:rsidP="00CE3E77">
            <w:pPr>
              <w:numPr>
                <w:ilvl w:val="0"/>
                <w:numId w:val="33"/>
              </w:numPr>
              <w:tabs>
                <w:tab w:val="clear" w:pos="1080"/>
              </w:tabs>
              <w:ind w:left="457" w:hanging="457"/>
            </w:pPr>
            <w:r>
              <w:t>Ensure that the current Knowledge Transfer activities are conducted in a manner that allows for a quality transition in support of the Fresno court</w:t>
            </w:r>
          </w:p>
          <w:p w:rsidR="00BF1B8D" w:rsidRDefault="00BF1B8D" w:rsidP="00CE3E77">
            <w:pPr>
              <w:numPr>
                <w:ilvl w:val="0"/>
                <w:numId w:val="33"/>
              </w:numPr>
              <w:tabs>
                <w:tab w:val="clear" w:pos="1080"/>
              </w:tabs>
              <w:ind w:left="457" w:hanging="457"/>
            </w:pPr>
            <w:r>
              <w:t>Ensure that the selected team is suitably trained; replace team members as required</w:t>
            </w:r>
          </w:p>
          <w:p w:rsidR="00BF1B8D" w:rsidRDefault="00BF1B8D" w:rsidP="00CE3E77">
            <w:pPr>
              <w:numPr>
                <w:ilvl w:val="0"/>
                <w:numId w:val="33"/>
              </w:numPr>
              <w:tabs>
                <w:tab w:val="clear" w:pos="1080"/>
              </w:tabs>
              <w:ind w:left="457" w:hanging="457"/>
            </w:pPr>
            <w:r>
              <w:t xml:space="preserve">Work with the SRO to ensure that all roles and responsibilities are well understood between teams and communicated to the </w:t>
            </w:r>
            <w:smartTag w:uri="urn:schemas-microsoft-com:office:smarttags" w:element="place">
              <w:smartTag w:uri="urn:schemas-microsoft-com:office:smarttags" w:element="City">
                <w:r>
                  <w:t>Fresno</w:t>
                </w:r>
              </w:smartTag>
            </w:smartTag>
            <w:r>
              <w:t xml:space="preserve"> court</w:t>
            </w:r>
          </w:p>
          <w:p w:rsidR="00BF1B8D" w:rsidRPr="0021517D" w:rsidRDefault="00BF1B8D" w:rsidP="00CE3E77">
            <w:pPr>
              <w:numPr>
                <w:ilvl w:val="0"/>
                <w:numId w:val="33"/>
              </w:numPr>
              <w:tabs>
                <w:tab w:val="clear" w:pos="1080"/>
              </w:tabs>
              <w:ind w:left="457" w:hanging="457"/>
            </w:pPr>
            <w:r w:rsidRPr="0021517D">
              <w:t>Provide daily and immediate corrective action for project deviations as necessary.</w:t>
            </w:r>
          </w:p>
          <w:p w:rsidR="00BF1B8D" w:rsidRDefault="00BF1B8D" w:rsidP="00CE3E77">
            <w:pPr>
              <w:numPr>
                <w:ilvl w:val="0"/>
                <w:numId w:val="33"/>
              </w:numPr>
              <w:tabs>
                <w:tab w:val="clear" w:pos="1080"/>
              </w:tabs>
              <w:ind w:left="457" w:hanging="457"/>
            </w:pPr>
            <w:r>
              <w:t xml:space="preserve">Manage the movement of the development environments from Spring Valley to </w:t>
            </w:r>
            <w:smartTag w:uri="urn:schemas-microsoft-com:office:smarttags" w:element="City">
              <w:smartTag w:uri="urn:schemas-microsoft-com:office:smarttags" w:element="place">
                <w:r>
                  <w:t>Omaha</w:t>
                </w:r>
              </w:smartTag>
            </w:smartTag>
          </w:p>
          <w:p w:rsidR="00BF1B8D" w:rsidRDefault="00BF1B8D" w:rsidP="00CE3E77">
            <w:pPr>
              <w:numPr>
                <w:ilvl w:val="0"/>
                <w:numId w:val="33"/>
              </w:numPr>
              <w:tabs>
                <w:tab w:val="clear" w:pos="1080"/>
              </w:tabs>
              <w:ind w:left="457" w:hanging="457"/>
            </w:pPr>
            <w:r>
              <w:t>Manage the transition from PowerBuilder 10 to PowerBuilder 11.5</w:t>
            </w:r>
          </w:p>
          <w:p w:rsidR="00BF1B8D" w:rsidRDefault="00BF1B8D" w:rsidP="00CE3E77">
            <w:pPr>
              <w:numPr>
                <w:ilvl w:val="0"/>
                <w:numId w:val="33"/>
              </w:numPr>
              <w:tabs>
                <w:tab w:val="clear" w:pos="1080"/>
              </w:tabs>
              <w:ind w:left="457" w:hanging="457"/>
            </w:pPr>
            <w:r>
              <w:lastRenderedPageBreak/>
              <w:t>Serve as liaison to the vendor in the transition for the teams</w:t>
            </w:r>
          </w:p>
          <w:p w:rsidR="00BF1B8D" w:rsidRPr="00AE6986" w:rsidRDefault="00BF1B8D" w:rsidP="00AE6986">
            <w:pPr>
              <w:numPr>
                <w:ilvl w:val="0"/>
                <w:numId w:val="33"/>
              </w:numPr>
              <w:tabs>
                <w:tab w:val="clear" w:pos="1080"/>
              </w:tabs>
              <w:ind w:left="457" w:hanging="457"/>
              <w:rPr>
                <w:b/>
                <w:bCs/>
                <w:caps/>
              </w:rPr>
            </w:pPr>
            <w:r>
              <w:t>Manage the budgetary aspects of CCMS-V2</w:t>
            </w:r>
          </w:p>
        </w:tc>
      </w:tr>
      <w:tr w:rsidR="00BF1B8D" w:rsidRPr="002F155D" w:rsidTr="00AE6986">
        <w:tc>
          <w:tcPr>
            <w:tcW w:w="1389" w:type="dxa"/>
          </w:tcPr>
          <w:p w:rsidR="00BF1B8D" w:rsidRPr="006C027A" w:rsidRDefault="00BF1B8D" w:rsidP="00CE3E77">
            <w:pPr>
              <w:jc w:val="center"/>
            </w:pPr>
            <w:r w:rsidRPr="006C027A">
              <w:lastRenderedPageBreak/>
              <w:t>2</w:t>
            </w:r>
          </w:p>
        </w:tc>
        <w:tc>
          <w:tcPr>
            <w:tcW w:w="8439" w:type="dxa"/>
          </w:tcPr>
          <w:p w:rsidR="00BF1B8D" w:rsidRPr="004769F8" w:rsidRDefault="00BF1B8D" w:rsidP="00CE3E77">
            <w:pPr>
              <w:pStyle w:val="bull3"/>
              <w:numPr>
                <w:ilvl w:val="0"/>
                <w:numId w:val="0"/>
              </w:numPr>
              <w:rPr>
                <w:rFonts w:ascii="Times New Roman" w:hAnsi="Times New Roman"/>
                <w:b/>
                <w:sz w:val="24"/>
              </w:rPr>
            </w:pPr>
            <w:r>
              <w:rPr>
                <w:rFonts w:ascii="Times New Roman" w:hAnsi="Times New Roman"/>
                <w:b/>
                <w:sz w:val="24"/>
              </w:rPr>
              <w:t>Support new IS Management</w:t>
            </w:r>
          </w:p>
          <w:p w:rsidR="00BF1B8D" w:rsidRPr="00AE6986" w:rsidRDefault="00BF1B8D" w:rsidP="00AE6986">
            <w:pPr>
              <w:numPr>
                <w:ilvl w:val="0"/>
                <w:numId w:val="33"/>
              </w:numPr>
              <w:tabs>
                <w:tab w:val="clear" w:pos="1080"/>
              </w:tabs>
              <w:ind w:left="457" w:hanging="457"/>
              <w:rPr>
                <w:b/>
                <w:bCs/>
                <w:caps/>
              </w:rPr>
            </w:pPr>
            <w:r>
              <w:t>Provide sufficient support to both the Development and QA managers who are recently hired to the AOC</w:t>
            </w:r>
          </w:p>
        </w:tc>
      </w:tr>
      <w:tr w:rsidR="00BF1B8D" w:rsidRPr="002F155D" w:rsidTr="00AE6986">
        <w:tc>
          <w:tcPr>
            <w:tcW w:w="1389" w:type="dxa"/>
          </w:tcPr>
          <w:p w:rsidR="00BF1B8D" w:rsidRPr="006C027A" w:rsidRDefault="00BF1B8D" w:rsidP="00CE3E77">
            <w:pPr>
              <w:jc w:val="center"/>
            </w:pPr>
            <w:r w:rsidRPr="006C027A">
              <w:t>3</w:t>
            </w:r>
          </w:p>
        </w:tc>
        <w:tc>
          <w:tcPr>
            <w:tcW w:w="8439" w:type="dxa"/>
          </w:tcPr>
          <w:p w:rsidR="00BF1B8D" w:rsidRPr="004769F8" w:rsidRDefault="00BF1B8D" w:rsidP="00CE3E77">
            <w:pPr>
              <w:pStyle w:val="bull3"/>
              <w:numPr>
                <w:ilvl w:val="0"/>
                <w:numId w:val="0"/>
              </w:numPr>
              <w:rPr>
                <w:rFonts w:ascii="Times New Roman" w:hAnsi="Times New Roman"/>
                <w:b/>
                <w:sz w:val="24"/>
              </w:rPr>
            </w:pPr>
            <w:r>
              <w:rPr>
                <w:rFonts w:ascii="Times New Roman" w:hAnsi="Times New Roman"/>
                <w:b/>
                <w:sz w:val="24"/>
              </w:rPr>
              <w:t>Support V4 Planning</w:t>
            </w:r>
          </w:p>
          <w:p w:rsidR="00BF1B8D" w:rsidRDefault="00BF1B8D" w:rsidP="00CE3E77">
            <w:pPr>
              <w:numPr>
                <w:ilvl w:val="0"/>
                <w:numId w:val="33"/>
              </w:numPr>
              <w:tabs>
                <w:tab w:val="clear" w:pos="1080"/>
              </w:tabs>
              <w:ind w:left="457" w:hanging="457"/>
            </w:pPr>
            <w:r>
              <w:t>Provide budgetary and personnel planning for the ISD portion of the V4 deployment process</w:t>
            </w:r>
          </w:p>
          <w:p w:rsidR="00BF1B8D" w:rsidRPr="00AE6986" w:rsidRDefault="00BF1B8D" w:rsidP="00AE6986">
            <w:pPr>
              <w:numPr>
                <w:ilvl w:val="0"/>
                <w:numId w:val="33"/>
              </w:numPr>
              <w:tabs>
                <w:tab w:val="clear" w:pos="1080"/>
              </w:tabs>
              <w:ind w:left="457" w:hanging="457"/>
              <w:rPr>
                <w:b/>
                <w:bCs/>
                <w:caps/>
              </w:rPr>
            </w:pPr>
            <w:r>
              <w:t>Identify resources thru the Mini-RFP process for the fulfillment of roles for V4</w:t>
            </w:r>
          </w:p>
        </w:tc>
      </w:tr>
      <w:tr w:rsidR="00BF1B8D" w:rsidRPr="002F155D" w:rsidTr="00AE6986">
        <w:tc>
          <w:tcPr>
            <w:tcW w:w="1389" w:type="dxa"/>
          </w:tcPr>
          <w:p w:rsidR="00BF1B8D" w:rsidRPr="006C027A" w:rsidRDefault="00BF1B8D" w:rsidP="00CE3E77">
            <w:pPr>
              <w:jc w:val="center"/>
            </w:pPr>
            <w:r w:rsidRPr="006C027A">
              <w:t>4</w:t>
            </w:r>
          </w:p>
        </w:tc>
        <w:tc>
          <w:tcPr>
            <w:tcW w:w="8439" w:type="dxa"/>
          </w:tcPr>
          <w:p w:rsidR="00BF1B8D" w:rsidRPr="004769F8" w:rsidRDefault="00BF1B8D" w:rsidP="00CE3E77">
            <w:pPr>
              <w:pStyle w:val="bull3"/>
              <w:numPr>
                <w:ilvl w:val="0"/>
                <w:numId w:val="0"/>
              </w:numPr>
              <w:rPr>
                <w:rFonts w:ascii="Times New Roman" w:hAnsi="Times New Roman"/>
                <w:b/>
                <w:sz w:val="24"/>
              </w:rPr>
            </w:pPr>
            <w:r>
              <w:rPr>
                <w:rFonts w:ascii="Times New Roman" w:hAnsi="Times New Roman"/>
                <w:b/>
                <w:sz w:val="24"/>
              </w:rPr>
              <w:t>Support the CoOp effort</w:t>
            </w:r>
          </w:p>
          <w:p w:rsidR="00BF1B8D" w:rsidRDefault="00BF1B8D" w:rsidP="00CE3E77">
            <w:pPr>
              <w:numPr>
                <w:ilvl w:val="0"/>
                <w:numId w:val="33"/>
              </w:numPr>
              <w:tabs>
                <w:tab w:val="clear" w:pos="1080"/>
              </w:tabs>
              <w:ind w:left="457" w:hanging="457"/>
            </w:pPr>
            <w:r>
              <w:t>Provide the SDLC aspects of what is required for the Community of Practice</w:t>
            </w:r>
          </w:p>
          <w:p w:rsidR="00BF1B8D" w:rsidRDefault="00BF1B8D" w:rsidP="00CE3E77">
            <w:pPr>
              <w:numPr>
                <w:ilvl w:val="0"/>
                <w:numId w:val="33"/>
              </w:numPr>
              <w:tabs>
                <w:tab w:val="clear" w:pos="1080"/>
              </w:tabs>
              <w:ind w:left="457" w:hanging="457"/>
            </w:pPr>
            <w:r>
              <w:t>Create a Strategy and high level plan for a portfolio management approach to CMS projects</w:t>
            </w:r>
          </w:p>
          <w:p w:rsidR="00BF1B8D" w:rsidRPr="00AE6986" w:rsidRDefault="00BF1B8D" w:rsidP="00AE6986">
            <w:pPr>
              <w:numPr>
                <w:ilvl w:val="0"/>
                <w:numId w:val="33"/>
              </w:numPr>
              <w:tabs>
                <w:tab w:val="clear" w:pos="1080"/>
              </w:tabs>
              <w:ind w:left="457" w:hanging="457"/>
              <w:rPr>
                <w:b/>
                <w:bCs/>
                <w:caps/>
              </w:rPr>
            </w:pPr>
            <w:r>
              <w:t>Strategy and high level plan for optimizing the matrix reporting structure within ISD</w:t>
            </w:r>
          </w:p>
        </w:tc>
      </w:tr>
      <w:tr w:rsidR="00BF1B8D" w:rsidRPr="002F155D" w:rsidTr="00AE6986">
        <w:tc>
          <w:tcPr>
            <w:tcW w:w="1389" w:type="dxa"/>
          </w:tcPr>
          <w:p w:rsidR="00BF1B8D" w:rsidRPr="006C027A" w:rsidRDefault="00BF1B8D" w:rsidP="00CE3E77">
            <w:pPr>
              <w:jc w:val="center"/>
            </w:pPr>
            <w:r w:rsidRPr="006C027A">
              <w:t>5</w:t>
            </w:r>
          </w:p>
        </w:tc>
        <w:tc>
          <w:tcPr>
            <w:tcW w:w="8439" w:type="dxa"/>
          </w:tcPr>
          <w:p w:rsidR="00BF1B8D" w:rsidRDefault="00BF1B8D" w:rsidP="00CE3E77">
            <w:pPr>
              <w:pStyle w:val="bull3"/>
              <w:numPr>
                <w:ilvl w:val="0"/>
                <w:numId w:val="0"/>
              </w:numPr>
              <w:rPr>
                <w:b/>
                <w:bCs/>
                <w:caps/>
              </w:rPr>
            </w:pPr>
            <w:r w:rsidRPr="00E500D1">
              <w:rPr>
                <w:rFonts w:ascii="Times New Roman" w:hAnsi="Times New Roman"/>
                <w:b/>
                <w:sz w:val="24"/>
              </w:rPr>
              <w:t>V3 Transition</w:t>
            </w:r>
          </w:p>
          <w:p w:rsidR="00BF1B8D" w:rsidRDefault="00BF1B8D" w:rsidP="00CE3E77">
            <w:pPr>
              <w:numPr>
                <w:ilvl w:val="0"/>
                <w:numId w:val="33"/>
              </w:numPr>
              <w:tabs>
                <w:tab w:val="clear" w:pos="1080"/>
              </w:tabs>
              <w:ind w:left="457" w:hanging="457"/>
            </w:pPr>
            <w:r>
              <w:t>Create a team structure and hire a team to take over maintenance and support activities in support of San Diego, Sacramento, Orange, Ventura and Sam Joaquin courts</w:t>
            </w:r>
          </w:p>
          <w:p w:rsidR="00BF1B8D" w:rsidRDefault="00BF1B8D" w:rsidP="00CE3E77">
            <w:pPr>
              <w:numPr>
                <w:ilvl w:val="0"/>
                <w:numId w:val="33"/>
              </w:numPr>
              <w:tabs>
                <w:tab w:val="clear" w:pos="1080"/>
              </w:tabs>
              <w:ind w:left="457" w:hanging="457"/>
            </w:pPr>
            <w:r>
              <w:t>Develop a Knowledge Transfer program o ensure that all roles and responsibilities are well understood between teams and communicated to the courts</w:t>
            </w:r>
          </w:p>
          <w:p w:rsidR="00BF1B8D" w:rsidRPr="0021517D" w:rsidRDefault="00BF1B8D" w:rsidP="00CE3E77">
            <w:pPr>
              <w:numPr>
                <w:ilvl w:val="0"/>
                <w:numId w:val="33"/>
              </w:numPr>
              <w:tabs>
                <w:tab w:val="clear" w:pos="1080"/>
              </w:tabs>
              <w:ind w:left="457" w:hanging="457"/>
            </w:pPr>
            <w:r w:rsidRPr="0021517D">
              <w:t>Provide daily and immediate corrective action for project deviations as necessary.</w:t>
            </w:r>
          </w:p>
          <w:p w:rsidR="00BF1B8D" w:rsidRDefault="00BF1B8D" w:rsidP="00CE3E77">
            <w:pPr>
              <w:numPr>
                <w:ilvl w:val="0"/>
                <w:numId w:val="33"/>
              </w:numPr>
              <w:tabs>
                <w:tab w:val="clear" w:pos="1080"/>
              </w:tabs>
              <w:ind w:left="457" w:hanging="457"/>
            </w:pPr>
            <w:r>
              <w:t xml:space="preserve">Manage the movement of the development environments from Spring Valley to </w:t>
            </w:r>
            <w:smartTag w:uri="urn:schemas-microsoft-com:office:smarttags" w:element="City">
              <w:smartTag w:uri="urn:schemas-microsoft-com:office:smarttags" w:element="place">
                <w:r>
                  <w:t>Omaha</w:t>
                </w:r>
              </w:smartTag>
            </w:smartTag>
          </w:p>
          <w:p w:rsidR="00BF1B8D" w:rsidRDefault="00BF1B8D" w:rsidP="00CE3E77">
            <w:pPr>
              <w:numPr>
                <w:ilvl w:val="0"/>
                <w:numId w:val="33"/>
              </w:numPr>
              <w:tabs>
                <w:tab w:val="clear" w:pos="1080"/>
              </w:tabs>
              <w:ind w:left="457" w:hanging="457"/>
            </w:pPr>
            <w:r>
              <w:t>Serve as liaison to the vendor in the transition for the teams</w:t>
            </w:r>
          </w:p>
          <w:p w:rsidR="00BF1B8D" w:rsidRDefault="00BF1B8D" w:rsidP="00AE6986">
            <w:pPr>
              <w:numPr>
                <w:ilvl w:val="0"/>
                <w:numId w:val="33"/>
              </w:numPr>
              <w:tabs>
                <w:tab w:val="clear" w:pos="1080"/>
              </w:tabs>
              <w:ind w:left="457" w:hanging="457"/>
            </w:pPr>
            <w:r>
              <w:t>Manage the budgetary aspects of CCMS-V3</w:t>
            </w:r>
          </w:p>
        </w:tc>
      </w:tr>
    </w:tbl>
    <w:p w:rsidR="00BF1B8D" w:rsidRDefault="00BF1B8D" w:rsidP="00F327A6">
      <w:pPr>
        <w:tabs>
          <w:tab w:val="left" w:pos="576"/>
          <w:tab w:val="left" w:pos="1296"/>
          <w:tab w:val="left" w:pos="10710"/>
        </w:tabs>
        <w:ind w:right="1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89"/>
        <w:gridCol w:w="6694"/>
        <w:gridCol w:w="1781"/>
      </w:tblGrid>
      <w:tr w:rsidR="00BF1B8D" w:rsidRPr="006C027A" w:rsidTr="00B93B5E">
        <w:trPr>
          <w:tblHeader/>
        </w:trPr>
        <w:tc>
          <w:tcPr>
            <w:tcW w:w="9864" w:type="dxa"/>
            <w:gridSpan w:val="3"/>
            <w:tcBorders>
              <w:top w:val="nil"/>
              <w:left w:val="nil"/>
              <w:right w:val="nil"/>
            </w:tcBorders>
            <w:vAlign w:val="center"/>
          </w:tcPr>
          <w:p w:rsidR="00BF1B8D" w:rsidRPr="006C027A" w:rsidRDefault="00BF1B8D" w:rsidP="00AE6986">
            <w:pPr>
              <w:rPr>
                <w:b/>
              </w:rPr>
            </w:pPr>
            <w:r>
              <w:rPr>
                <w:b/>
              </w:rPr>
              <w:t>Table 2:  Deliverables and Due Dates</w:t>
            </w:r>
          </w:p>
        </w:tc>
      </w:tr>
      <w:tr w:rsidR="00BF1B8D" w:rsidRPr="006C027A" w:rsidTr="00B93B5E">
        <w:trPr>
          <w:tblHeader/>
        </w:trPr>
        <w:tc>
          <w:tcPr>
            <w:tcW w:w="1389" w:type="dxa"/>
            <w:shd w:val="pct12" w:color="auto" w:fill="auto"/>
            <w:vAlign w:val="center"/>
          </w:tcPr>
          <w:p w:rsidR="00BF1B8D" w:rsidRPr="006C027A" w:rsidRDefault="00BF1B8D" w:rsidP="00AE6986">
            <w:pPr>
              <w:autoSpaceDE w:val="0"/>
              <w:autoSpaceDN w:val="0"/>
              <w:adjustRightInd w:val="0"/>
              <w:jc w:val="center"/>
              <w:rPr>
                <w:b/>
              </w:rPr>
            </w:pPr>
            <w:r>
              <w:rPr>
                <w:b/>
              </w:rPr>
              <w:t>Deliverable</w:t>
            </w:r>
            <w:r w:rsidRPr="006C027A">
              <w:rPr>
                <w:b/>
              </w:rPr>
              <w:t xml:space="preserve"> No.</w:t>
            </w:r>
          </w:p>
        </w:tc>
        <w:tc>
          <w:tcPr>
            <w:tcW w:w="6694" w:type="dxa"/>
            <w:shd w:val="pct12" w:color="auto" w:fill="auto"/>
            <w:vAlign w:val="center"/>
          </w:tcPr>
          <w:p w:rsidR="00BF1B8D" w:rsidRPr="006C027A" w:rsidRDefault="00BF1B8D" w:rsidP="00AE6986">
            <w:pPr>
              <w:tabs>
                <w:tab w:val="num" w:pos="720"/>
              </w:tabs>
              <w:ind w:left="720" w:hanging="360"/>
              <w:jc w:val="center"/>
              <w:rPr>
                <w:b/>
              </w:rPr>
            </w:pPr>
            <w:r>
              <w:rPr>
                <w:b/>
              </w:rPr>
              <w:t>Tasks</w:t>
            </w:r>
          </w:p>
        </w:tc>
        <w:tc>
          <w:tcPr>
            <w:tcW w:w="1781" w:type="dxa"/>
            <w:shd w:val="pct12" w:color="auto" w:fill="auto"/>
            <w:vAlign w:val="center"/>
          </w:tcPr>
          <w:p w:rsidR="00BF1B8D" w:rsidRPr="006C027A" w:rsidRDefault="00BF1B8D" w:rsidP="00AE6986">
            <w:pPr>
              <w:jc w:val="center"/>
              <w:rPr>
                <w:b/>
              </w:rPr>
            </w:pPr>
            <w:r w:rsidRPr="006C027A">
              <w:rPr>
                <w:b/>
              </w:rPr>
              <w:t>Deliverable Due Date</w:t>
            </w:r>
          </w:p>
        </w:tc>
      </w:tr>
      <w:tr w:rsidR="00BF1B8D" w:rsidRPr="002F155D" w:rsidTr="00AE6986">
        <w:trPr>
          <w:trHeight w:val="404"/>
        </w:trPr>
        <w:tc>
          <w:tcPr>
            <w:tcW w:w="1389" w:type="dxa"/>
            <w:vAlign w:val="center"/>
          </w:tcPr>
          <w:p w:rsidR="00BF1B8D" w:rsidRPr="006C027A" w:rsidRDefault="00BF1B8D" w:rsidP="00AE6986">
            <w:pPr>
              <w:autoSpaceDE w:val="0"/>
              <w:autoSpaceDN w:val="0"/>
              <w:adjustRightInd w:val="0"/>
              <w:jc w:val="center"/>
            </w:pPr>
            <w:r w:rsidRPr="006C027A">
              <w:t>1</w:t>
            </w:r>
          </w:p>
        </w:tc>
        <w:tc>
          <w:tcPr>
            <w:tcW w:w="6694" w:type="dxa"/>
            <w:vAlign w:val="center"/>
          </w:tcPr>
          <w:p w:rsidR="00BF1B8D" w:rsidRPr="00DD6CE8" w:rsidRDefault="00BF1B8D" w:rsidP="00AE6986">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2</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3</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4</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5</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6</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7</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8</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9</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rsidRPr="006C027A">
              <w:lastRenderedPageBreak/>
              <w:t>1</w:t>
            </w:r>
            <w:r>
              <w:t>0</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11</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r w:rsidR="00BF1B8D" w:rsidRPr="002F155D" w:rsidTr="00A86EA8">
        <w:trPr>
          <w:trHeight w:val="404"/>
        </w:trPr>
        <w:tc>
          <w:tcPr>
            <w:tcW w:w="1389" w:type="dxa"/>
            <w:vAlign w:val="center"/>
          </w:tcPr>
          <w:p w:rsidR="00BF1B8D" w:rsidRPr="006C027A" w:rsidRDefault="00BF1B8D" w:rsidP="00A86EA8">
            <w:pPr>
              <w:autoSpaceDE w:val="0"/>
              <w:autoSpaceDN w:val="0"/>
              <w:adjustRightInd w:val="0"/>
              <w:jc w:val="center"/>
            </w:pPr>
            <w:r>
              <w:t>12</w:t>
            </w:r>
          </w:p>
        </w:tc>
        <w:tc>
          <w:tcPr>
            <w:tcW w:w="6694" w:type="dxa"/>
            <w:vAlign w:val="center"/>
          </w:tcPr>
          <w:p w:rsidR="00BF1B8D" w:rsidRPr="00DD6CE8" w:rsidRDefault="00BF1B8D" w:rsidP="00A86EA8">
            <w:pPr>
              <w:rPr>
                <w:b/>
                <w:bCs/>
                <w:caps/>
              </w:rPr>
            </w:pPr>
            <w:r w:rsidRPr="00220E46">
              <w:t>Monthly Status Report for all Work performed</w:t>
            </w:r>
          </w:p>
        </w:tc>
        <w:tc>
          <w:tcPr>
            <w:tcW w:w="1781" w:type="dxa"/>
            <w:vAlign w:val="center"/>
          </w:tcPr>
          <w:p w:rsidR="00BF1B8D" w:rsidRPr="00A847C5" w:rsidRDefault="00BF1B8D" w:rsidP="00B93B5E">
            <w:pPr>
              <w:jc w:val="center"/>
            </w:pPr>
            <w:r>
              <w:t>TBD</w:t>
            </w:r>
          </w:p>
        </w:tc>
      </w:tr>
    </w:tbl>
    <w:p w:rsidR="00BF1B8D" w:rsidRDefault="00BF1B8D" w:rsidP="00F327A6">
      <w:pPr>
        <w:tabs>
          <w:tab w:val="left" w:pos="576"/>
          <w:tab w:val="left" w:pos="1296"/>
          <w:tab w:val="left" w:pos="10710"/>
        </w:tabs>
        <w:ind w:right="1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89"/>
        <w:gridCol w:w="6694"/>
        <w:gridCol w:w="1781"/>
      </w:tblGrid>
      <w:tr w:rsidR="00BF1B8D" w:rsidRPr="006C027A" w:rsidTr="00EF7CBA">
        <w:trPr>
          <w:tblHeader/>
        </w:trPr>
        <w:tc>
          <w:tcPr>
            <w:tcW w:w="9864" w:type="dxa"/>
            <w:gridSpan w:val="3"/>
            <w:tcBorders>
              <w:top w:val="nil"/>
              <w:left w:val="nil"/>
              <w:right w:val="nil"/>
            </w:tcBorders>
            <w:vAlign w:val="center"/>
          </w:tcPr>
          <w:p w:rsidR="00BF1B8D" w:rsidRPr="006C027A" w:rsidRDefault="00BF1B8D" w:rsidP="00EF7CBA">
            <w:pPr>
              <w:rPr>
                <w:b/>
              </w:rPr>
            </w:pPr>
            <w:r>
              <w:rPr>
                <w:b/>
              </w:rPr>
              <w:t>Table 2a:  Deliverables and Due Dates for First Optional Term</w:t>
            </w:r>
          </w:p>
        </w:tc>
      </w:tr>
      <w:tr w:rsidR="00BF1B8D" w:rsidRPr="006C027A" w:rsidTr="00EF7CBA">
        <w:trPr>
          <w:tblHeader/>
        </w:trPr>
        <w:tc>
          <w:tcPr>
            <w:tcW w:w="1389" w:type="dxa"/>
            <w:shd w:val="pct12" w:color="auto" w:fill="auto"/>
            <w:vAlign w:val="center"/>
          </w:tcPr>
          <w:p w:rsidR="00BF1B8D" w:rsidRPr="006C027A" w:rsidRDefault="00BF1B8D" w:rsidP="00EF7CBA">
            <w:pPr>
              <w:autoSpaceDE w:val="0"/>
              <w:autoSpaceDN w:val="0"/>
              <w:adjustRightInd w:val="0"/>
              <w:jc w:val="center"/>
              <w:rPr>
                <w:b/>
              </w:rPr>
            </w:pPr>
            <w:r>
              <w:rPr>
                <w:b/>
              </w:rPr>
              <w:t>Deliverable</w:t>
            </w:r>
            <w:r w:rsidRPr="006C027A">
              <w:rPr>
                <w:b/>
              </w:rPr>
              <w:t xml:space="preserve"> No.</w:t>
            </w:r>
          </w:p>
        </w:tc>
        <w:tc>
          <w:tcPr>
            <w:tcW w:w="6694" w:type="dxa"/>
            <w:shd w:val="pct12" w:color="auto" w:fill="auto"/>
            <w:vAlign w:val="center"/>
          </w:tcPr>
          <w:p w:rsidR="00BF1B8D" w:rsidRPr="006C027A" w:rsidRDefault="00BF1B8D" w:rsidP="00EF7CBA">
            <w:pPr>
              <w:tabs>
                <w:tab w:val="num" w:pos="720"/>
              </w:tabs>
              <w:ind w:left="720" w:hanging="360"/>
              <w:jc w:val="center"/>
              <w:rPr>
                <w:b/>
              </w:rPr>
            </w:pPr>
            <w:r>
              <w:rPr>
                <w:b/>
              </w:rPr>
              <w:t>Tasks</w:t>
            </w:r>
          </w:p>
        </w:tc>
        <w:tc>
          <w:tcPr>
            <w:tcW w:w="1781" w:type="dxa"/>
            <w:shd w:val="pct12" w:color="auto" w:fill="auto"/>
            <w:vAlign w:val="center"/>
          </w:tcPr>
          <w:p w:rsidR="00BF1B8D" w:rsidRPr="006C027A" w:rsidRDefault="00BF1B8D" w:rsidP="00EF7CBA">
            <w:pPr>
              <w:jc w:val="center"/>
              <w:rPr>
                <w:b/>
              </w:rPr>
            </w:pPr>
            <w:r w:rsidRPr="006C027A">
              <w:rPr>
                <w:b/>
              </w:rPr>
              <w:t>Deliverable Due Date</w:t>
            </w:r>
          </w:p>
        </w:tc>
      </w:tr>
      <w:tr w:rsidR="00BF1B8D" w:rsidRPr="002F155D" w:rsidTr="00EF7CBA">
        <w:trPr>
          <w:trHeight w:val="404"/>
        </w:trPr>
        <w:tc>
          <w:tcPr>
            <w:tcW w:w="1389" w:type="dxa"/>
            <w:vAlign w:val="center"/>
          </w:tcPr>
          <w:p w:rsidR="00BF1B8D" w:rsidRPr="006C027A" w:rsidRDefault="00BF1B8D" w:rsidP="007F6696">
            <w:pPr>
              <w:autoSpaceDE w:val="0"/>
              <w:autoSpaceDN w:val="0"/>
              <w:adjustRightInd w:val="0"/>
              <w:jc w:val="center"/>
            </w:pPr>
            <w:r>
              <w:t>13</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7F6696">
            <w:pPr>
              <w:autoSpaceDE w:val="0"/>
              <w:autoSpaceDN w:val="0"/>
              <w:adjustRightInd w:val="0"/>
              <w:jc w:val="center"/>
            </w:pPr>
            <w:r>
              <w:t>14</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15</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16</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17</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18</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19</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20</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21</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22</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23</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7F6696">
            <w:pPr>
              <w:autoSpaceDE w:val="0"/>
              <w:autoSpaceDN w:val="0"/>
              <w:adjustRightInd w:val="0"/>
              <w:jc w:val="center"/>
            </w:pPr>
            <w:r>
              <w:t>24</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bl>
    <w:p w:rsidR="00BF1B8D" w:rsidRDefault="00BF1B8D" w:rsidP="007F6696">
      <w:pPr>
        <w:tabs>
          <w:tab w:val="left" w:pos="576"/>
          <w:tab w:val="left" w:pos="1296"/>
          <w:tab w:val="left" w:pos="10710"/>
        </w:tabs>
        <w:ind w:right="1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89"/>
        <w:gridCol w:w="6694"/>
        <w:gridCol w:w="1781"/>
      </w:tblGrid>
      <w:tr w:rsidR="00BF1B8D" w:rsidRPr="006C027A" w:rsidTr="00EF7CBA">
        <w:trPr>
          <w:tblHeader/>
        </w:trPr>
        <w:tc>
          <w:tcPr>
            <w:tcW w:w="9864" w:type="dxa"/>
            <w:gridSpan w:val="3"/>
            <w:tcBorders>
              <w:top w:val="nil"/>
              <w:left w:val="nil"/>
              <w:right w:val="nil"/>
            </w:tcBorders>
            <w:vAlign w:val="center"/>
          </w:tcPr>
          <w:p w:rsidR="00BF1B8D" w:rsidRPr="006C027A" w:rsidRDefault="00BF1B8D" w:rsidP="00EF7CBA">
            <w:pPr>
              <w:rPr>
                <w:b/>
              </w:rPr>
            </w:pPr>
            <w:r>
              <w:rPr>
                <w:b/>
              </w:rPr>
              <w:t>Table 2b:  Deliverables and Due Dates for Second Optional Term</w:t>
            </w:r>
          </w:p>
        </w:tc>
      </w:tr>
      <w:tr w:rsidR="00BF1B8D" w:rsidRPr="006C027A" w:rsidTr="00EF7CBA">
        <w:trPr>
          <w:tblHeader/>
        </w:trPr>
        <w:tc>
          <w:tcPr>
            <w:tcW w:w="1389" w:type="dxa"/>
            <w:shd w:val="pct12" w:color="auto" w:fill="auto"/>
            <w:vAlign w:val="center"/>
          </w:tcPr>
          <w:p w:rsidR="00BF1B8D" w:rsidRPr="006C027A" w:rsidRDefault="00BF1B8D" w:rsidP="00EF7CBA">
            <w:pPr>
              <w:autoSpaceDE w:val="0"/>
              <w:autoSpaceDN w:val="0"/>
              <w:adjustRightInd w:val="0"/>
              <w:jc w:val="center"/>
              <w:rPr>
                <w:b/>
              </w:rPr>
            </w:pPr>
            <w:r>
              <w:rPr>
                <w:b/>
              </w:rPr>
              <w:t>Deliverable</w:t>
            </w:r>
            <w:r w:rsidRPr="006C027A">
              <w:rPr>
                <w:b/>
              </w:rPr>
              <w:t xml:space="preserve"> No.</w:t>
            </w:r>
          </w:p>
        </w:tc>
        <w:tc>
          <w:tcPr>
            <w:tcW w:w="6694" w:type="dxa"/>
            <w:shd w:val="pct12" w:color="auto" w:fill="auto"/>
            <w:vAlign w:val="center"/>
          </w:tcPr>
          <w:p w:rsidR="00BF1B8D" w:rsidRPr="006C027A" w:rsidRDefault="00BF1B8D" w:rsidP="00EF7CBA">
            <w:pPr>
              <w:tabs>
                <w:tab w:val="num" w:pos="720"/>
              </w:tabs>
              <w:ind w:left="720" w:hanging="360"/>
              <w:jc w:val="center"/>
              <w:rPr>
                <w:b/>
              </w:rPr>
            </w:pPr>
            <w:r>
              <w:rPr>
                <w:b/>
              </w:rPr>
              <w:t>Tasks</w:t>
            </w:r>
          </w:p>
        </w:tc>
        <w:tc>
          <w:tcPr>
            <w:tcW w:w="1781" w:type="dxa"/>
            <w:shd w:val="pct12" w:color="auto" w:fill="auto"/>
            <w:vAlign w:val="center"/>
          </w:tcPr>
          <w:p w:rsidR="00BF1B8D" w:rsidRPr="006C027A" w:rsidRDefault="00BF1B8D" w:rsidP="00EF7CBA">
            <w:pPr>
              <w:jc w:val="center"/>
              <w:rPr>
                <w:b/>
              </w:rPr>
            </w:pPr>
            <w:r w:rsidRPr="006C027A">
              <w:rPr>
                <w:b/>
              </w:rPr>
              <w:t>Deliverable Due Date</w:t>
            </w:r>
          </w:p>
        </w:tc>
      </w:tr>
      <w:tr w:rsidR="00BF1B8D" w:rsidRPr="002F155D" w:rsidTr="00EF7CBA">
        <w:trPr>
          <w:trHeight w:val="404"/>
        </w:trPr>
        <w:tc>
          <w:tcPr>
            <w:tcW w:w="1389" w:type="dxa"/>
            <w:vAlign w:val="center"/>
          </w:tcPr>
          <w:p w:rsidR="00BF1B8D" w:rsidRPr="006C027A" w:rsidRDefault="00BF1B8D" w:rsidP="007F6696">
            <w:pPr>
              <w:autoSpaceDE w:val="0"/>
              <w:autoSpaceDN w:val="0"/>
              <w:adjustRightInd w:val="0"/>
              <w:jc w:val="center"/>
            </w:pPr>
            <w:r>
              <w:t>25</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26</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27</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28</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29</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30</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31</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32</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33</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lastRenderedPageBreak/>
              <w:t>34</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35</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r w:rsidR="00BF1B8D" w:rsidRPr="002F155D" w:rsidTr="00EF7CBA">
        <w:trPr>
          <w:trHeight w:val="404"/>
        </w:trPr>
        <w:tc>
          <w:tcPr>
            <w:tcW w:w="1389" w:type="dxa"/>
            <w:vAlign w:val="center"/>
          </w:tcPr>
          <w:p w:rsidR="00BF1B8D" w:rsidRPr="006C027A" w:rsidRDefault="00BF1B8D" w:rsidP="00EF7CBA">
            <w:pPr>
              <w:autoSpaceDE w:val="0"/>
              <w:autoSpaceDN w:val="0"/>
              <w:adjustRightInd w:val="0"/>
              <w:jc w:val="center"/>
            </w:pPr>
            <w:r>
              <w:t>36</w:t>
            </w:r>
          </w:p>
        </w:tc>
        <w:tc>
          <w:tcPr>
            <w:tcW w:w="6694" w:type="dxa"/>
            <w:vAlign w:val="center"/>
          </w:tcPr>
          <w:p w:rsidR="00BF1B8D" w:rsidRPr="00DD6CE8" w:rsidRDefault="00BF1B8D" w:rsidP="00EF7CBA">
            <w:pPr>
              <w:rPr>
                <w:b/>
                <w:bCs/>
                <w:caps/>
              </w:rPr>
            </w:pPr>
            <w:r w:rsidRPr="00220E46">
              <w:t>Monthly Status Report for all Work performed</w:t>
            </w:r>
          </w:p>
        </w:tc>
        <w:tc>
          <w:tcPr>
            <w:tcW w:w="1781" w:type="dxa"/>
            <w:vAlign w:val="center"/>
          </w:tcPr>
          <w:p w:rsidR="00BF1B8D" w:rsidRPr="00A847C5" w:rsidRDefault="00BF1B8D" w:rsidP="00EF7CBA">
            <w:pPr>
              <w:jc w:val="center"/>
            </w:pPr>
            <w:r>
              <w:t>TBD</w:t>
            </w:r>
          </w:p>
        </w:tc>
      </w:tr>
    </w:tbl>
    <w:p w:rsidR="00BF1B8D" w:rsidRDefault="00BF1B8D" w:rsidP="007F6696">
      <w:pPr>
        <w:tabs>
          <w:tab w:val="left" w:pos="576"/>
          <w:tab w:val="left" w:pos="1296"/>
          <w:tab w:val="left" w:pos="10710"/>
        </w:tabs>
        <w:ind w:right="180"/>
      </w:pPr>
    </w:p>
    <w:p w:rsidR="00BF1B8D" w:rsidRPr="00943CA5" w:rsidRDefault="00BF1B8D" w:rsidP="00F327A6">
      <w:pPr>
        <w:tabs>
          <w:tab w:val="left" w:pos="576"/>
          <w:tab w:val="left" w:pos="1296"/>
          <w:tab w:val="left" w:pos="10710"/>
        </w:tabs>
        <w:ind w:right="180"/>
      </w:pPr>
    </w:p>
    <w:p w:rsidR="00BF1B8D" w:rsidRPr="00943CA5" w:rsidRDefault="00BF1B8D" w:rsidP="00AB1C2F">
      <w:pPr>
        <w:pStyle w:val="ExhibitD1"/>
        <w:keepNext/>
        <w:widowControl w:val="0"/>
      </w:pPr>
      <w:r w:rsidRPr="00943CA5">
        <w:t>AOC Responsibilities</w:t>
      </w:r>
    </w:p>
    <w:p w:rsidR="00BF1B8D" w:rsidRPr="00943CA5" w:rsidRDefault="00BF1B8D" w:rsidP="00F327A6">
      <w:pPr>
        <w:pStyle w:val="Heading5"/>
        <w:widowControl w:val="0"/>
        <w:ind w:right="187"/>
      </w:pPr>
    </w:p>
    <w:p w:rsidR="00BF1B8D" w:rsidRPr="00943CA5" w:rsidRDefault="00BF1B8D" w:rsidP="00AB1C2F">
      <w:pPr>
        <w:pStyle w:val="Heading5"/>
        <w:keepNext w:val="0"/>
        <w:widowControl w:val="0"/>
        <w:ind w:right="187"/>
      </w:pPr>
      <w:r w:rsidRPr="00943CA5">
        <w:t>The Co-Project Managers will be responsible for managing Project activities and reviewing weekly project summary reports and meeting with key personnel bi-weekly or as needed and escalate issues for resolution to AOC management.</w:t>
      </w:r>
    </w:p>
    <w:p w:rsidR="00BF1B8D" w:rsidRPr="00943CA5" w:rsidRDefault="00BF1B8D" w:rsidP="00AB1C2F"/>
    <w:p w:rsidR="00BF1B8D" w:rsidRPr="00943CA5" w:rsidRDefault="00BF1B8D" w:rsidP="00AB1C2F">
      <w:pPr>
        <w:pStyle w:val="ExhibitD1"/>
      </w:pPr>
      <w:r w:rsidRPr="00943CA5">
        <w:t>Authority and Approval</w:t>
      </w:r>
    </w:p>
    <w:p w:rsidR="00BF1B8D" w:rsidRPr="00943CA5" w:rsidRDefault="00BF1B8D" w:rsidP="00AB1C2F">
      <w:pPr>
        <w:pStyle w:val="Heading5"/>
        <w:keepNext w:val="0"/>
        <w:ind w:right="187"/>
      </w:pPr>
    </w:p>
    <w:p w:rsidR="00BF1B8D" w:rsidRPr="00943CA5" w:rsidRDefault="00BF1B8D" w:rsidP="00AB1C2F">
      <w:pPr>
        <w:pStyle w:val="Heading5"/>
        <w:keepNext w:val="0"/>
        <w:ind w:right="187"/>
      </w:pPr>
      <w:r w:rsidRPr="00943CA5">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BF1B8D" w:rsidRPr="00943CA5" w:rsidRDefault="00BF1B8D" w:rsidP="003C3F52">
      <w:pPr>
        <w:pStyle w:val="normal0"/>
      </w:pPr>
    </w:p>
    <w:p w:rsidR="00BF1B8D" w:rsidRPr="00943CA5" w:rsidRDefault="00BF1B8D" w:rsidP="00AB1C2F">
      <w:pPr>
        <w:pStyle w:val="ExhibitD1"/>
      </w:pPr>
      <w:r>
        <w:t>Monthly</w:t>
      </w:r>
      <w:r w:rsidRPr="00943CA5">
        <w:t xml:space="preserve"> Status Reports</w:t>
      </w:r>
    </w:p>
    <w:p w:rsidR="00BF1B8D" w:rsidRPr="00943CA5" w:rsidRDefault="00BF1B8D" w:rsidP="00AB1C2F">
      <w:pPr>
        <w:pStyle w:val="Heading5"/>
      </w:pPr>
    </w:p>
    <w:p w:rsidR="00BF1B8D" w:rsidRPr="00943CA5" w:rsidRDefault="00BF1B8D" w:rsidP="00AB1C2F">
      <w:pPr>
        <w:pStyle w:val="Heading5"/>
        <w:rPr>
          <w:bCs/>
        </w:rPr>
      </w:pPr>
      <w:r w:rsidRPr="00943CA5">
        <w:t xml:space="preserve">The Contractor shall submit </w:t>
      </w:r>
      <w:r>
        <w:t>monthly</w:t>
      </w:r>
      <w:r w:rsidRPr="00943CA5">
        <w:t xml:space="preserve"> progress reports to the AOC Project Manager, describing Work performed, Work status, Work progress, difficulties encountered, remedial actions, and statement of activity anticipated.  </w:t>
      </w:r>
    </w:p>
    <w:p w:rsidR="00BF1B8D" w:rsidRPr="00943CA5" w:rsidRDefault="00BF1B8D" w:rsidP="008B0C56"/>
    <w:p w:rsidR="00BF1B8D" w:rsidRPr="003C3F52" w:rsidRDefault="00BF1B8D" w:rsidP="006A095E">
      <w:pPr>
        <w:jc w:val="center"/>
        <w:rPr>
          <w:color w:val="000000"/>
        </w:rPr>
      </w:pPr>
      <w:r w:rsidRPr="00943CA5">
        <w:rPr>
          <w:i/>
          <w:color w:val="000000"/>
        </w:rPr>
        <w:t>END OF EXHIBIT</w:t>
      </w:r>
    </w:p>
    <w:p w:rsidR="00BF1B8D" w:rsidRPr="00EB6FD3" w:rsidRDefault="00BF1B8D" w:rsidP="002E1026">
      <w:pPr>
        <w:jc w:val="center"/>
        <w:rPr>
          <w:color w:val="000000"/>
        </w:rPr>
        <w:sectPr w:rsidR="00BF1B8D" w:rsidRPr="00EB6FD3" w:rsidSect="00114230">
          <w:footerReference w:type="default" r:id="rId11"/>
          <w:pgSz w:w="12240" w:h="15840" w:code="1"/>
          <w:pgMar w:top="1152" w:right="1008" w:bottom="864" w:left="864" w:header="360" w:footer="720" w:gutter="0"/>
          <w:pgNumType w:start="1"/>
          <w:cols w:space="720"/>
        </w:sectPr>
      </w:pPr>
    </w:p>
    <w:p w:rsidR="00BF1B8D" w:rsidRPr="00944C0B" w:rsidRDefault="00BF1B8D" w:rsidP="00CC088B">
      <w:pPr>
        <w:pStyle w:val="BodyTextIndent"/>
        <w:spacing w:after="0"/>
        <w:jc w:val="center"/>
        <w:rPr>
          <w:b/>
          <w:bCs/>
        </w:rPr>
      </w:pPr>
      <w:r w:rsidRPr="00944C0B">
        <w:rPr>
          <w:b/>
          <w:bCs/>
        </w:rPr>
        <w:lastRenderedPageBreak/>
        <w:t>EXHIBIT E</w:t>
      </w:r>
    </w:p>
    <w:p w:rsidR="00BF1B8D" w:rsidRPr="00944C0B" w:rsidRDefault="00BF1B8D" w:rsidP="000D2291">
      <w:pPr>
        <w:pStyle w:val="BodyTextIndent"/>
        <w:jc w:val="center"/>
      </w:pPr>
      <w:r w:rsidRPr="00944C0B">
        <w:rPr>
          <w:b/>
          <w:bCs/>
        </w:rPr>
        <w:t>CONTRACTOR’S KEY PERSONNEL</w:t>
      </w:r>
      <w:r>
        <w:rPr>
          <w:b/>
          <w:bCs/>
        </w:rPr>
        <w:t xml:space="preserve">  </w:t>
      </w:r>
    </w:p>
    <w:p w:rsidR="00BF1B8D" w:rsidRPr="00944C0B" w:rsidRDefault="00BF1B8D" w:rsidP="000D2291">
      <w:pPr>
        <w:pStyle w:val="BodyTextIndent"/>
        <w:jc w:val="center"/>
      </w:pPr>
    </w:p>
    <w:p w:rsidR="00BF1B8D" w:rsidRDefault="00BF1B8D" w:rsidP="000D2291">
      <w:pPr>
        <w:numPr>
          <w:ilvl w:val="0"/>
          <w:numId w:val="7"/>
        </w:numPr>
        <w:spacing w:before="240"/>
      </w:pPr>
      <w:r w:rsidRPr="00985BD0">
        <w:t xml:space="preserve">The following individual, or equivalent as approved pursuant to Exhibit B, Special Provisions, paragraph </w:t>
      </w:r>
      <w:fldSimple w:instr=" REF _Ref228691438 \r ">
        <w:r>
          <w:t>11</w:t>
        </w:r>
      </w:fldSimple>
      <w:r w:rsidRPr="00985BD0">
        <w:t>, Contractor’s Personnel and Replacement of Personnel, shall be the Key Personnel designated to perform the Work of this Agreement:</w:t>
      </w:r>
    </w:p>
    <w:p w:rsidR="00BF1B8D" w:rsidRPr="00985BD0" w:rsidRDefault="00BF1B8D"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BF1B8D" w:rsidTr="00D86A20">
        <w:tc>
          <w:tcPr>
            <w:tcW w:w="4140" w:type="dxa"/>
            <w:tcBorders>
              <w:top w:val="single" w:sz="4" w:space="0" w:color="auto"/>
              <w:bottom w:val="single" w:sz="4" w:space="0" w:color="auto"/>
              <w:right w:val="single" w:sz="4" w:space="0" w:color="auto"/>
            </w:tcBorders>
            <w:shd w:val="clear" w:color="auto" w:fill="E0E0E0"/>
          </w:tcPr>
          <w:p w:rsidR="00BF1B8D" w:rsidRDefault="00BF1B8D"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tcBorders>
            <w:shd w:val="clear" w:color="auto" w:fill="E0E0E0"/>
          </w:tcPr>
          <w:p w:rsidR="00BF1B8D" w:rsidRDefault="00BF1B8D" w:rsidP="00D86A20">
            <w:pPr>
              <w:autoSpaceDE w:val="0"/>
              <w:autoSpaceDN w:val="0"/>
              <w:adjustRightInd w:val="0"/>
              <w:jc w:val="center"/>
              <w:rPr>
                <w:b/>
                <w:bCs/>
                <w:color w:val="000000"/>
              </w:rPr>
            </w:pPr>
            <w:r>
              <w:rPr>
                <w:b/>
                <w:bCs/>
                <w:color w:val="000000"/>
              </w:rPr>
              <w:t>Title</w:t>
            </w:r>
          </w:p>
        </w:tc>
      </w:tr>
      <w:tr w:rsidR="00BF1B8D" w:rsidTr="00D86A20">
        <w:tc>
          <w:tcPr>
            <w:tcW w:w="4140" w:type="dxa"/>
            <w:tcBorders>
              <w:top w:val="single" w:sz="4" w:space="0" w:color="auto"/>
              <w:bottom w:val="single" w:sz="4" w:space="0" w:color="auto"/>
              <w:right w:val="single" w:sz="4" w:space="0" w:color="auto"/>
            </w:tcBorders>
          </w:tcPr>
          <w:p w:rsidR="00BF1B8D" w:rsidRDefault="00BF1B8D"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tcBorders>
          </w:tcPr>
          <w:p w:rsidR="00BF1B8D" w:rsidRDefault="00BF1B8D" w:rsidP="00A73621">
            <w:pPr>
              <w:autoSpaceDE w:val="0"/>
              <w:autoSpaceDN w:val="0"/>
              <w:adjustRightInd w:val="0"/>
              <w:rPr>
                <w:color w:val="000000"/>
              </w:rPr>
            </w:pPr>
            <w:r>
              <w:rPr>
                <w:color w:val="000000"/>
              </w:rPr>
              <w:t>Program Manager</w:t>
            </w:r>
          </w:p>
        </w:tc>
      </w:tr>
    </w:tbl>
    <w:p w:rsidR="00BF1B8D" w:rsidRDefault="00BF1B8D" w:rsidP="000D2291">
      <w:pPr>
        <w:numPr>
          <w:ilvl w:val="0"/>
          <w:numId w:val="7"/>
        </w:numPr>
        <w:spacing w:before="240" w:after="120"/>
      </w:pPr>
      <w:r w:rsidRPr="00643F91">
        <w:t>Contractor’s Key Personnel Resume is attached below.</w:t>
      </w:r>
    </w:p>
    <w:p w:rsidR="00BF1B8D" w:rsidRDefault="00BF1B8D" w:rsidP="00643F91">
      <w:pPr>
        <w:pStyle w:val="normal0"/>
      </w:pPr>
    </w:p>
    <w:p w:rsidR="00BF1B8D" w:rsidRDefault="00BF1B8D" w:rsidP="00643F91">
      <w:pPr>
        <w:pStyle w:val="normal0"/>
        <w:jc w:val="center"/>
      </w:pPr>
      <w:r w:rsidRPr="009D54EE">
        <w:t>[TBD]</w:t>
      </w:r>
    </w:p>
    <w:p w:rsidR="00BF1B8D" w:rsidRDefault="00BF1B8D" w:rsidP="00643F91">
      <w:pPr>
        <w:pStyle w:val="normal0"/>
      </w:pPr>
    </w:p>
    <w:p w:rsidR="00BF1B8D" w:rsidRDefault="00BF1B8D" w:rsidP="00643F91">
      <w:pPr>
        <w:pStyle w:val="normal0"/>
      </w:pPr>
    </w:p>
    <w:p w:rsidR="00BF1B8D" w:rsidRPr="00643F91" w:rsidRDefault="00BF1B8D" w:rsidP="00643F91">
      <w:pPr>
        <w:pStyle w:val="normal0"/>
      </w:pPr>
    </w:p>
    <w:p w:rsidR="00BF1B8D" w:rsidRPr="00CC088B" w:rsidRDefault="00BF1B8D" w:rsidP="000D2291">
      <w:pPr>
        <w:pStyle w:val="Heading4"/>
        <w:keepNext w:val="0"/>
        <w:ind w:left="-90"/>
        <w:jc w:val="center"/>
        <w:rPr>
          <w:b w:val="0"/>
          <w:i/>
          <w:color w:val="000000"/>
          <w:sz w:val="24"/>
          <w:szCs w:val="24"/>
        </w:rPr>
      </w:pPr>
      <w:r w:rsidRPr="00CC088B">
        <w:rPr>
          <w:b w:val="0"/>
          <w:i/>
          <w:color w:val="000000"/>
          <w:sz w:val="24"/>
          <w:szCs w:val="24"/>
        </w:rPr>
        <w:t>END OF EXHIBIT</w:t>
      </w:r>
    </w:p>
    <w:p w:rsidR="00BF1B8D" w:rsidRPr="00555536" w:rsidRDefault="00BF1B8D" w:rsidP="000D2291">
      <w:pPr>
        <w:pStyle w:val="BodyTextIndent"/>
        <w:ind w:left="0"/>
        <w:rPr>
          <w:color w:val="000000"/>
        </w:rPr>
        <w:sectPr w:rsidR="00BF1B8D" w:rsidRPr="00555536" w:rsidSect="00D86A20">
          <w:footerReference w:type="default" r:id="rId12"/>
          <w:pgSz w:w="12240" w:h="15840" w:code="1"/>
          <w:pgMar w:top="720" w:right="1008" w:bottom="720" w:left="1008" w:header="360" w:footer="720" w:gutter="0"/>
          <w:pgNumType w:start="1"/>
          <w:cols w:space="720"/>
        </w:sectPr>
      </w:pPr>
    </w:p>
    <w:p w:rsidR="00BF1B8D" w:rsidRPr="00555536" w:rsidRDefault="00BF1B8D" w:rsidP="000D2291">
      <w:pPr>
        <w:pStyle w:val="Heading10"/>
        <w:keepNext w:val="0"/>
        <w:rPr>
          <w:color w:val="000000"/>
        </w:rPr>
      </w:pPr>
      <w:r w:rsidRPr="00555536">
        <w:rPr>
          <w:color w:val="000000"/>
        </w:rPr>
        <w:lastRenderedPageBreak/>
        <w:t>Exhibit F</w:t>
      </w:r>
    </w:p>
    <w:p w:rsidR="00BF1B8D" w:rsidRPr="00944C0B" w:rsidRDefault="00BF1B8D" w:rsidP="000D2291">
      <w:pPr>
        <w:pStyle w:val="Heading10"/>
        <w:keepNext w:val="0"/>
        <w:rPr>
          <w:sz w:val="40"/>
        </w:rPr>
      </w:pPr>
      <w:r w:rsidRPr="00555536">
        <w:rPr>
          <w:color w:val="000000"/>
        </w:rPr>
        <w:t>attachme</w:t>
      </w:r>
      <w:r w:rsidRPr="00944C0B">
        <w:t>nts</w:t>
      </w:r>
    </w:p>
    <w:p w:rsidR="00BF1B8D" w:rsidRPr="00944C0B" w:rsidRDefault="00BF1B8D" w:rsidP="000D2291">
      <w:pPr>
        <w:pStyle w:val="BodyText"/>
      </w:pPr>
    </w:p>
    <w:p w:rsidR="00BF1B8D" w:rsidRPr="00944C0B" w:rsidRDefault="00BF1B8D" w:rsidP="000D2291">
      <w:pPr>
        <w:pStyle w:val="BodyText"/>
      </w:pPr>
    </w:p>
    <w:p w:rsidR="00BF1B8D" w:rsidRPr="00944C0B" w:rsidRDefault="00BF1B8D" w:rsidP="000D2291">
      <w:pPr>
        <w:pStyle w:val="BodyText"/>
      </w:pPr>
    </w:p>
    <w:p w:rsidR="00BF1B8D" w:rsidRPr="00944C0B" w:rsidRDefault="00BF1B8D" w:rsidP="000D2291">
      <w:pPr>
        <w:pStyle w:val="BodyText"/>
      </w:pPr>
    </w:p>
    <w:p w:rsidR="00BF1B8D" w:rsidRPr="00944C0B" w:rsidRDefault="00BF1B8D" w:rsidP="000D2291">
      <w:pPr>
        <w:pStyle w:val="BodyText"/>
      </w:pPr>
      <w:r w:rsidRPr="00944C0B">
        <w:t>This Exhibit includes the following attachment:</w:t>
      </w:r>
    </w:p>
    <w:p w:rsidR="00BF1B8D" w:rsidRPr="00944C0B" w:rsidRDefault="00BF1B8D" w:rsidP="000D2291">
      <w:pPr>
        <w:pStyle w:val="BodyText"/>
      </w:pPr>
    </w:p>
    <w:p w:rsidR="00BF1B8D" w:rsidRPr="00944C0B" w:rsidRDefault="00BF1B8D" w:rsidP="000D2291">
      <w:pPr>
        <w:pStyle w:val="BodyText"/>
        <w:ind w:left="720"/>
      </w:pPr>
      <w:r w:rsidRPr="00944C0B">
        <w:t>Attachment 1, Acceptance and Signoff Form</w:t>
      </w:r>
    </w:p>
    <w:p w:rsidR="00BF1B8D" w:rsidRDefault="00BF1B8D" w:rsidP="000D2291">
      <w:pPr>
        <w:pStyle w:val="Heading10"/>
        <w:keepNext w:val="0"/>
        <w:jc w:val="left"/>
      </w:pPr>
    </w:p>
    <w:p w:rsidR="00BF1B8D" w:rsidRPr="00944C0B" w:rsidRDefault="00BF1B8D" w:rsidP="000D2291">
      <w:pPr>
        <w:pStyle w:val="Heading10"/>
        <w:keepNext w:val="0"/>
        <w:jc w:val="left"/>
      </w:pPr>
      <w:r w:rsidRPr="00944C0B">
        <w:t xml:space="preserve"> </w:t>
      </w:r>
    </w:p>
    <w:p w:rsidR="00BF1B8D" w:rsidRPr="00CC088B" w:rsidRDefault="00BF1B8D" w:rsidP="00EF3929">
      <w:pPr>
        <w:pStyle w:val="Heading7"/>
        <w:jc w:val="center"/>
        <w:rPr>
          <w:i/>
        </w:rPr>
        <w:sectPr w:rsidR="00BF1B8D" w:rsidRPr="00CC088B">
          <w:footerReference w:type="default" r:id="rId13"/>
          <w:pgSz w:w="12240" w:h="15840" w:code="1"/>
          <w:pgMar w:top="720" w:right="1008" w:bottom="1440" w:left="1440" w:header="360" w:footer="720" w:gutter="0"/>
          <w:pgNumType w:start="1"/>
          <w:cols w:space="720"/>
        </w:sectPr>
      </w:pPr>
      <w:r w:rsidRPr="00CC088B">
        <w:rPr>
          <w:i/>
        </w:rPr>
        <w:t>END OF EXHIBIT</w:t>
      </w:r>
    </w:p>
    <w:p w:rsidR="00BF1B8D" w:rsidRPr="00944C0B" w:rsidRDefault="00BF1B8D" w:rsidP="00BA0FAC">
      <w:pPr>
        <w:pStyle w:val="Heading10"/>
        <w:keepNext w:val="0"/>
      </w:pPr>
      <w:r w:rsidRPr="00944C0B">
        <w:lastRenderedPageBreak/>
        <w:t>ATTACHMENT 1</w:t>
      </w:r>
    </w:p>
    <w:p w:rsidR="00BF1B8D" w:rsidRPr="00944C0B" w:rsidRDefault="00BF1B8D" w:rsidP="00BA0FAC">
      <w:pPr>
        <w:pStyle w:val="Heading10"/>
        <w:keepNext w:val="0"/>
      </w:pPr>
      <w:r w:rsidRPr="00944C0B">
        <w:t>Acceptance AND Signoff Form</w:t>
      </w:r>
    </w:p>
    <w:p w:rsidR="00BF1B8D" w:rsidRDefault="00BF1B8D" w:rsidP="00BA0FAC">
      <w:pPr>
        <w:pStyle w:val="BodyText3"/>
      </w:pPr>
    </w:p>
    <w:p w:rsidR="00BF1B8D" w:rsidRDefault="00BF1B8D" w:rsidP="00BA0FAC">
      <w:pPr>
        <w:pStyle w:val="BodyText3"/>
        <w:rPr>
          <w:sz w:val="24"/>
          <w:szCs w:val="24"/>
        </w:rPr>
      </w:pPr>
      <w:r w:rsidRPr="00F26D9F">
        <w:rPr>
          <w:sz w:val="24"/>
          <w:szCs w:val="24"/>
        </w:rPr>
        <w:t xml:space="preserve">Description of Work provided by Contractor: </w:t>
      </w:r>
    </w:p>
    <w:p w:rsidR="00BF1B8D" w:rsidRPr="002F7966" w:rsidRDefault="00BF1B8D" w:rsidP="00BA0FAC">
      <w:pPr>
        <w:pStyle w:val="BodyText3"/>
        <w:tabs>
          <w:tab w:val="left" w:pos="10368"/>
        </w:tabs>
        <w:rPr>
          <w:sz w:val="24"/>
          <w:szCs w:val="24"/>
          <w:u w:val="single"/>
        </w:rPr>
      </w:pPr>
      <w:r w:rsidRPr="002F7966">
        <w:rPr>
          <w:sz w:val="24"/>
          <w:szCs w:val="24"/>
          <w:u w:val="single"/>
        </w:rPr>
        <w:tab/>
      </w:r>
    </w:p>
    <w:p w:rsidR="00BF1B8D" w:rsidRPr="00F26D9F" w:rsidRDefault="00BF1B8D" w:rsidP="00BA0FA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BF1B8D" w:rsidRPr="00F26D9F" w:rsidRDefault="00BF1B8D" w:rsidP="00BA0FAC">
      <w:pPr>
        <w:ind w:right="-180"/>
      </w:pPr>
    </w:p>
    <w:p w:rsidR="00BF1B8D" w:rsidRPr="00F26D9F" w:rsidRDefault="00BF1B8D" w:rsidP="00BA0FAC">
      <w:pPr>
        <w:ind w:right="-180"/>
      </w:pPr>
      <w:r w:rsidRPr="00F26D9F">
        <w:t>Work is:</w:t>
      </w:r>
    </w:p>
    <w:p w:rsidR="00BF1B8D" w:rsidRPr="00F26D9F" w:rsidRDefault="00BF1B8D" w:rsidP="00BA0FAC">
      <w:pPr>
        <w:ind w:right="-180"/>
      </w:pPr>
    </w:p>
    <w:p w:rsidR="00BF1B8D" w:rsidRDefault="00BF1B8D" w:rsidP="00BA0FAC">
      <w:pPr>
        <w:ind w:right="-180"/>
      </w:pPr>
      <w:r w:rsidRPr="00F26D9F">
        <w:t>1) Submitted on time: [   ] yes     [   ] no.  If no, please note length of delay and reasons.</w:t>
      </w:r>
    </w:p>
    <w:p w:rsidR="00BF1B8D" w:rsidRPr="00F26D9F" w:rsidRDefault="00BF1B8D" w:rsidP="00BA0FAC">
      <w:pPr>
        <w:ind w:right="-180"/>
      </w:pPr>
    </w:p>
    <w:p w:rsidR="00BF1B8D" w:rsidRPr="002F7966" w:rsidRDefault="00BF1B8D" w:rsidP="00BA0FAC">
      <w:pPr>
        <w:pStyle w:val="BodyText3"/>
        <w:tabs>
          <w:tab w:val="left" w:pos="10368"/>
        </w:tabs>
        <w:rPr>
          <w:sz w:val="24"/>
          <w:szCs w:val="24"/>
          <w:u w:val="single"/>
        </w:rPr>
      </w:pPr>
      <w:r w:rsidRPr="002F7966">
        <w:rPr>
          <w:sz w:val="24"/>
          <w:szCs w:val="24"/>
          <w:u w:val="single"/>
        </w:rPr>
        <w:tab/>
      </w:r>
    </w:p>
    <w:p w:rsidR="00BF1B8D" w:rsidRPr="00F26D9F" w:rsidRDefault="00BF1B8D" w:rsidP="00BA0FAC">
      <w:pPr>
        <w:pStyle w:val="BodyText3"/>
      </w:pPr>
    </w:p>
    <w:p w:rsidR="00BF1B8D" w:rsidRDefault="00BF1B8D" w:rsidP="00BA0FAC">
      <w:pPr>
        <w:ind w:right="-180"/>
      </w:pPr>
      <w:r w:rsidRPr="00F26D9F">
        <w:t>2) Complete: [   ] yes     [   ] no.  If no, please identify incomplete aspects of the Work.</w:t>
      </w:r>
    </w:p>
    <w:p w:rsidR="00BF1B8D" w:rsidRPr="00F26D9F" w:rsidRDefault="00BF1B8D" w:rsidP="00BA0FAC">
      <w:pPr>
        <w:ind w:right="-180"/>
      </w:pPr>
    </w:p>
    <w:p w:rsidR="00BF1B8D" w:rsidRPr="002F7966" w:rsidRDefault="00BF1B8D" w:rsidP="00BA0FAC">
      <w:pPr>
        <w:pStyle w:val="BodyText3"/>
        <w:tabs>
          <w:tab w:val="left" w:pos="10368"/>
        </w:tabs>
        <w:rPr>
          <w:sz w:val="24"/>
          <w:szCs w:val="24"/>
          <w:u w:val="single"/>
        </w:rPr>
      </w:pPr>
      <w:r w:rsidRPr="002F7966">
        <w:rPr>
          <w:sz w:val="24"/>
          <w:szCs w:val="24"/>
          <w:u w:val="single"/>
        </w:rPr>
        <w:tab/>
      </w:r>
    </w:p>
    <w:p w:rsidR="00BF1B8D" w:rsidRPr="00F26D9F" w:rsidRDefault="00BF1B8D" w:rsidP="00BA0FAC">
      <w:pPr>
        <w:ind w:right="-180"/>
      </w:pPr>
    </w:p>
    <w:p w:rsidR="00BF1B8D" w:rsidRDefault="00BF1B8D" w:rsidP="00BA0FAC">
      <w:pPr>
        <w:ind w:right="-180"/>
      </w:pPr>
      <w:r w:rsidRPr="00F26D9F">
        <w:t>3) Technically accurate: [   ] yes     [   ] no.  If no, please note corrections required.</w:t>
      </w:r>
    </w:p>
    <w:p w:rsidR="00BF1B8D" w:rsidRPr="00F26D9F" w:rsidRDefault="00BF1B8D" w:rsidP="00BA0FAC">
      <w:pPr>
        <w:ind w:right="-180"/>
      </w:pPr>
    </w:p>
    <w:p w:rsidR="00BF1B8D" w:rsidRPr="002F7966" w:rsidRDefault="00BF1B8D" w:rsidP="00BA0FAC">
      <w:pPr>
        <w:pStyle w:val="BodyText3"/>
        <w:tabs>
          <w:tab w:val="left" w:pos="10368"/>
        </w:tabs>
        <w:rPr>
          <w:sz w:val="24"/>
          <w:szCs w:val="24"/>
          <w:u w:val="single"/>
        </w:rPr>
      </w:pPr>
      <w:r w:rsidRPr="002F7966">
        <w:rPr>
          <w:sz w:val="24"/>
          <w:szCs w:val="24"/>
          <w:u w:val="single"/>
        </w:rPr>
        <w:tab/>
      </w:r>
    </w:p>
    <w:p w:rsidR="00BF1B8D" w:rsidRPr="00F26D9F" w:rsidRDefault="00BF1B8D" w:rsidP="00BA0FAC">
      <w:pPr>
        <w:ind w:right="-180"/>
      </w:pPr>
    </w:p>
    <w:p w:rsidR="00BF1B8D" w:rsidRPr="00F26D9F" w:rsidRDefault="00BF1B8D" w:rsidP="00BA0FAC">
      <w:pPr>
        <w:pStyle w:val="BodyText3"/>
        <w:rPr>
          <w:sz w:val="24"/>
          <w:szCs w:val="24"/>
        </w:rPr>
      </w:pPr>
      <w:r w:rsidRPr="00F26D9F">
        <w:rPr>
          <w:sz w:val="24"/>
          <w:szCs w:val="24"/>
        </w:rPr>
        <w:t xml:space="preserve">Please note level of satisfaction: </w:t>
      </w:r>
    </w:p>
    <w:p w:rsidR="00BF1B8D" w:rsidRPr="00F26D9F" w:rsidRDefault="00BF1B8D" w:rsidP="00BA0FAC">
      <w:pPr>
        <w:ind w:right="-180"/>
      </w:pPr>
      <w:r w:rsidRPr="00F26D9F">
        <w:t xml:space="preserve"> [   ] Poor     [   ] Fair     [   ] Good      [   ] Very Good      [   ] Excellent</w:t>
      </w:r>
    </w:p>
    <w:p w:rsidR="00BF1B8D" w:rsidRPr="00F26D9F" w:rsidRDefault="00BF1B8D" w:rsidP="00BA0FAC">
      <w:pPr>
        <w:ind w:right="-180"/>
      </w:pPr>
    </w:p>
    <w:p w:rsidR="00BF1B8D" w:rsidRPr="00F26D9F" w:rsidRDefault="00BF1B8D" w:rsidP="00BA0FAC">
      <w:pPr>
        <w:ind w:right="-180"/>
      </w:pPr>
      <w:r w:rsidRPr="00F26D9F">
        <w:t>Comments, if any:</w:t>
      </w:r>
    </w:p>
    <w:p w:rsidR="00BF1B8D" w:rsidRPr="002F7966" w:rsidRDefault="00BF1B8D" w:rsidP="00BA0FAC">
      <w:pPr>
        <w:pStyle w:val="BodyText3"/>
        <w:tabs>
          <w:tab w:val="left" w:pos="10368"/>
        </w:tabs>
        <w:rPr>
          <w:sz w:val="24"/>
          <w:szCs w:val="24"/>
          <w:u w:val="single"/>
        </w:rPr>
      </w:pPr>
      <w:r w:rsidRPr="002F7966">
        <w:rPr>
          <w:sz w:val="24"/>
          <w:szCs w:val="24"/>
          <w:u w:val="single"/>
        </w:rPr>
        <w:tab/>
      </w:r>
    </w:p>
    <w:p w:rsidR="00BF1B8D" w:rsidRPr="00F26D9F" w:rsidRDefault="00BF1B8D" w:rsidP="00BA0FAC">
      <w:pPr>
        <w:pStyle w:val="BodyText3"/>
        <w:rPr>
          <w:sz w:val="24"/>
          <w:szCs w:val="24"/>
        </w:rPr>
      </w:pPr>
      <w:r w:rsidRPr="00F26D9F">
        <w:rPr>
          <w:sz w:val="24"/>
          <w:szCs w:val="24"/>
        </w:rPr>
        <w:t>[   ] Work is accepted.</w:t>
      </w:r>
    </w:p>
    <w:p w:rsidR="00BF1B8D" w:rsidRPr="00F26D9F" w:rsidRDefault="00BF1B8D" w:rsidP="00BA0FAC">
      <w:pPr>
        <w:pStyle w:val="BodyText3"/>
        <w:rPr>
          <w:sz w:val="24"/>
          <w:szCs w:val="24"/>
        </w:rPr>
      </w:pPr>
      <w:r w:rsidRPr="00F26D9F">
        <w:rPr>
          <w:sz w:val="24"/>
          <w:szCs w:val="24"/>
        </w:rPr>
        <w:t>[   ] Work is unacceptable as noted above.</w:t>
      </w:r>
    </w:p>
    <w:p w:rsidR="00BF1B8D" w:rsidRPr="00F26D9F" w:rsidRDefault="00BF1B8D" w:rsidP="00BA0FAC">
      <w:pPr>
        <w:ind w:right="-180"/>
      </w:pPr>
    </w:p>
    <w:p w:rsidR="00BF1B8D" w:rsidRPr="00F26D9F" w:rsidRDefault="00BF1B8D" w:rsidP="00BA0FA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BF1B8D" w:rsidRPr="00F26D9F" w:rsidRDefault="00BF1B8D" w:rsidP="00BA0FAC">
      <w:pPr>
        <w:pStyle w:val="Heading4"/>
        <w:keepNext w:val="0"/>
        <w:rPr>
          <w:b w:val="0"/>
          <w:sz w:val="24"/>
          <w:szCs w:val="24"/>
        </w:rPr>
      </w:pPr>
      <w:r w:rsidRPr="00F26D9F">
        <w:rPr>
          <w:b w:val="0"/>
          <w:sz w:val="24"/>
          <w:szCs w:val="24"/>
        </w:rPr>
        <w:t>Title:_________________________________________</w:t>
      </w:r>
    </w:p>
    <w:p w:rsidR="00BF1B8D" w:rsidRPr="00F26D9F" w:rsidRDefault="00BF1B8D" w:rsidP="00BA0FAC">
      <w:pPr>
        <w:pStyle w:val="Heading4"/>
        <w:keepNext w:val="0"/>
        <w:rPr>
          <w:b w:val="0"/>
          <w:sz w:val="24"/>
          <w:szCs w:val="24"/>
        </w:rPr>
      </w:pPr>
      <w:r w:rsidRPr="00F26D9F">
        <w:rPr>
          <w:b w:val="0"/>
          <w:sz w:val="24"/>
          <w:szCs w:val="24"/>
        </w:rPr>
        <w:t>Date:____________</w:t>
      </w:r>
    </w:p>
    <w:p w:rsidR="00BF1B8D" w:rsidRPr="00CC088B" w:rsidRDefault="00BF1B8D" w:rsidP="00BA0FAC">
      <w:pPr>
        <w:pStyle w:val="Heading7"/>
        <w:jc w:val="center"/>
        <w:rPr>
          <w:i/>
        </w:rPr>
      </w:pPr>
      <w:r w:rsidRPr="00CC088B">
        <w:rPr>
          <w:i/>
        </w:rPr>
        <w:t>END OF ATTACHMENT</w:t>
      </w:r>
    </w:p>
    <w:p w:rsidR="00BF1B8D" w:rsidRDefault="00BF1B8D" w:rsidP="00BA0FAC">
      <w:pPr>
        <w:jc w:val="center"/>
        <w:rPr>
          <w:b/>
          <w:i/>
          <w:color w:val="000000"/>
        </w:rPr>
      </w:pPr>
    </w:p>
    <w:p w:rsidR="00BF1B8D" w:rsidRPr="00EB6FD3" w:rsidRDefault="00BF1B8D" w:rsidP="00BA0FAC">
      <w:pPr>
        <w:jc w:val="center"/>
        <w:rPr>
          <w:b/>
          <w:i/>
          <w:color w:val="000000"/>
        </w:rPr>
      </w:pPr>
    </w:p>
    <w:sectPr w:rsidR="00BF1B8D" w:rsidRPr="00EB6FD3"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D0" w:rsidRDefault="00A365D0">
      <w:r>
        <w:separator/>
      </w:r>
    </w:p>
  </w:endnote>
  <w:endnote w:type="continuationSeparator" w:id="1">
    <w:p w:rsidR="00A365D0" w:rsidRDefault="00A36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rsidP="00D67BFC">
    <w:pPr>
      <w:pStyle w:val="Footer"/>
      <w:tabs>
        <w:tab w:val="clear" w:pos="8640"/>
        <w:tab w:val="right" w:pos="10350"/>
      </w:tabs>
      <w:rPr>
        <w:snapToGrid w:val="0"/>
        <w:sz w:val="20"/>
        <w:szCs w:val="20"/>
      </w:rPr>
    </w:pPr>
  </w:p>
  <w:p w:rsidR="00BF1B8D" w:rsidRPr="00E33392" w:rsidRDefault="00BF1B8D"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2D63C2">
      <w:rPr>
        <w:rStyle w:val="PageNumber"/>
        <w:noProof/>
        <w:sz w:val="20"/>
        <w:szCs w:val="20"/>
      </w:rPr>
      <w:t>1</w:t>
    </w:r>
    <w:r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Pr="00D64CFF" w:rsidRDefault="00BF1B8D"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2D63C2">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Pr="00DE790A" w:rsidRDefault="00BF1B8D"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2D63C2">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Pr="003C3F52" w:rsidRDefault="00BF1B8D"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2D63C2">
      <w:rPr>
        <w:rStyle w:val="PageNumber"/>
        <w:noProof/>
        <w:sz w:val="20"/>
        <w:szCs w:val="20"/>
      </w:rPr>
      <w:t>4</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2D63C2">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Default="00BF1B8D">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2D63C2">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Pr="00C21E4D" w:rsidRDefault="00BF1B8D"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2D63C2">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D0" w:rsidRDefault="00A365D0">
      <w:r>
        <w:separator/>
      </w:r>
    </w:p>
  </w:footnote>
  <w:footnote w:type="continuationSeparator" w:id="1">
    <w:p w:rsidR="00A365D0" w:rsidRDefault="00A3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D" w:rsidRPr="00E3451C" w:rsidRDefault="00BF1B8D" w:rsidP="00943CA5">
    <w:pPr>
      <w:pStyle w:val="Header"/>
      <w:tabs>
        <w:tab w:val="clear" w:pos="4320"/>
        <w:tab w:val="clear" w:pos="8640"/>
      </w:tabs>
      <w:rPr>
        <w:sz w:val="20"/>
        <w:szCs w:val="20"/>
      </w:rPr>
    </w:pPr>
    <w:r w:rsidRPr="00E3451C">
      <w:rPr>
        <w:sz w:val="20"/>
        <w:szCs w:val="20"/>
      </w:rPr>
      <w:t>Project Title:</w:t>
    </w:r>
    <w:r>
      <w:rPr>
        <w:sz w:val="20"/>
        <w:szCs w:val="20"/>
      </w:rPr>
      <w:tab/>
    </w:r>
    <w:r w:rsidRPr="003C57DE">
      <w:rPr>
        <w:b/>
        <w:sz w:val="20"/>
        <w:szCs w:val="20"/>
      </w:rPr>
      <w:t>CCMS V2 Transition Support</w:t>
    </w:r>
  </w:p>
  <w:p w:rsidR="00BF1B8D" w:rsidRDefault="00BF1B8D" w:rsidP="00943CA5">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3C57DE">
      <w:rPr>
        <w:b/>
        <w:sz w:val="20"/>
        <w:szCs w:val="20"/>
      </w:rPr>
      <w:t>ISD200816-RB</w:t>
    </w:r>
  </w:p>
  <w:p w:rsidR="00BF1B8D" w:rsidRPr="001E0F38" w:rsidRDefault="00BF1B8D" w:rsidP="00F327A6">
    <w:pPr>
      <w:pStyle w:val="Header"/>
      <w:rPr>
        <w:sz w:val="22"/>
        <w:szCs w:val="22"/>
      </w:rPr>
    </w:pPr>
  </w:p>
  <w:p w:rsidR="00BF1B8D" w:rsidRPr="00F327A6" w:rsidRDefault="00BF1B8D" w:rsidP="00456444">
    <w:pPr>
      <w:pStyle w:val="Header"/>
      <w:jc w:val="center"/>
      <w:rPr>
        <w:color w:val="000000"/>
        <w:sz w:val="22"/>
        <w:szCs w:val="22"/>
        <w:u w:val="single"/>
      </w:rPr>
    </w:pPr>
    <w:r w:rsidRPr="00F327A6">
      <w:rPr>
        <w:color w:val="000000"/>
        <w:sz w:val="22"/>
        <w:szCs w:val="22"/>
        <w:u w:val="single"/>
      </w:rPr>
      <w:t>Attachment 2, Contract Terms</w:t>
    </w:r>
  </w:p>
  <w:p w:rsidR="00BF1B8D" w:rsidRPr="00456444" w:rsidRDefault="00BF1B8D"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cs="Times New Roman" w:hint="default"/>
        <w:b/>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
    <w:nsid w:val="0D256E3E"/>
    <w:multiLevelType w:val="hybridMultilevel"/>
    <w:tmpl w:val="8BBC469C"/>
    <w:lvl w:ilvl="0" w:tplc="85D22E9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0A581B"/>
    <w:multiLevelType w:val="multilevel"/>
    <w:tmpl w:val="759083F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5">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6">
    <w:nsid w:val="19FF784C"/>
    <w:multiLevelType w:val="multilevel"/>
    <w:tmpl w:val="7FCE78C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7">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DD55B9C"/>
    <w:multiLevelType w:val="hybridMultilevel"/>
    <w:tmpl w:val="E224273C"/>
    <w:lvl w:ilvl="0" w:tplc="02E42D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796308"/>
    <w:multiLevelType w:val="multilevel"/>
    <w:tmpl w:val="D060848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2">
    <w:nsid w:val="4BB23A6F"/>
    <w:multiLevelType w:val="hybridMultilevel"/>
    <w:tmpl w:val="E0D00A72"/>
    <w:lvl w:ilvl="0" w:tplc="02E42D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14">
    <w:nsid w:val="716D278F"/>
    <w:multiLevelType w:val="multilevel"/>
    <w:tmpl w:val="C8F8832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5">
    <w:nsid w:val="75823BD9"/>
    <w:multiLevelType w:val="hybridMultilevel"/>
    <w:tmpl w:val="911697C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6">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nsid w:val="76724A74"/>
    <w:multiLevelType w:val="hybridMultilevel"/>
    <w:tmpl w:val="30BCE9D2"/>
    <w:lvl w:ilvl="0" w:tplc="04090001">
      <w:start w:val="1"/>
      <w:numFmt w:val="bullet"/>
      <w:pStyle w:val="bull3"/>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0"/>
  </w:num>
  <w:num w:numId="13">
    <w:abstractNumId w:val="14"/>
  </w:num>
  <w:num w:numId="14">
    <w:abstractNumId w:val="15"/>
  </w:num>
  <w:num w:numId="15">
    <w:abstractNumId w:val="3"/>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1"/>
  </w:num>
  <w:num w:numId="23">
    <w:abstractNumId w:val="11"/>
  </w:num>
  <w:num w:numId="24">
    <w:abstractNumId w:val="12"/>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5"/>
  </w:num>
  <w:num w:numId="30">
    <w:abstractNumId w:val="5"/>
  </w:num>
  <w:num w:numId="31">
    <w:abstractNumId w:val="5"/>
  </w:num>
  <w:num w:numId="32">
    <w:abstractNumId w:val="5"/>
  </w:num>
  <w:num w:numId="33">
    <w:abstractNumId w:val="1"/>
  </w:num>
  <w:num w:numId="34">
    <w:abstractNumId w:val="1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cumentProtection w:edit="trackedChanges" w:enforcement="1"/>
  <w:defaultTabStop w:val="720"/>
  <w:characterSpacingControl w:val="doNotCompress"/>
  <w:footnotePr>
    <w:footnote w:id="0"/>
    <w:footnote w:id="1"/>
  </w:footnotePr>
  <w:endnotePr>
    <w:endnote w:id="0"/>
    <w:endnote w:id="1"/>
  </w:endnotePr>
  <w:compat/>
  <w:rsids>
    <w:rsidRoot w:val="00F90C8C"/>
    <w:rsid w:val="00001F17"/>
    <w:rsid w:val="00003775"/>
    <w:rsid w:val="00010590"/>
    <w:rsid w:val="000164A7"/>
    <w:rsid w:val="000213A1"/>
    <w:rsid w:val="00022EF3"/>
    <w:rsid w:val="000252F0"/>
    <w:rsid w:val="0003359B"/>
    <w:rsid w:val="00033613"/>
    <w:rsid w:val="000362C3"/>
    <w:rsid w:val="000377F6"/>
    <w:rsid w:val="00051E24"/>
    <w:rsid w:val="00055176"/>
    <w:rsid w:val="000612D6"/>
    <w:rsid w:val="00074C68"/>
    <w:rsid w:val="0008016D"/>
    <w:rsid w:val="00080335"/>
    <w:rsid w:val="00082A5B"/>
    <w:rsid w:val="00082ECD"/>
    <w:rsid w:val="00093624"/>
    <w:rsid w:val="000B3183"/>
    <w:rsid w:val="000D1C20"/>
    <w:rsid w:val="000D2291"/>
    <w:rsid w:val="000E4E71"/>
    <w:rsid w:val="000F149F"/>
    <w:rsid w:val="00106771"/>
    <w:rsid w:val="00114230"/>
    <w:rsid w:val="00134964"/>
    <w:rsid w:val="001545B3"/>
    <w:rsid w:val="001734D7"/>
    <w:rsid w:val="00184097"/>
    <w:rsid w:val="0018655E"/>
    <w:rsid w:val="001A54CC"/>
    <w:rsid w:val="001A5E37"/>
    <w:rsid w:val="001C1330"/>
    <w:rsid w:val="001C2B6E"/>
    <w:rsid w:val="001E07ED"/>
    <w:rsid w:val="001E0F38"/>
    <w:rsid w:val="001E14C8"/>
    <w:rsid w:val="001E4729"/>
    <w:rsid w:val="001F2805"/>
    <w:rsid w:val="001F3122"/>
    <w:rsid w:val="001F4BA9"/>
    <w:rsid w:val="00200DF4"/>
    <w:rsid w:val="002063D5"/>
    <w:rsid w:val="00206957"/>
    <w:rsid w:val="0021517D"/>
    <w:rsid w:val="00215DBE"/>
    <w:rsid w:val="00220E46"/>
    <w:rsid w:val="002252F3"/>
    <w:rsid w:val="0023063D"/>
    <w:rsid w:val="00232A2F"/>
    <w:rsid w:val="002331D9"/>
    <w:rsid w:val="0023703C"/>
    <w:rsid w:val="002417CC"/>
    <w:rsid w:val="00245B61"/>
    <w:rsid w:val="00252A64"/>
    <w:rsid w:val="00261C62"/>
    <w:rsid w:val="002701E4"/>
    <w:rsid w:val="00281A5F"/>
    <w:rsid w:val="00294F5C"/>
    <w:rsid w:val="002B1A46"/>
    <w:rsid w:val="002B3A02"/>
    <w:rsid w:val="002C15FB"/>
    <w:rsid w:val="002D15B6"/>
    <w:rsid w:val="002D2486"/>
    <w:rsid w:val="002D63C2"/>
    <w:rsid w:val="002E1026"/>
    <w:rsid w:val="002E3E72"/>
    <w:rsid w:val="002F155D"/>
    <w:rsid w:val="002F7911"/>
    <w:rsid w:val="002F7966"/>
    <w:rsid w:val="003109DB"/>
    <w:rsid w:val="00312F0B"/>
    <w:rsid w:val="00316EB2"/>
    <w:rsid w:val="00330889"/>
    <w:rsid w:val="003334BE"/>
    <w:rsid w:val="00344709"/>
    <w:rsid w:val="003532A8"/>
    <w:rsid w:val="003665A4"/>
    <w:rsid w:val="00380382"/>
    <w:rsid w:val="00383A47"/>
    <w:rsid w:val="00392ABA"/>
    <w:rsid w:val="0039360B"/>
    <w:rsid w:val="003A0227"/>
    <w:rsid w:val="003A24A0"/>
    <w:rsid w:val="003A55FB"/>
    <w:rsid w:val="003C05CD"/>
    <w:rsid w:val="003C3F52"/>
    <w:rsid w:val="003C57DE"/>
    <w:rsid w:val="003D1CB3"/>
    <w:rsid w:val="003E2E14"/>
    <w:rsid w:val="004014DD"/>
    <w:rsid w:val="00402B21"/>
    <w:rsid w:val="00403407"/>
    <w:rsid w:val="00421037"/>
    <w:rsid w:val="00424FF9"/>
    <w:rsid w:val="0045071D"/>
    <w:rsid w:val="00454398"/>
    <w:rsid w:val="00456444"/>
    <w:rsid w:val="004575FC"/>
    <w:rsid w:val="0046112E"/>
    <w:rsid w:val="004635C0"/>
    <w:rsid w:val="004707DC"/>
    <w:rsid w:val="004731AB"/>
    <w:rsid w:val="00476931"/>
    <w:rsid w:val="004769F8"/>
    <w:rsid w:val="00492058"/>
    <w:rsid w:val="004A0934"/>
    <w:rsid w:val="004B4D7E"/>
    <w:rsid w:val="004B6B97"/>
    <w:rsid w:val="004C0387"/>
    <w:rsid w:val="004C2DF5"/>
    <w:rsid w:val="004D3599"/>
    <w:rsid w:val="004E0917"/>
    <w:rsid w:val="004E7C0E"/>
    <w:rsid w:val="004F7482"/>
    <w:rsid w:val="00505294"/>
    <w:rsid w:val="00505FF3"/>
    <w:rsid w:val="00512C10"/>
    <w:rsid w:val="00547850"/>
    <w:rsid w:val="00555536"/>
    <w:rsid w:val="005919C5"/>
    <w:rsid w:val="00594F0B"/>
    <w:rsid w:val="00597BCD"/>
    <w:rsid w:val="005A08C8"/>
    <w:rsid w:val="005A253F"/>
    <w:rsid w:val="005B7DB2"/>
    <w:rsid w:val="005C077F"/>
    <w:rsid w:val="005C54E8"/>
    <w:rsid w:val="005C7892"/>
    <w:rsid w:val="005D4095"/>
    <w:rsid w:val="005D5A04"/>
    <w:rsid w:val="005E0860"/>
    <w:rsid w:val="005F4F4D"/>
    <w:rsid w:val="00602298"/>
    <w:rsid w:val="00603939"/>
    <w:rsid w:val="006124F5"/>
    <w:rsid w:val="00612F55"/>
    <w:rsid w:val="006179A9"/>
    <w:rsid w:val="0062089C"/>
    <w:rsid w:val="00643F91"/>
    <w:rsid w:val="006679C1"/>
    <w:rsid w:val="006979F0"/>
    <w:rsid w:val="006A095E"/>
    <w:rsid w:val="006C027A"/>
    <w:rsid w:val="006D0198"/>
    <w:rsid w:val="006E1987"/>
    <w:rsid w:val="007131D5"/>
    <w:rsid w:val="0073327A"/>
    <w:rsid w:val="00736830"/>
    <w:rsid w:val="00744DF3"/>
    <w:rsid w:val="00757EBC"/>
    <w:rsid w:val="00763785"/>
    <w:rsid w:val="0076393A"/>
    <w:rsid w:val="0076663B"/>
    <w:rsid w:val="0078041D"/>
    <w:rsid w:val="00790A9F"/>
    <w:rsid w:val="0079580B"/>
    <w:rsid w:val="00795C3A"/>
    <w:rsid w:val="007A2CE7"/>
    <w:rsid w:val="007B672E"/>
    <w:rsid w:val="007C0368"/>
    <w:rsid w:val="007C0B1C"/>
    <w:rsid w:val="007C3126"/>
    <w:rsid w:val="007D3389"/>
    <w:rsid w:val="007D3558"/>
    <w:rsid w:val="007F448C"/>
    <w:rsid w:val="007F4FC2"/>
    <w:rsid w:val="007F6696"/>
    <w:rsid w:val="00823CC8"/>
    <w:rsid w:val="00830043"/>
    <w:rsid w:val="0083234E"/>
    <w:rsid w:val="00840CCA"/>
    <w:rsid w:val="00842C2D"/>
    <w:rsid w:val="00843418"/>
    <w:rsid w:val="008505D2"/>
    <w:rsid w:val="00861A07"/>
    <w:rsid w:val="00871B8A"/>
    <w:rsid w:val="00872963"/>
    <w:rsid w:val="00874D64"/>
    <w:rsid w:val="0087766A"/>
    <w:rsid w:val="008A4F39"/>
    <w:rsid w:val="008B0C56"/>
    <w:rsid w:val="008B3B9F"/>
    <w:rsid w:val="008D079C"/>
    <w:rsid w:val="008D139F"/>
    <w:rsid w:val="008D3736"/>
    <w:rsid w:val="008E080F"/>
    <w:rsid w:val="008E6808"/>
    <w:rsid w:val="00900F46"/>
    <w:rsid w:val="00901CB0"/>
    <w:rsid w:val="00902356"/>
    <w:rsid w:val="0091041C"/>
    <w:rsid w:val="00913316"/>
    <w:rsid w:val="00921C2E"/>
    <w:rsid w:val="00925223"/>
    <w:rsid w:val="00943CA5"/>
    <w:rsid w:val="00944C0B"/>
    <w:rsid w:val="00944DDE"/>
    <w:rsid w:val="00944F66"/>
    <w:rsid w:val="009546D4"/>
    <w:rsid w:val="00962E85"/>
    <w:rsid w:val="00966574"/>
    <w:rsid w:val="00970EAC"/>
    <w:rsid w:val="00984D08"/>
    <w:rsid w:val="00985BD0"/>
    <w:rsid w:val="00985EBD"/>
    <w:rsid w:val="0099104D"/>
    <w:rsid w:val="009929F6"/>
    <w:rsid w:val="00994175"/>
    <w:rsid w:val="0099767A"/>
    <w:rsid w:val="009A2474"/>
    <w:rsid w:val="009A2E78"/>
    <w:rsid w:val="009A5991"/>
    <w:rsid w:val="009C1756"/>
    <w:rsid w:val="009C3B75"/>
    <w:rsid w:val="009C7E4B"/>
    <w:rsid w:val="009D3811"/>
    <w:rsid w:val="009D54EE"/>
    <w:rsid w:val="009E5350"/>
    <w:rsid w:val="00A03587"/>
    <w:rsid w:val="00A1680E"/>
    <w:rsid w:val="00A365D0"/>
    <w:rsid w:val="00A648B6"/>
    <w:rsid w:val="00A70DCC"/>
    <w:rsid w:val="00A73621"/>
    <w:rsid w:val="00A847C5"/>
    <w:rsid w:val="00A86EA8"/>
    <w:rsid w:val="00AA734B"/>
    <w:rsid w:val="00AA7B72"/>
    <w:rsid w:val="00AB1C2F"/>
    <w:rsid w:val="00AD171C"/>
    <w:rsid w:val="00AD387E"/>
    <w:rsid w:val="00AD7AB7"/>
    <w:rsid w:val="00AE654C"/>
    <w:rsid w:val="00AE6986"/>
    <w:rsid w:val="00AE73DB"/>
    <w:rsid w:val="00AF7CAA"/>
    <w:rsid w:val="00B238A6"/>
    <w:rsid w:val="00B23D6A"/>
    <w:rsid w:val="00B47538"/>
    <w:rsid w:val="00B52014"/>
    <w:rsid w:val="00B5557F"/>
    <w:rsid w:val="00B57CA3"/>
    <w:rsid w:val="00B818D5"/>
    <w:rsid w:val="00B84C8C"/>
    <w:rsid w:val="00B93B5E"/>
    <w:rsid w:val="00B97B60"/>
    <w:rsid w:val="00BA0FAC"/>
    <w:rsid w:val="00BA5C31"/>
    <w:rsid w:val="00BB4A52"/>
    <w:rsid w:val="00BC0FC5"/>
    <w:rsid w:val="00BC6035"/>
    <w:rsid w:val="00BC6C82"/>
    <w:rsid w:val="00BD790E"/>
    <w:rsid w:val="00BE0E70"/>
    <w:rsid w:val="00BE3700"/>
    <w:rsid w:val="00BE379E"/>
    <w:rsid w:val="00BE6472"/>
    <w:rsid w:val="00BF1B8D"/>
    <w:rsid w:val="00C02EBE"/>
    <w:rsid w:val="00C0517B"/>
    <w:rsid w:val="00C05E31"/>
    <w:rsid w:val="00C21E4D"/>
    <w:rsid w:val="00C248EE"/>
    <w:rsid w:val="00C24C3B"/>
    <w:rsid w:val="00C334C9"/>
    <w:rsid w:val="00C340CE"/>
    <w:rsid w:val="00C36C1D"/>
    <w:rsid w:val="00C36FCA"/>
    <w:rsid w:val="00C40550"/>
    <w:rsid w:val="00C4133F"/>
    <w:rsid w:val="00C4387D"/>
    <w:rsid w:val="00C4679C"/>
    <w:rsid w:val="00C5408D"/>
    <w:rsid w:val="00C75D27"/>
    <w:rsid w:val="00C865D3"/>
    <w:rsid w:val="00C93A9E"/>
    <w:rsid w:val="00C9420A"/>
    <w:rsid w:val="00C9503E"/>
    <w:rsid w:val="00C96005"/>
    <w:rsid w:val="00C96A48"/>
    <w:rsid w:val="00CA2693"/>
    <w:rsid w:val="00CB4E28"/>
    <w:rsid w:val="00CB7B44"/>
    <w:rsid w:val="00CC088B"/>
    <w:rsid w:val="00CE3E77"/>
    <w:rsid w:val="00CF19D4"/>
    <w:rsid w:val="00CF5A4F"/>
    <w:rsid w:val="00CF7B68"/>
    <w:rsid w:val="00D017BD"/>
    <w:rsid w:val="00D12599"/>
    <w:rsid w:val="00D15D71"/>
    <w:rsid w:val="00D23244"/>
    <w:rsid w:val="00D23A07"/>
    <w:rsid w:val="00D47820"/>
    <w:rsid w:val="00D64CFF"/>
    <w:rsid w:val="00D67BFC"/>
    <w:rsid w:val="00D72581"/>
    <w:rsid w:val="00D776D1"/>
    <w:rsid w:val="00D86A20"/>
    <w:rsid w:val="00D94C66"/>
    <w:rsid w:val="00DA45DE"/>
    <w:rsid w:val="00DA4B9B"/>
    <w:rsid w:val="00DB6BF8"/>
    <w:rsid w:val="00DD0CED"/>
    <w:rsid w:val="00DD60A8"/>
    <w:rsid w:val="00DD6CE8"/>
    <w:rsid w:val="00DE063C"/>
    <w:rsid w:val="00DE1D1B"/>
    <w:rsid w:val="00DE790A"/>
    <w:rsid w:val="00DF44D4"/>
    <w:rsid w:val="00E07481"/>
    <w:rsid w:val="00E1185B"/>
    <w:rsid w:val="00E12A5F"/>
    <w:rsid w:val="00E146D9"/>
    <w:rsid w:val="00E22315"/>
    <w:rsid w:val="00E25474"/>
    <w:rsid w:val="00E27B5D"/>
    <w:rsid w:val="00E319A1"/>
    <w:rsid w:val="00E321F6"/>
    <w:rsid w:val="00E32DF9"/>
    <w:rsid w:val="00E33392"/>
    <w:rsid w:val="00E3451C"/>
    <w:rsid w:val="00E45B29"/>
    <w:rsid w:val="00E500D1"/>
    <w:rsid w:val="00E61D44"/>
    <w:rsid w:val="00E72E59"/>
    <w:rsid w:val="00E766D8"/>
    <w:rsid w:val="00EB0E6F"/>
    <w:rsid w:val="00EB6FD3"/>
    <w:rsid w:val="00EC3A9F"/>
    <w:rsid w:val="00EC4367"/>
    <w:rsid w:val="00ED3691"/>
    <w:rsid w:val="00ED6FB5"/>
    <w:rsid w:val="00EE121D"/>
    <w:rsid w:val="00EF3929"/>
    <w:rsid w:val="00EF68B7"/>
    <w:rsid w:val="00EF7CBA"/>
    <w:rsid w:val="00F07FEA"/>
    <w:rsid w:val="00F11785"/>
    <w:rsid w:val="00F207F3"/>
    <w:rsid w:val="00F25A20"/>
    <w:rsid w:val="00F26D9F"/>
    <w:rsid w:val="00F279E1"/>
    <w:rsid w:val="00F327A6"/>
    <w:rsid w:val="00F42EAE"/>
    <w:rsid w:val="00F53FD0"/>
    <w:rsid w:val="00F576D2"/>
    <w:rsid w:val="00F60E6F"/>
    <w:rsid w:val="00F65C6C"/>
    <w:rsid w:val="00F703C5"/>
    <w:rsid w:val="00F722EF"/>
    <w:rsid w:val="00F90C8C"/>
    <w:rsid w:val="00FA1067"/>
    <w:rsid w:val="00FA3571"/>
    <w:rsid w:val="00FA6B91"/>
    <w:rsid w:val="00FA7384"/>
    <w:rsid w:val="00FB6C39"/>
    <w:rsid w:val="00FE3E1F"/>
    <w:rsid w:val="00FE4AAB"/>
    <w:rsid w:val="00FF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986"/>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link w:val="BodyTextChar"/>
    <w:rsid w:val="002E1026"/>
    <w:pPr>
      <w:tabs>
        <w:tab w:val="left" w:pos="360"/>
      </w:tabs>
      <w:spacing w:line="300" w:lineRule="atLeast"/>
    </w:pPr>
  </w:style>
  <w:style w:type="paragraph" w:styleId="CommentText">
    <w:name w:val="annotation text"/>
    <w:basedOn w:val="Normal"/>
    <w:link w:val="CommentTextChar"/>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rFonts w:cs="Times New Roman"/>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locked/>
    <w:rsid w:val="00D23A07"/>
    <w:rPr>
      <w:rFonts w:cs="Times New Roman"/>
      <w:sz w:val="24"/>
      <w:u w:val="single"/>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rPr>
      <w:rFonts w:cs="Times New Roman"/>
    </w:rPr>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locked/>
    <w:rsid w:val="001E4729"/>
    <w:rPr>
      <w:rFonts w:ascii="Arial" w:hAnsi="Arial" w:cs="Arial"/>
      <w:b/>
      <w:bCs/>
      <w:i/>
      <w:iCs/>
      <w:sz w:val="28"/>
      <w:szCs w:val="28"/>
      <w:lang w:val="en-US" w:eastAsia="en-US" w:bidi="ar-SA"/>
    </w:rPr>
  </w:style>
  <w:style w:type="paragraph" w:styleId="ListParagraph">
    <w:name w:val="List Paragraph"/>
    <w:basedOn w:val="Normal"/>
    <w:qFormat/>
    <w:rsid w:val="00DE063C"/>
    <w:pPr>
      <w:ind w:left="720"/>
    </w:pPr>
  </w:style>
  <w:style w:type="character" w:customStyle="1" w:styleId="Heading2Char">
    <w:name w:val="Heading 2 Char"/>
    <w:basedOn w:val="DefaultParagraphFont"/>
    <w:rsid w:val="00BA0FAC"/>
    <w:rPr>
      <w:rFonts w:ascii="Arial" w:hAnsi="Arial" w:cs="Arial"/>
      <w:b/>
      <w:bCs/>
      <w:i/>
      <w:iCs/>
      <w:sz w:val="28"/>
      <w:szCs w:val="28"/>
      <w:lang w:val="en-US" w:eastAsia="en-US" w:bidi="ar-SA"/>
    </w:rPr>
  </w:style>
  <w:style w:type="character" w:styleId="CommentReference">
    <w:name w:val="annotation reference"/>
    <w:basedOn w:val="DefaultParagraphFont"/>
    <w:rsid w:val="00FA3571"/>
    <w:rPr>
      <w:rFonts w:cs="Times New Roman"/>
      <w:sz w:val="16"/>
      <w:szCs w:val="16"/>
    </w:rPr>
  </w:style>
  <w:style w:type="paragraph" w:styleId="CommentSubject">
    <w:name w:val="annotation subject"/>
    <w:basedOn w:val="CommentText"/>
    <w:next w:val="CommentText"/>
    <w:link w:val="CommentSubjectChar"/>
    <w:rsid w:val="00FA3571"/>
    <w:rPr>
      <w:b/>
      <w:bCs/>
    </w:rPr>
  </w:style>
  <w:style w:type="character" w:customStyle="1" w:styleId="CommentTextChar">
    <w:name w:val="Comment Text Char"/>
    <w:basedOn w:val="DefaultParagraphFont"/>
    <w:link w:val="CommentText"/>
    <w:semiHidden/>
    <w:locked/>
    <w:rsid w:val="00FA3571"/>
    <w:rPr>
      <w:rFonts w:cs="Times New Roman"/>
    </w:rPr>
  </w:style>
  <w:style w:type="character" w:customStyle="1" w:styleId="CommentSubjectChar">
    <w:name w:val="Comment Subject Char"/>
    <w:basedOn w:val="CommentTextChar"/>
    <w:link w:val="CommentSubject"/>
    <w:locked/>
    <w:rsid w:val="00FA3571"/>
  </w:style>
  <w:style w:type="paragraph" w:customStyle="1" w:styleId="bull3">
    <w:name w:val="bull3"/>
    <w:basedOn w:val="Normal"/>
    <w:rsid w:val="00074C68"/>
    <w:pPr>
      <w:numPr>
        <w:numId w:val="34"/>
      </w:numPr>
    </w:pPr>
    <w:rPr>
      <w:rFonts w:ascii="Arial" w:hAnsi="Arial"/>
      <w:sz w:val="22"/>
    </w:rPr>
  </w:style>
  <w:style w:type="paragraph" w:styleId="DocumentMap">
    <w:name w:val="Document Map"/>
    <w:basedOn w:val="Normal"/>
    <w:link w:val="DocumentMapChar"/>
    <w:rsid w:val="00C4387D"/>
    <w:rPr>
      <w:rFonts w:ascii="Tahoma" w:hAnsi="Tahoma" w:cs="Tahoma"/>
      <w:sz w:val="16"/>
      <w:szCs w:val="16"/>
    </w:rPr>
  </w:style>
  <w:style w:type="character" w:customStyle="1" w:styleId="DocumentMapChar">
    <w:name w:val="Document Map Char"/>
    <w:basedOn w:val="DefaultParagraphFont"/>
    <w:link w:val="DocumentMap"/>
    <w:locked/>
    <w:rsid w:val="00C4387D"/>
    <w:rPr>
      <w:rFonts w:ascii="Tahoma" w:hAnsi="Tahoma" w:cs="Tahoma"/>
      <w:sz w:val="16"/>
      <w:szCs w:val="16"/>
    </w:rPr>
  </w:style>
  <w:style w:type="character" w:customStyle="1" w:styleId="BodyTextChar">
    <w:name w:val="Body Text Char"/>
    <w:basedOn w:val="DefaultParagraphFont"/>
    <w:link w:val="BodyText"/>
    <w:locked/>
    <w:rsid w:val="006979F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2009-05-22T22:43:00Z</cp:lastPrinted>
  <dcterms:created xsi:type="dcterms:W3CDTF">2010-08-27T17:51:00Z</dcterms:created>
  <dcterms:modified xsi:type="dcterms:W3CDTF">2010-08-27T17:51:00Z</dcterms:modified>
</cp:coreProperties>
</file>