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91" w:rsidRDefault="008947FB" w:rsidP="003F3181">
      <w:r w:rsidRPr="008947FB">
        <w:rPr>
          <w:sz w:val="20"/>
        </w:rPr>
        <w:t>Filed 3/29/17</w:t>
      </w:r>
      <w:r>
        <w:rPr>
          <w:sz w:val="20"/>
        </w:rPr>
        <w:t xml:space="preserve"> </w:t>
      </w:r>
      <w:bookmarkStart w:id="0" w:name="_GoBack"/>
      <w:bookmarkEnd w:id="0"/>
    </w:p>
    <w:p w:rsidR="00586B91" w:rsidRDefault="00586B91" w:rsidP="00586B91">
      <w:pPr>
        <w:jc w:val="center"/>
      </w:pPr>
    </w:p>
    <w:p w:rsidR="00586B91" w:rsidRDefault="00586B91" w:rsidP="00586B91">
      <w:pPr>
        <w:jc w:val="center"/>
        <w:rPr>
          <w:sz w:val="36"/>
        </w:rPr>
      </w:pPr>
      <w:r>
        <w:rPr>
          <w:b/>
          <w:sz w:val="36"/>
        </w:rPr>
        <w:t>IN THE SUPREME COURT OF CALIFORNIA</w:t>
      </w:r>
    </w:p>
    <w:p w:rsidR="00586B91" w:rsidRDefault="00586B91" w:rsidP="00586B91">
      <w:pPr>
        <w:jc w:val="center"/>
      </w:pPr>
    </w:p>
    <w:p w:rsidR="00586B91" w:rsidRDefault="00586B91" w:rsidP="00586B91">
      <w:pPr>
        <w:jc w:val="center"/>
      </w:pPr>
    </w:p>
    <w:p w:rsidR="00586B91" w:rsidRDefault="00586B91" w:rsidP="00586B91">
      <w:pPr>
        <w:jc w:val="center"/>
      </w:pPr>
    </w:p>
    <w:p w:rsidR="00586B91" w:rsidRDefault="00586B91" w:rsidP="00586B91">
      <w:pPr>
        <w:tabs>
          <w:tab w:val="left" w:pos="4680"/>
          <w:tab w:val="center" w:pos="7200"/>
        </w:tabs>
        <w:spacing w:line="240" w:lineRule="atLeast"/>
      </w:pPr>
      <w:bookmarkStart w:id="1" w:name="plaintiff"/>
      <w:bookmarkEnd w:id="1"/>
      <w:r>
        <w:t>THE PEOPLE,</w:t>
      </w:r>
      <w:r>
        <w:tab/>
        <w:t>)</w:t>
      </w:r>
    </w:p>
    <w:p w:rsidR="00586B91" w:rsidRDefault="00586B91" w:rsidP="00586B91">
      <w:pPr>
        <w:tabs>
          <w:tab w:val="left" w:pos="1440"/>
          <w:tab w:val="left" w:pos="4680"/>
          <w:tab w:val="center" w:pos="7200"/>
        </w:tabs>
        <w:spacing w:line="240" w:lineRule="atLeast"/>
      </w:pPr>
      <w:r>
        <w:tab/>
      </w:r>
      <w:r>
        <w:tab/>
        <w:t>)</w:t>
      </w:r>
    </w:p>
    <w:p w:rsidR="00586B91" w:rsidRDefault="00586B91" w:rsidP="00586B91">
      <w:pPr>
        <w:tabs>
          <w:tab w:val="left" w:pos="1440"/>
          <w:tab w:val="left" w:pos="4680"/>
          <w:tab w:val="center" w:pos="7200"/>
        </w:tabs>
        <w:spacing w:line="240" w:lineRule="atLeast"/>
      </w:pPr>
      <w:r>
        <w:tab/>
      </w:r>
      <w:bookmarkStart w:id="2" w:name="LD"/>
      <w:bookmarkEnd w:id="2"/>
      <w:r>
        <w:t>Plaintiff and Respondent,</w:t>
      </w:r>
      <w:r>
        <w:tab/>
        <w:t>)</w:t>
      </w:r>
    </w:p>
    <w:p w:rsidR="00586B91" w:rsidRDefault="00586B91" w:rsidP="00586B91">
      <w:pPr>
        <w:tabs>
          <w:tab w:val="left" w:pos="1440"/>
          <w:tab w:val="left" w:pos="4680"/>
          <w:tab w:val="center" w:pos="7200"/>
        </w:tabs>
        <w:spacing w:line="240" w:lineRule="atLeast"/>
      </w:pPr>
      <w:r>
        <w:tab/>
      </w:r>
      <w:r>
        <w:tab/>
        <w:t>)</w:t>
      </w:r>
      <w:r>
        <w:tab/>
        <w:t>S117489</w:t>
      </w:r>
    </w:p>
    <w:p w:rsidR="00586B91" w:rsidRDefault="00586B91" w:rsidP="00586B91">
      <w:pPr>
        <w:tabs>
          <w:tab w:val="left" w:pos="1440"/>
          <w:tab w:val="left" w:pos="4680"/>
          <w:tab w:val="center" w:pos="7200"/>
        </w:tabs>
        <w:spacing w:line="240" w:lineRule="atLeast"/>
      </w:pPr>
      <w:r>
        <w:tab/>
        <w:t>v.</w:t>
      </w:r>
      <w:r>
        <w:tab/>
        <w:t>)</w:t>
      </w:r>
    </w:p>
    <w:p w:rsidR="00586B91" w:rsidRDefault="00586B91" w:rsidP="00586B91">
      <w:pPr>
        <w:tabs>
          <w:tab w:val="left" w:pos="1440"/>
          <w:tab w:val="left" w:pos="4680"/>
          <w:tab w:val="center" w:pos="7200"/>
        </w:tabs>
        <w:spacing w:line="240" w:lineRule="atLeast"/>
      </w:pPr>
      <w:r>
        <w:tab/>
      </w:r>
      <w:r>
        <w:tab/>
        <w:t>)</w:t>
      </w:r>
      <w:bookmarkStart w:id="3" w:name="appealnum"/>
      <w:bookmarkEnd w:id="3"/>
    </w:p>
    <w:p w:rsidR="00586B91" w:rsidRDefault="00586B91" w:rsidP="00586B91">
      <w:pPr>
        <w:tabs>
          <w:tab w:val="left" w:pos="4680"/>
          <w:tab w:val="center" w:pos="7200"/>
        </w:tabs>
        <w:spacing w:line="240" w:lineRule="atLeast"/>
      </w:pPr>
      <w:bookmarkStart w:id="4" w:name="defendant"/>
      <w:bookmarkEnd w:id="4"/>
      <w:r>
        <w:t>GRAYLAND WINBUSH,</w:t>
      </w:r>
      <w:r>
        <w:tab/>
        <w:t xml:space="preserve">) </w:t>
      </w:r>
      <w:r>
        <w:tab/>
      </w:r>
      <w:bookmarkStart w:id="5" w:name="county"/>
      <w:bookmarkEnd w:id="5"/>
      <w:r>
        <w:t>Alameda County</w:t>
      </w:r>
    </w:p>
    <w:p w:rsidR="00586B91" w:rsidRDefault="00586B91" w:rsidP="00586B91">
      <w:pPr>
        <w:tabs>
          <w:tab w:val="left" w:pos="4680"/>
          <w:tab w:val="center" w:pos="7200"/>
        </w:tabs>
        <w:spacing w:line="240" w:lineRule="atLeast"/>
      </w:pPr>
      <w:r>
        <w:tab/>
        <w:t xml:space="preserve">) </w:t>
      </w:r>
      <w:r>
        <w:tab/>
      </w:r>
      <w:bookmarkStart w:id="6" w:name="supernum"/>
      <w:bookmarkEnd w:id="6"/>
      <w:r>
        <w:t>Super. Ct. No. 128408B</w:t>
      </w:r>
    </w:p>
    <w:p w:rsidR="00586B91" w:rsidRDefault="00586B91" w:rsidP="00586B91">
      <w:pPr>
        <w:tabs>
          <w:tab w:val="left" w:pos="1440"/>
          <w:tab w:val="left" w:pos="4680"/>
          <w:tab w:val="center" w:pos="7200"/>
        </w:tabs>
        <w:spacing w:line="240" w:lineRule="atLeast"/>
      </w:pPr>
      <w:r>
        <w:tab/>
      </w:r>
      <w:bookmarkStart w:id="7" w:name="VD"/>
      <w:bookmarkEnd w:id="7"/>
      <w:r>
        <w:t>Defendant and Appellant.</w:t>
      </w:r>
      <w:r>
        <w:tab/>
        <w:t xml:space="preserve">) </w:t>
      </w:r>
      <w:r>
        <w:tab/>
      </w:r>
    </w:p>
    <w:p w:rsidR="00586B91" w:rsidRDefault="00586B91" w:rsidP="00586B91">
      <w:pPr>
        <w:tabs>
          <w:tab w:val="left" w:leader="underscore" w:pos="4680"/>
        </w:tabs>
        <w:spacing w:line="240" w:lineRule="atLeast"/>
        <w:rPr>
          <w:u w:val="single"/>
        </w:rPr>
      </w:pPr>
      <w:r>
        <w:tab/>
        <w:t>)</w:t>
      </w:r>
    </w:p>
    <w:p w:rsidR="00586B91" w:rsidRDefault="00586B91" w:rsidP="00586B91"/>
    <w:p w:rsidR="00586B91" w:rsidRDefault="00586B91" w:rsidP="00586B91"/>
    <w:p w:rsidR="00586B91" w:rsidRDefault="00586B91" w:rsidP="00586B91">
      <w:pPr>
        <w:jc w:val="center"/>
        <w:rPr>
          <w:b/>
        </w:rPr>
      </w:pPr>
      <w:r>
        <w:rPr>
          <w:b/>
        </w:rPr>
        <w:t>ORDER MODIFYING OPINION AND</w:t>
      </w:r>
    </w:p>
    <w:p w:rsidR="00586B91" w:rsidRDefault="00586B91" w:rsidP="00586B91">
      <w:pPr>
        <w:jc w:val="center"/>
        <w:rPr>
          <w:b/>
        </w:rPr>
      </w:pPr>
      <w:r>
        <w:rPr>
          <w:b/>
        </w:rPr>
        <w:t>DENYING PETITION FOR REHEARING</w:t>
      </w:r>
    </w:p>
    <w:p w:rsidR="00586B91" w:rsidRDefault="00586B91" w:rsidP="00586B91">
      <w:pPr>
        <w:rPr>
          <w:b/>
        </w:rPr>
      </w:pPr>
    </w:p>
    <w:p w:rsidR="00586B91" w:rsidRDefault="00586B91" w:rsidP="00586B91">
      <w:r>
        <w:t>THE COURT:</w:t>
      </w:r>
    </w:p>
    <w:p w:rsidR="00586B91" w:rsidRDefault="00586B91" w:rsidP="00586B91">
      <w:pPr>
        <w:pStyle w:val="FootnoteText"/>
        <w:spacing w:after="0" w:line="480" w:lineRule="atLeast"/>
      </w:pPr>
      <w:r>
        <w:tab/>
        <w:t xml:space="preserve">The opinion in this matter filed January 26, 2017, and appearing at 2 Cal.5th 402, is modified as follows:  </w:t>
      </w:r>
    </w:p>
    <w:p w:rsidR="00586B91" w:rsidRDefault="00586B91" w:rsidP="00586B91">
      <w:pPr>
        <w:pStyle w:val="FootnoteText"/>
        <w:spacing w:after="0" w:line="480" w:lineRule="atLeast"/>
      </w:pPr>
      <w:r>
        <w:tab/>
        <w:t>On page 23 of the typed opinion (2 Cal.5th at p. 432), the sentence reading, “Her candid admission that she could not vote for death under any circumstances revealed views that would ‘ “prevent or substantially impair” ’ her ability to perform as a capital juror.  (</w:t>
      </w:r>
      <w:r>
        <w:rPr>
          <w:i/>
        </w:rPr>
        <w:t>Wainwright v. Witt</w:t>
      </w:r>
      <w:r>
        <w:t xml:space="preserve">, </w:t>
      </w:r>
      <w:r>
        <w:rPr>
          <w:i/>
        </w:rPr>
        <w:t>supra</w:t>
      </w:r>
      <w:r>
        <w:t>, 469 U.S. at p. 424.)” is modified to read, “The trial court’s implied factual finding as to E. I.’s true state of mind that (1) she could not vote for death under any circumstances, and (2) her point of view would ‘ “prevent or substantially impair” ’ her ability to perform as a capital juror (</w:t>
      </w:r>
      <w:r>
        <w:rPr>
          <w:i/>
        </w:rPr>
        <w:t>Wainwright v. Witt</w:t>
      </w:r>
      <w:r>
        <w:t xml:space="preserve">, </w:t>
      </w:r>
      <w:r>
        <w:rPr>
          <w:i/>
        </w:rPr>
        <w:t>supra</w:t>
      </w:r>
      <w:r>
        <w:t>, 469 U.S. at p. 424), has substantial support in the record and we defer to it (</w:t>
      </w:r>
      <w:r>
        <w:rPr>
          <w:i/>
        </w:rPr>
        <w:t xml:space="preserve">People v. </w:t>
      </w:r>
      <w:proofErr w:type="spellStart"/>
      <w:r>
        <w:rPr>
          <w:i/>
        </w:rPr>
        <w:t>Mickel</w:t>
      </w:r>
      <w:proofErr w:type="spellEnd"/>
      <w:r>
        <w:t xml:space="preserve"> (2016) 2 Cal.5th 181, 215).”</w:t>
      </w:r>
    </w:p>
    <w:p w:rsidR="00586B91" w:rsidRDefault="00586B91" w:rsidP="00586B91">
      <w:pPr>
        <w:pStyle w:val="FootnoteText"/>
        <w:spacing w:after="0" w:line="480" w:lineRule="atLeast"/>
      </w:pPr>
      <w:r>
        <w:lastRenderedPageBreak/>
        <w:tab/>
        <w:t>This modification does not change the judgment.</w:t>
      </w:r>
    </w:p>
    <w:p w:rsidR="00586B91" w:rsidRDefault="00586B91" w:rsidP="003F3181">
      <w:pPr>
        <w:pStyle w:val="FootnoteText"/>
        <w:spacing w:after="0" w:line="480" w:lineRule="atLeast"/>
      </w:pPr>
      <w:r>
        <w:tab/>
        <w:t>The petition for rehearing is denied.</w:t>
      </w:r>
    </w:p>
    <w:sectPr w:rsidR="00586B91" w:rsidSect="000622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E8" w:rsidRDefault="00E029E8" w:rsidP="00E029E8">
      <w:r>
        <w:separator/>
      </w:r>
    </w:p>
  </w:endnote>
  <w:endnote w:type="continuationSeparator" w:id="0">
    <w:p w:rsidR="00E029E8" w:rsidRDefault="00E029E8" w:rsidP="00E0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8" w:rsidRDefault="00E02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8" w:rsidRDefault="00E02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8" w:rsidRDefault="00E02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E8" w:rsidRDefault="00E029E8" w:rsidP="00E029E8">
      <w:r>
        <w:separator/>
      </w:r>
    </w:p>
  </w:footnote>
  <w:footnote w:type="continuationSeparator" w:id="0">
    <w:p w:rsidR="00E029E8" w:rsidRDefault="00E029E8" w:rsidP="00E0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8" w:rsidRDefault="00E02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8" w:rsidRDefault="00E02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8" w:rsidRDefault="00E02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91"/>
    <w:rsid w:val="0000640A"/>
    <w:rsid w:val="0006226D"/>
    <w:rsid w:val="000A090A"/>
    <w:rsid w:val="00181FE7"/>
    <w:rsid w:val="001A6956"/>
    <w:rsid w:val="001F65D9"/>
    <w:rsid w:val="003E4245"/>
    <w:rsid w:val="003F3181"/>
    <w:rsid w:val="00406D4F"/>
    <w:rsid w:val="00586B91"/>
    <w:rsid w:val="005E53CC"/>
    <w:rsid w:val="00683F9A"/>
    <w:rsid w:val="00765C88"/>
    <w:rsid w:val="008947FB"/>
    <w:rsid w:val="0090211F"/>
    <w:rsid w:val="00925514"/>
    <w:rsid w:val="00937C46"/>
    <w:rsid w:val="00A12ABD"/>
    <w:rsid w:val="00A6500A"/>
    <w:rsid w:val="00AB2A0F"/>
    <w:rsid w:val="00B240D4"/>
    <w:rsid w:val="00B721E3"/>
    <w:rsid w:val="00BC5B2C"/>
    <w:rsid w:val="00D97049"/>
    <w:rsid w:val="00E029E8"/>
    <w:rsid w:val="00FA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6B91"/>
    <w:rPr>
      <w:rFonts w:ascii="Times New Roman" w:eastAsia="Times New Roman" w:hAnsi="Times New Roman"/>
      <w:sz w:val="26"/>
      <w:szCs w:val="20"/>
      <w:lang w:bidi="ar-SA"/>
    </w:rPr>
  </w:style>
  <w:style w:type="paragraph" w:styleId="Heading1">
    <w:name w:val="heading 1"/>
    <w:basedOn w:val="Normal"/>
    <w:next w:val="Normal"/>
    <w:link w:val="Heading1Char"/>
    <w:uiPriority w:val="9"/>
    <w:qFormat/>
    <w:rsid w:val="00925514"/>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925514"/>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925514"/>
    <w:pPr>
      <w:keepNext/>
      <w:spacing w:before="240" w:after="60"/>
      <w:outlineLvl w:val="2"/>
    </w:pPr>
    <w:rPr>
      <w:rFonts w:asciiTheme="majorHAnsi" w:eastAsiaTheme="majorEastAsia" w:hAnsiTheme="majorHAnsi"/>
      <w:b/>
      <w:bCs/>
      <w:sz w:val="20"/>
      <w:szCs w:val="26"/>
      <w:lang w:bidi="en-US"/>
    </w:rPr>
  </w:style>
  <w:style w:type="paragraph" w:styleId="Heading6">
    <w:name w:val="heading 6"/>
    <w:basedOn w:val="Normal"/>
    <w:next w:val="Normal"/>
    <w:link w:val="Heading6Char"/>
    <w:uiPriority w:val="9"/>
    <w:semiHidden/>
    <w:unhideWhenUsed/>
    <w:qFormat/>
    <w:rsid w:val="00925514"/>
    <w:pPr>
      <w:spacing w:before="240" w:after="60"/>
      <w:outlineLvl w:val="5"/>
    </w:pPr>
    <w:rPr>
      <w:rFonts w:ascii="Arial" w:eastAsiaTheme="minorHAnsi" w:hAnsi="Arial"/>
      <w:b/>
      <w:bCs/>
      <w:sz w:val="20"/>
      <w:szCs w:val="26"/>
      <w:lang w:bidi="en-US"/>
    </w:rPr>
  </w:style>
  <w:style w:type="paragraph" w:styleId="Heading7">
    <w:name w:val="heading 7"/>
    <w:basedOn w:val="Normal"/>
    <w:next w:val="Normal"/>
    <w:link w:val="Heading7Char"/>
    <w:uiPriority w:val="9"/>
    <w:semiHidden/>
    <w:unhideWhenUsed/>
    <w:qFormat/>
    <w:rsid w:val="00925514"/>
    <w:pPr>
      <w:spacing w:before="240" w:after="60"/>
      <w:outlineLvl w:val="6"/>
    </w:pPr>
    <w:rPr>
      <w:rFonts w:ascii="Arial" w:eastAsiaTheme="minorHAnsi" w:hAnsi="Arial"/>
      <w:sz w:val="24"/>
      <w:szCs w:val="24"/>
      <w:lang w:bidi="en-US"/>
    </w:rPr>
  </w:style>
  <w:style w:type="paragraph" w:styleId="Heading8">
    <w:name w:val="heading 8"/>
    <w:basedOn w:val="Normal"/>
    <w:next w:val="Normal"/>
    <w:link w:val="Heading8Char"/>
    <w:uiPriority w:val="9"/>
    <w:semiHidden/>
    <w:unhideWhenUsed/>
    <w:qFormat/>
    <w:rsid w:val="00925514"/>
    <w:pPr>
      <w:spacing w:before="240" w:after="60"/>
      <w:outlineLvl w:val="7"/>
    </w:pPr>
    <w:rPr>
      <w:rFonts w:ascii="Arial" w:eastAsiaTheme="minorHAnsi" w:hAnsi="Arial"/>
      <w:i/>
      <w:iCs/>
      <w:sz w:val="24"/>
      <w:szCs w:val="24"/>
      <w:lang w:bidi="en-US"/>
    </w:rPr>
  </w:style>
  <w:style w:type="paragraph" w:styleId="Heading9">
    <w:name w:val="heading 9"/>
    <w:basedOn w:val="Normal"/>
    <w:next w:val="Normal"/>
    <w:link w:val="Heading9Char"/>
    <w:uiPriority w:val="9"/>
    <w:semiHidden/>
    <w:unhideWhenUsed/>
    <w:qFormat/>
    <w:rsid w:val="00925514"/>
    <w:pPr>
      <w:spacing w:before="240" w:after="60"/>
      <w:outlineLvl w:val="8"/>
    </w:pPr>
    <w:rPr>
      <w:rFonts w:asciiTheme="majorHAnsi" w:eastAsiaTheme="majorEastAsia" w:hAnsiTheme="majorHAnsi"/>
      <w:sz w:val="20"/>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51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551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5514"/>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5514"/>
    <w:rPr>
      <w:b/>
      <w:bCs/>
    </w:rPr>
  </w:style>
  <w:style w:type="character" w:customStyle="1" w:styleId="Heading7Char">
    <w:name w:val="Heading 7 Char"/>
    <w:basedOn w:val="DefaultParagraphFont"/>
    <w:link w:val="Heading7"/>
    <w:uiPriority w:val="9"/>
    <w:semiHidden/>
    <w:rsid w:val="00925514"/>
    <w:rPr>
      <w:sz w:val="24"/>
      <w:szCs w:val="24"/>
    </w:rPr>
  </w:style>
  <w:style w:type="character" w:customStyle="1" w:styleId="Heading8Char">
    <w:name w:val="Heading 8 Char"/>
    <w:basedOn w:val="DefaultParagraphFont"/>
    <w:link w:val="Heading8"/>
    <w:uiPriority w:val="9"/>
    <w:semiHidden/>
    <w:rsid w:val="00925514"/>
    <w:rPr>
      <w:i/>
      <w:iCs/>
      <w:sz w:val="24"/>
      <w:szCs w:val="24"/>
    </w:rPr>
  </w:style>
  <w:style w:type="character" w:customStyle="1" w:styleId="Heading9Char">
    <w:name w:val="Heading 9 Char"/>
    <w:basedOn w:val="DefaultParagraphFont"/>
    <w:link w:val="Heading9"/>
    <w:uiPriority w:val="9"/>
    <w:semiHidden/>
    <w:rsid w:val="00925514"/>
    <w:rPr>
      <w:rFonts w:asciiTheme="majorHAnsi" w:eastAsiaTheme="majorEastAsia" w:hAnsiTheme="majorHAnsi"/>
    </w:rPr>
  </w:style>
  <w:style w:type="paragraph" w:styleId="Title">
    <w:name w:val="Title"/>
    <w:basedOn w:val="Normal"/>
    <w:next w:val="Normal"/>
    <w:link w:val="TitleChar"/>
    <w:uiPriority w:val="10"/>
    <w:qFormat/>
    <w:rsid w:val="00925514"/>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2551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5514"/>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92551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25514"/>
    <w:pPr>
      <w:outlineLvl w:val="9"/>
    </w:pPr>
  </w:style>
  <w:style w:type="paragraph" w:styleId="FootnoteText">
    <w:name w:val="footnote text"/>
    <w:basedOn w:val="Normal"/>
    <w:link w:val="FootnoteTextChar"/>
    <w:unhideWhenUsed/>
    <w:rsid w:val="00586B91"/>
    <w:pPr>
      <w:spacing w:after="120"/>
    </w:pPr>
  </w:style>
  <w:style w:type="character" w:customStyle="1" w:styleId="FootnoteTextChar">
    <w:name w:val="Footnote Text Char"/>
    <w:basedOn w:val="DefaultParagraphFont"/>
    <w:link w:val="FootnoteText"/>
    <w:rsid w:val="00586B91"/>
    <w:rPr>
      <w:rFonts w:ascii="Times New Roman" w:eastAsia="Times New Roman" w:hAnsi="Times New Roman"/>
      <w:sz w:val="26"/>
      <w:szCs w:val="20"/>
      <w:lang w:bidi="ar-SA"/>
    </w:rPr>
  </w:style>
  <w:style w:type="paragraph" w:styleId="Header">
    <w:name w:val="header"/>
    <w:basedOn w:val="Normal"/>
    <w:link w:val="HeaderChar"/>
    <w:uiPriority w:val="99"/>
    <w:unhideWhenUsed/>
    <w:rsid w:val="00E029E8"/>
    <w:pPr>
      <w:tabs>
        <w:tab w:val="center" w:pos="4680"/>
        <w:tab w:val="right" w:pos="9360"/>
      </w:tabs>
    </w:pPr>
  </w:style>
  <w:style w:type="character" w:customStyle="1" w:styleId="HeaderChar">
    <w:name w:val="Header Char"/>
    <w:basedOn w:val="DefaultParagraphFont"/>
    <w:link w:val="Header"/>
    <w:uiPriority w:val="99"/>
    <w:rsid w:val="00E029E8"/>
    <w:rPr>
      <w:rFonts w:ascii="Times New Roman" w:eastAsia="Times New Roman" w:hAnsi="Times New Roman"/>
      <w:sz w:val="26"/>
      <w:szCs w:val="20"/>
      <w:lang w:bidi="ar-SA"/>
    </w:rPr>
  </w:style>
  <w:style w:type="paragraph" w:styleId="Footer">
    <w:name w:val="footer"/>
    <w:basedOn w:val="Normal"/>
    <w:link w:val="FooterChar"/>
    <w:uiPriority w:val="99"/>
    <w:unhideWhenUsed/>
    <w:rsid w:val="00E029E8"/>
    <w:pPr>
      <w:tabs>
        <w:tab w:val="center" w:pos="4680"/>
        <w:tab w:val="right" w:pos="9360"/>
      </w:tabs>
    </w:pPr>
  </w:style>
  <w:style w:type="character" w:customStyle="1" w:styleId="FooterChar">
    <w:name w:val="Footer Char"/>
    <w:basedOn w:val="DefaultParagraphFont"/>
    <w:link w:val="Footer"/>
    <w:uiPriority w:val="99"/>
    <w:rsid w:val="00E029E8"/>
    <w:rPr>
      <w:rFonts w:ascii="Times New Roman" w:eastAsia="Times New Roman" w:hAnsi="Times New Roman"/>
      <w:sz w:val="26"/>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6B91"/>
    <w:rPr>
      <w:rFonts w:ascii="Times New Roman" w:eastAsia="Times New Roman" w:hAnsi="Times New Roman"/>
      <w:sz w:val="26"/>
      <w:szCs w:val="20"/>
      <w:lang w:bidi="ar-SA"/>
    </w:rPr>
  </w:style>
  <w:style w:type="paragraph" w:styleId="Heading1">
    <w:name w:val="heading 1"/>
    <w:basedOn w:val="Normal"/>
    <w:next w:val="Normal"/>
    <w:link w:val="Heading1Char"/>
    <w:uiPriority w:val="9"/>
    <w:qFormat/>
    <w:rsid w:val="00925514"/>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925514"/>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925514"/>
    <w:pPr>
      <w:keepNext/>
      <w:spacing w:before="240" w:after="60"/>
      <w:outlineLvl w:val="2"/>
    </w:pPr>
    <w:rPr>
      <w:rFonts w:asciiTheme="majorHAnsi" w:eastAsiaTheme="majorEastAsia" w:hAnsiTheme="majorHAnsi"/>
      <w:b/>
      <w:bCs/>
      <w:sz w:val="20"/>
      <w:szCs w:val="26"/>
      <w:lang w:bidi="en-US"/>
    </w:rPr>
  </w:style>
  <w:style w:type="paragraph" w:styleId="Heading6">
    <w:name w:val="heading 6"/>
    <w:basedOn w:val="Normal"/>
    <w:next w:val="Normal"/>
    <w:link w:val="Heading6Char"/>
    <w:uiPriority w:val="9"/>
    <w:semiHidden/>
    <w:unhideWhenUsed/>
    <w:qFormat/>
    <w:rsid w:val="00925514"/>
    <w:pPr>
      <w:spacing w:before="240" w:after="60"/>
      <w:outlineLvl w:val="5"/>
    </w:pPr>
    <w:rPr>
      <w:rFonts w:ascii="Arial" w:eastAsiaTheme="minorHAnsi" w:hAnsi="Arial"/>
      <w:b/>
      <w:bCs/>
      <w:sz w:val="20"/>
      <w:szCs w:val="26"/>
      <w:lang w:bidi="en-US"/>
    </w:rPr>
  </w:style>
  <w:style w:type="paragraph" w:styleId="Heading7">
    <w:name w:val="heading 7"/>
    <w:basedOn w:val="Normal"/>
    <w:next w:val="Normal"/>
    <w:link w:val="Heading7Char"/>
    <w:uiPriority w:val="9"/>
    <w:semiHidden/>
    <w:unhideWhenUsed/>
    <w:qFormat/>
    <w:rsid w:val="00925514"/>
    <w:pPr>
      <w:spacing w:before="240" w:after="60"/>
      <w:outlineLvl w:val="6"/>
    </w:pPr>
    <w:rPr>
      <w:rFonts w:ascii="Arial" w:eastAsiaTheme="minorHAnsi" w:hAnsi="Arial"/>
      <w:sz w:val="24"/>
      <w:szCs w:val="24"/>
      <w:lang w:bidi="en-US"/>
    </w:rPr>
  </w:style>
  <w:style w:type="paragraph" w:styleId="Heading8">
    <w:name w:val="heading 8"/>
    <w:basedOn w:val="Normal"/>
    <w:next w:val="Normal"/>
    <w:link w:val="Heading8Char"/>
    <w:uiPriority w:val="9"/>
    <w:semiHidden/>
    <w:unhideWhenUsed/>
    <w:qFormat/>
    <w:rsid w:val="00925514"/>
    <w:pPr>
      <w:spacing w:before="240" w:after="60"/>
      <w:outlineLvl w:val="7"/>
    </w:pPr>
    <w:rPr>
      <w:rFonts w:ascii="Arial" w:eastAsiaTheme="minorHAnsi" w:hAnsi="Arial"/>
      <w:i/>
      <w:iCs/>
      <w:sz w:val="24"/>
      <w:szCs w:val="24"/>
      <w:lang w:bidi="en-US"/>
    </w:rPr>
  </w:style>
  <w:style w:type="paragraph" w:styleId="Heading9">
    <w:name w:val="heading 9"/>
    <w:basedOn w:val="Normal"/>
    <w:next w:val="Normal"/>
    <w:link w:val="Heading9Char"/>
    <w:uiPriority w:val="9"/>
    <w:semiHidden/>
    <w:unhideWhenUsed/>
    <w:qFormat/>
    <w:rsid w:val="00925514"/>
    <w:pPr>
      <w:spacing w:before="240" w:after="60"/>
      <w:outlineLvl w:val="8"/>
    </w:pPr>
    <w:rPr>
      <w:rFonts w:asciiTheme="majorHAnsi" w:eastAsiaTheme="majorEastAsia" w:hAnsiTheme="majorHAnsi"/>
      <w:sz w:val="20"/>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51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551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5514"/>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5514"/>
    <w:rPr>
      <w:b/>
      <w:bCs/>
    </w:rPr>
  </w:style>
  <w:style w:type="character" w:customStyle="1" w:styleId="Heading7Char">
    <w:name w:val="Heading 7 Char"/>
    <w:basedOn w:val="DefaultParagraphFont"/>
    <w:link w:val="Heading7"/>
    <w:uiPriority w:val="9"/>
    <w:semiHidden/>
    <w:rsid w:val="00925514"/>
    <w:rPr>
      <w:sz w:val="24"/>
      <w:szCs w:val="24"/>
    </w:rPr>
  </w:style>
  <w:style w:type="character" w:customStyle="1" w:styleId="Heading8Char">
    <w:name w:val="Heading 8 Char"/>
    <w:basedOn w:val="DefaultParagraphFont"/>
    <w:link w:val="Heading8"/>
    <w:uiPriority w:val="9"/>
    <w:semiHidden/>
    <w:rsid w:val="00925514"/>
    <w:rPr>
      <w:i/>
      <w:iCs/>
      <w:sz w:val="24"/>
      <w:szCs w:val="24"/>
    </w:rPr>
  </w:style>
  <w:style w:type="character" w:customStyle="1" w:styleId="Heading9Char">
    <w:name w:val="Heading 9 Char"/>
    <w:basedOn w:val="DefaultParagraphFont"/>
    <w:link w:val="Heading9"/>
    <w:uiPriority w:val="9"/>
    <w:semiHidden/>
    <w:rsid w:val="00925514"/>
    <w:rPr>
      <w:rFonts w:asciiTheme="majorHAnsi" w:eastAsiaTheme="majorEastAsia" w:hAnsiTheme="majorHAnsi"/>
    </w:rPr>
  </w:style>
  <w:style w:type="paragraph" w:styleId="Title">
    <w:name w:val="Title"/>
    <w:basedOn w:val="Normal"/>
    <w:next w:val="Normal"/>
    <w:link w:val="TitleChar"/>
    <w:uiPriority w:val="10"/>
    <w:qFormat/>
    <w:rsid w:val="00925514"/>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2551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5514"/>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92551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25514"/>
    <w:pPr>
      <w:outlineLvl w:val="9"/>
    </w:pPr>
  </w:style>
  <w:style w:type="paragraph" w:styleId="FootnoteText">
    <w:name w:val="footnote text"/>
    <w:basedOn w:val="Normal"/>
    <w:link w:val="FootnoteTextChar"/>
    <w:unhideWhenUsed/>
    <w:rsid w:val="00586B91"/>
    <w:pPr>
      <w:spacing w:after="120"/>
    </w:pPr>
  </w:style>
  <w:style w:type="character" w:customStyle="1" w:styleId="FootnoteTextChar">
    <w:name w:val="Footnote Text Char"/>
    <w:basedOn w:val="DefaultParagraphFont"/>
    <w:link w:val="FootnoteText"/>
    <w:rsid w:val="00586B91"/>
    <w:rPr>
      <w:rFonts w:ascii="Times New Roman" w:eastAsia="Times New Roman" w:hAnsi="Times New Roman"/>
      <w:sz w:val="26"/>
      <w:szCs w:val="20"/>
      <w:lang w:bidi="ar-SA"/>
    </w:rPr>
  </w:style>
  <w:style w:type="paragraph" w:styleId="Header">
    <w:name w:val="header"/>
    <w:basedOn w:val="Normal"/>
    <w:link w:val="HeaderChar"/>
    <w:uiPriority w:val="99"/>
    <w:unhideWhenUsed/>
    <w:rsid w:val="00E029E8"/>
    <w:pPr>
      <w:tabs>
        <w:tab w:val="center" w:pos="4680"/>
        <w:tab w:val="right" w:pos="9360"/>
      </w:tabs>
    </w:pPr>
  </w:style>
  <w:style w:type="character" w:customStyle="1" w:styleId="HeaderChar">
    <w:name w:val="Header Char"/>
    <w:basedOn w:val="DefaultParagraphFont"/>
    <w:link w:val="Header"/>
    <w:uiPriority w:val="99"/>
    <w:rsid w:val="00E029E8"/>
    <w:rPr>
      <w:rFonts w:ascii="Times New Roman" w:eastAsia="Times New Roman" w:hAnsi="Times New Roman"/>
      <w:sz w:val="26"/>
      <w:szCs w:val="20"/>
      <w:lang w:bidi="ar-SA"/>
    </w:rPr>
  </w:style>
  <w:style w:type="paragraph" w:styleId="Footer">
    <w:name w:val="footer"/>
    <w:basedOn w:val="Normal"/>
    <w:link w:val="FooterChar"/>
    <w:uiPriority w:val="99"/>
    <w:unhideWhenUsed/>
    <w:rsid w:val="00E029E8"/>
    <w:pPr>
      <w:tabs>
        <w:tab w:val="center" w:pos="4680"/>
        <w:tab w:val="right" w:pos="9360"/>
      </w:tabs>
    </w:pPr>
  </w:style>
  <w:style w:type="character" w:customStyle="1" w:styleId="FooterChar">
    <w:name w:val="Footer Char"/>
    <w:basedOn w:val="DefaultParagraphFont"/>
    <w:link w:val="Footer"/>
    <w:uiPriority w:val="99"/>
    <w:rsid w:val="00E029E8"/>
    <w:rPr>
      <w:rFonts w:ascii="Times New Roman" w:eastAsia="Times New Roman" w:hAnsi="Times New Roman"/>
      <w:sz w:val="2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990</Characters>
  <Application>Microsoft Office Word</Application>
  <DocSecurity>0</DocSecurity>
  <Lines>35</Lines>
  <Paragraphs>19</Paragraphs>
  <ScaleCrop>false</ScaleCrop>
  <Manager/>
  <Company/>
  <LinksUpToDate>false</LinksUpToDate>
  <CharactersWithSpaces>1205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2017-03-30T18:50:00Z</dcterms:created>
  <dcterms:modified xsi:type="dcterms:W3CDTF">2017-03-30T18:50:00Z</dcterms:modified>
  <cp:category/>
</cp:coreProperties>
</file>