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112" w:rsidRDefault="00BD1112" w:rsidP="00D44134">
      <w:pPr>
        <w:jc w:val="center"/>
        <w:rPr>
          <w:rFonts w:ascii="Calibri" w:hAnsi="Calibri" w:cs="Calibri"/>
          <w:b/>
          <w:sz w:val="28"/>
          <w:szCs w:val="28"/>
        </w:rPr>
      </w:pPr>
      <w:r w:rsidRPr="00D44134">
        <w:rPr>
          <w:rFonts w:ascii="Calibri" w:hAnsi="Calibri" w:cs="Calibri"/>
          <w:b/>
          <w:sz w:val="28"/>
          <w:szCs w:val="28"/>
        </w:rPr>
        <w:t xml:space="preserve">Lesson Plan:  </w:t>
      </w:r>
      <w:r>
        <w:rPr>
          <w:rFonts w:ascii="Calibri" w:hAnsi="Calibri" w:cs="Calibri"/>
          <w:b/>
          <w:sz w:val="28"/>
          <w:szCs w:val="28"/>
        </w:rPr>
        <w:t>Separate But Equal – Is I</w:t>
      </w:r>
      <w:bookmarkStart w:id="0" w:name="_GoBack"/>
      <w:bookmarkEnd w:id="0"/>
      <w:r>
        <w:rPr>
          <w:rFonts w:ascii="Calibri" w:hAnsi="Calibri" w:cs="Calibri"/>
          <w:b/>
          <w:sz w:val="28"/>
          <w:szCs w:val="28"/>
        </w:rPr>
        <w:t>t Black or White?</w:t>
      </w:r>
    </w:p>
    <w:p w:rsidR="00BD1112" w:rsidRPr="00D44134" w:rsidRDefault="00BD1112" w:rsidP="00D44134">
      <w:pPr>
        <w:jc w:val="center"/>
        <w:rPr>
          <w:rFonts w:ascii="Calibri" w:hAnsi="Calibri" w:cs="Calibri"/>
          <w:b/>
        </w:rPr>
      </w:pPr>
    </w:p>
    <w:p w:rsidR="00BD1112" w:rsidRPr="002C26AE" w:rsidRDefault="00BD1112" w:rsidP="002C26AE">
      <w:pPr>
        <w:spacing w:line="240" w:lineRule="auto"/>
        <w:ind w:left="-450" w:right="-720"/>
        <w:rPr>
          <w:rFonts w:ascii="Calibri" w:hAnsi="Calibri" w:cs="Calibri"/>
          <w:b/>
        </w:rPr>
      </w:pPr>
      <w:r w:rsidRPr="00CF1208">
        <w:rPr>
          <w:rFonts w:ascii="Calibri" w:hAnsi="Calibri" w:cs="Calibri"/>
          <w:b/>
        </w:rPr>
        <w:t xml:space="preserve">Context of the lesson within the unit: </w:t>
      </w:r>
    </w:p>
    <w:p w:rsidR="00BD1112" w:rsidRPr="002C26AE" w:rsidRDefault="00BD1112" w:rsidP="00984171">
      <w:pPr>
        <w:spacing w:before="100" w:beforeAutospacing="1" w:after="100" w:afterAutospacing="1" w:line="240" w:lineRule="auto"/>
        <w:ind w:left="-450"/>
        <w:rPr>
          <w:rFonts w:ascii="Calibri" w:hAnsi="Calibri"/>
        </w:rPr>
      </w:pPr>
      <w:r w:rsidRPr="002C26AE">
        <w:rPr>
          <w:rFonts w:ascii="Calibri" w:hAnsi="Calibri"/>
          <w:iCs/>
        </w:rPr>
        <w:t>The school year will begin by building a community in the class.  The students will choose a class name and create a logo for the class.  As part of our social studies unit, we will be learning about the Constitution and the Bill of Rights.  The students will create a class Constitution and a student’s Bill of Rights.  During reading the students will read the first stories in Theme 1(“Taking a Stand”) which includes “Lunch Counter Encounter”, “</w:t>
      </w:r>
      <w:proofErr w:type="spellStart"/>
      <w:r w:rsidRPr="002C26AE">
        <w:rPr>
          <w:rFonts w:ascii="Calibri" w:hAnsi="Calibri"/>
          <w:iCs/>
        </w:rPr>
        <w:t>Goin</w:t>
      </w:r>
      <w:proofErr w:type="spellEnd"/>
      <w:r w:rsidRPr="002C26AE">
        <w:rPr>
          <w:rFonts w:ascii="Calibri" w:hAnsi="Calibri"/>
          <w:iCs/>
        </w:rPr>
        <w:t xml:space="preserve">’ Someplace Special”, and “Through My Eyes” by Ruby Bridges.  The class will study “Brown v Board of Education” and “Separate but Equal”.  Then the class will watch the movie </w:t>
      </w:r>
      <w:r w:rsidRPr="002C26AE">
        <w:rPr>
          <w:rFonts w:ascii="Calibri" w:hAnsi="Calibri"/>
          <w:iCs/>
          <w:u w:val="single"/>
        </w:rPr>
        <w:t xml:space="preserve">The Ruby Bridges Story </w:t>
      </w:r>
      <w:r w:rsidRPr="002C26AE">
        <w:rPr>
          <w:rFonts w:ascii="Calibri" w:hAnsi="Calibri"/>
          <w:iCs/>
        </w:rPr>
        <w:t xml:space="preserve">in sections over a one week period.  The students will keep a journal during the course of study.   </w:t>
      </w:r>
    </w:p>
    <w:p w:rsidR="00BD1112" w:rsidRDefault="00BD1112" w:rsidP="002C26AE">
      <w:pPr>
        <w:ind w:left="-446" w:right="-720"/>
        <w:contextualSpacing/>
        <w:rPr>
          <w:rFonts w:ascii="Calibri" w:hAnsi="Calibri" w:cs="Calibri"/>
        </w:rPr>
      </w:pPr>
      <w:r w:rsidRPr="00CF1208">
        <w:rPr>
          <w:rFonts w:ascii="Calibri" w:hAnsi="Calibri" w:cs="Calibri"/>
          <w:b/>
        </w:rPr>
        <w:t>Standards Addressed</w:t>
      </w:r>
      <w:r w:rsidRPr="00CF1208">
        <w:rPr>
          <w:rFonts w:ascii="Calibri" w:hAnsi="Calibri" w:cs="Calibri"/>
        </w:rPr>
        <w:t xml:space="preserve">: </w:t>
      </w:r>
      <w:r>
        <w:rPr>
          <w:rFonts w:ascii="Calibri" w:hAnsi="Calibri" w:cs="Calibri"/>
        </w:rPr>
        <w:t>History Social Science</w:t>
      </w:r>
    </w:p>
    <w:p w:rsidR="00BD1112" w:rsidRDefault="00BD1112" w:rsidP="002C26AE">
      <w:pPr>
        <w:ind w:left="-446" w:right="-720"/>
        <w:contextualSpacing/>
        <w:rPr>
          <w:rFonts w:ascii="Calibri" w:hAnsi="Calibri" w:cs="Calibri"/>
        </w:rPr>
      </w:pPr>
    </w:p>
    <w:p w:rsidR="00BD1112" w:rsidRPr="00984171" w:rsidRDefault="00BD1112" w:rsidP="00BD1112">
      <w:pPr>
        <w:numPr>
          <w:ilvl w:val="0"/>
          <w:numId w:val="1"/>
        </w:numPr>
        <w:tabs>
          <w:tab w:val="clear" w:pos="720"/>
          <w:tab w:val="left" w:pos="-180"/>
          <w:tab w:val="left" w:pos="810"/>
        </w:tabs>
        <w:spacing w:before="100" w:beforeAutospacing="1" w:after="100" w:afterAutospacing="1" w:line="240" w:lineRule="auto"/>
        <w:ind w:left="-180" w:hanging="266"/>
        <w:contextualSpacing/>
        <w:rPr>
          <w:rFonts w:ascii="Calibri" w:hAnsi="Calibri"/>
        </w:rPr>
      </w:pPr>
      <w:r w:rsidRPr="00984171">
        <w:rPr>
          <w:rFonts w:ascii="Calibri" w:hAnsi="Calibri"/>
          <w:bCs/>
        </w:rPr>
        <w:t>Understand the fundamental principles of American constitutional democracy, including how the government derives its power from the people and the primacy of individual liberty.</w:t>
      </w:r>
      <w:r>
        <w:rPr>
          <w:rFonts w:ascii="Calibri" w:hAnsi="Calibri"/>
          <w:bCs/>
        </w:rPr>
        <w:br/>
      </w:r>
    </w:p>
    <w:p w:rsidR="00BD1112" w:rsidRPr="00984171" w:rsidRDefault="00BD1112" w:rsidP="00BD1112">
      <w:pPr>
        <w:numPr>
          <w:ilvl w:val="0"/>
          <w:numId w:val="1"/>
        </w:numPr>
        <w:tabs>
          <w:tab w:val="clear" w:pos="720"/>
          <w:tab w:val="left" w:pos="-180"/>
          <w:tab w:val="left" w:pos="810"/>
        </w:tabs>
        <w:spacing w:before="100" w:beforeAutospacing="1" w:after="100" w:afterAutospacing="1" w:line="240" w:lineRule="auto"/>
        <w:ind w:left="-180" w:hanging="270"/>
        <w:rPr>
          <w:rFonts w:ascii="Calibri" w:hAnsi="Calibri"/>
        </w:rPr>
      </w:pPr>
      <w:r w:rsidRPr="00984171">
        <w:rPr>
          <w:rFonts w:ascii="Calibri" w:hAnsi="Calibri"/>
          <w:bCs/>
        </w:rPr>
        <w:t>Discuss the meaning of the American creed that calls on citizens to safeguard the liberty of individual Americans within a unified nation, to respect the rule of law, and to preserve the constitution.</w:t>
      </w:r>
    </w:p>
    <w:p w:rsidR="00BD1112" w:rsidRPr="00984171" w:rsidRDefault="00BD1112" w:rsidP="002C26AE">
      <w:pPr>
        <w:ind w:left="-446" w:right="-720"/>
        <w:contextualSpacing/>
        <w:rPr>
          <w:rFonts w:ascii="Calibri" w:hAnsi="Calibri" w:cs="Calibri"/>
        </w:rPr>
      </w:pPr>
      <w:r w:rsidRPr="00984171">
        <w:rPr>
          <w:rFonts w:ascii="Calibri" w:hAnsi="Calibri" w:cs="Calibri"/>
        </w:rPr>
        <w:t>Standards Addressed: Language Arts</w:t>
      </w:r>
      <w:r>
        <w:rPr>
          <w:rFonts w:ascii="Calibri" w:hAnsi="Calibri" w:cs="Calibri"/>
        </w:rPr>
        <w:br/>
      </w:r>
    </w:p>
    <w:p w:rsidR="00BD1112" w:rsidRPr="00984171" w:rsidRDefault="00BD1112" w:rsidP="00BD1112">
      <w:pPr>
        <w:numPr>
          <w:ilvl w:val="0"/>
          <w:numId w:val="1"/>
        </w:numPr>
        <w:tabs>
          <w:tab w:val="clear" w:pos="720"/>
          <w:tab w:val="left" w:pos="-180"/>
          <w:tab w:val="num" w:pos="810"/>
        </w:tabs>
        <w:spacing w:before="100" w:beforeAutospacing="1" w:after="100" w:afterAutospacing="1" w:line="240" w:lineRule="auto"/>
        <w:ind w:left="-180" w:hanging="266"/>
        <w:contextualSpacing/>
        <w:rPr>
          <w:rFonts w:ascii="Calibri" w:hAnsi="Calibri"/>
        </w:rPr>
      </w:pPr>
      <w:r w:rsidRPr="00984171">
        <w:rPr>
          <w:rFonts w:ascii="Calibri" w:hAnsi="Calibri"/>
          <w:bCs/>
        </w:rPr>
        <w:t>Students write logically, chronologically, coherently strong beginning, supporting sentences, and conclusion.</w:t>
      </w:r>
      <w:r>
        <w:rPr>
          <w:rFonts w:ascii="Calibri" w:hAnsi="Calibri"/>
          <w:bCs/>
        </w:rPr>
        <w:br/>
      </w:r>
    </w:p>
    <w:p w:rsidR="00BD1112" w:rsidRPr="00984171" w:rsidRDefault="00BD1112" w:rsidP="00BD1112">
      <w:pPr>
        <w:numPr>
          <w:ilvl w:val="0"/>
          <w:numId w:val="1"/>
        </w:numPr>
        <w:tabs>
          <w:tab w:val="clear" w:pos="720"/>
          <w:tab w:val="left" w:pos="-180"/>
          <w:tab w:val="num" w:pos="810"/>
        </w:tabs>
        <w:spacing w:before="100" w:beforeAutospacing="1" w:after="100" w:afterAutospacing="1" w:line="240" w:lineRule="auto"/>
        <w:ind w:left="-180" w:hanging="270"/>
        <w:rPr>
          <w:rFonts w:ascii="Calibri" w:hAnsi="Calibri"/>
        </w:rPr>
      </w:pPr>
      <w:r w:rsidRPr="00984171">
        <w:rPr>
          <w:rFonts w:ascii="Calibri" w:hAnsi="Calibri"/>
          <w:bCs/>
        </w:rPr>
        <w:t>Students use grade appropriate thoughtful word choice/vocabulary, sentence variety, and standard language conventions including capitalization, punctuation, spelling, and usage.</w:t>
      </w:r>
      <w:r>
        <w:rPr>
          <w:rFonts w:ascii="Calibri" w:hAnsi="Calibri"/>
          <w:bCs/>
        </w:rPr>
        <w:br/>
      </w:r>
    </w:p>
    <w:p w:rsidR="00BD1112" w:rsidRPr="00984171" w:rsidRDefault="00BD1112" w:rsidP="00BD1112">
      <w:pPr>
        <w:numPr>
          <w:ilvl w:val="0"/>
          <w:numId w:val="1"/>
        </w:numPr>
        <w:tabs>
          <w:tab w:val="clear" w:pos="720"/>
          <w:tab w:val="left" w:pos="-180"/>
          <w:tab w:val="num" w:pos="810"/>
        </w:tabs>
        <w:spacing w:before="100" w:beforeAutospacing="1" w:after="100" w:afterAutospacing="1" w:line="240" w:lineRule="auto"/>
        <w:ind w:left="-180" w:hanging="270"/>
        <w:rPr>
          <w:rFonts w:ascii="Calibri" w:hAnsi="Calibri"/>
        </w:rPr>
      </w:pPr>
      <w:r w:rsidRPr="00984171">
        <w:rPr>
          <w:rFonts w:ascii="Calibri" w:hAnsi="Calibri"/>
          <w:bCs/>
        </w:rPr>
        <w:t>Write persuasive letters or composition</w:t>
      </w:r>
    </w:p>
    <w:p w:rsidR="00BD1112" w:rsidRDefault="00BD1112" w:rsidP="002C26AE">
      <w:pPr>
        <w:ind w:left="-446" w:right="-720"/>
        <w:contextualSpacing/>
        <w:rPr>
          <w:rFonts w:ascii="Calibri" w:hAnsi="Calibri" w:cs="Calibri"/>
        </w:rPr>
      </w:pPr>
    </w:p>
    <w:p w:rsidR="00BD1112" w:rsidRDefault="00BD1112">
      <w:pPr>
        <w:rPr>
          <w:rFonts w:ascii="Calibri" w:hAnsi="Calibri" w:cs="Calibri"/>
        </w:rPr>
      </w:pPr>
      <w:r>
        <w:rPr>
          <w:rFonts w:ascii="Calibri" w:hAnsi="Calibri" w:cs="Calibri"/>
        </w:rPr>
        <w:br w:type="page"/>
      </w:r>
    </w:p>
    <w:p w:rsidR="00BD1112" w:rsidRDefault="00BD1112" w:rsidP="002C26AE">
      <w:pPr>
        <w:ind w:left="-446" w:right="-720"/>
        <w:contextualSpacing/>
        <w:rPr>
          <w:rFonts w:ascii="Calibri" w:hAnsi="Calibri" w:cs="Calibri"/>
        </w:rPr>
      </w:pPr>
      <w:r w:rsidRPr="00984171">
        <w:rPr>
          <w:rFonts w:ascii="Calibri" w:hAnsi="Calibri" w:cs="Calibri"/>
        </w:rPr>
        <w:lastRenderedPageBreak/>
        <w:t>Standards Addressed: Visual Arts</w:t>
      </w:r>
    </w:p>
    <w:p w:rsidR="00BD1112" w:rsidRPr="00984171" w:rsidRDefault="00BD1112" w:rsidP="002C26AE">
      <w:pPr>
        <w:ind w:left="-446" w:right="-720"/>
        <w:contextualSpacing/>
        <w:rPr>
          <w:rFonts w:ascii="Calibri" w:hAnsi="Calibri" w:cs="Calibri"/>
        </w:rPr>
      </w:pPr>
    </w:p>
    <w:p w:rsidR="00BD1112" w:rsidRPr="002C26AE" w:rsidRDefault="00BD1112" w:rsidP="00BD1112">
      <w:pPr>
        <w:numPr>
          <w:ilvl w:val="0"/>
          <w:numId w:val="1"/>
        </w:numPr>
        <w:tabs>
          <w:tab w:val="clear" w:pos="720"/>
          <w:tab w:val="left" w:pos="-180"/>
          <w:tab w:val="num" w:pos="810"/>
        </w:tabs>
        <w:spacing w:before="100" w:beforeAutospacing="1" w:after="100" w:afterAutospacing="1" w:line="240" w:lineRule="auto"/>
        <w:ind w:left="-180" w:hanging="266"/>
        <w:contextualSpacing/>
        <w:rPr>
          <w:rFonts w:ascii="Calibri" w:hAnsi="Calibri"/>
        </w:rPr>
      </w:pPr>
      <w:r w:rsidRPr="00984171">
        <w:rPr>
          <w:rFonts w:ascii="Calibri" w:hAnsi="Calibri"/>
          <w:bCs/>
        </w:rPr>
        <w:t>Students apply what they learned in the visual arts across subject areas.  They develop competencies and creative skills in problem solving, communication, and management of time and resources that contribute to lifelong learning and career skills.  They also learn</w:t>
      </w:r>
      <w:r w:rsidRPr="002C26AE">
        <w:rPr>
          <w:rFonts w:ascii="Calibri" w:hAnsi="Calibri"/>
          <w:bCs/>
        </w:rPr>
        <w:t xml:space="preserve"> about careers in and related to the visual arts. </w:t>
      </w:r>
      <w:r>
        <w:rPr>
          <w:rFonts w:ascii="Calibri" w:hAnsi="Calibri"/>
          <w:bCs/>
        </w:rPr>
        <w:br/>
      </w:r>
    </w:p>
    <w:p w:rsidR="00BD1112" w:rsidRPr="00984171" w:rsidRDefault="00BD1112" w:rsidP="00BD1112">
      <w:pPr>
        <w:numPr>
          <w:ilvl w:val="0"/>
          <w:numId w:val="1"/>
        </w:numPr>
        <w:tabs>
          <w:tab w:val="clear" w:pos="720"/>
          <w:tab w:val="left" w:pos="-180"/>
          <w:tab w:val="num" w:pos="810"/>
        </w:tabs>
        <w:spacing w:before="100" w:beforeAutospacing="1" w:after="100" w:afterAutospacing="1" w:line="240" w:lineRule="auto"/>
        <w:ind w:left="-180" w:hanging="270"/>
        <w:rPr>
          <w:rFonts w:ascii="Calibri" w:hAnsi="Calibri"/>
        </w:rPr>
      </w:pPr>
      <w:r w:rsidRPr="00984171">
        <w:rPr>
          <w:rFonts w:ascii="Calibri" w:hAnsi="Calibri"/>
          <w:bCs/>
        </w:rPr>
        <w:t xml:space="preserve">Identify and design icons, logos, and other graphic devices as symbols for the ideas and information. </w:t>
      </w:r>
    </w:p>
    <w:p w:rsidR="00BD1112" w:rsidRDefault="00BD1112" w:rsidP="00A80A58">
      <w:pPr>
        <w:autoSpaceDE w:val="0"/>
        <w:autoSpaceDN w:val="0"/>
        <w:adjustRightInd w:val="0"/>
        <w:ind w:left="-450" w:right="-720"/>
        <w:rPr>
          <w:rFonts w:ascii="Calibri" w:hAnsi="Calibri" w:cs="Calibri"/>
          <w:b/>
        </w:rPr>
      </w:pPr>
      <w:r w:rsidRPr="00A80A58">
        <w:rPr>
          <w:rFonts w:ascii="Calibri" w:hAnsi="Calibri" w:cs="Calibri"/>
          <w:b/>
        </w:rPr>
        <w:t xml:space="preserve">Common Core State Standards for </w:t>
      </w:r>
      <w:r>
        <w:rPr>
          <w:rFonts w:ascii="Calibri" w:hAnsi="Calibri" w:cs="Calibri"/>
          <w:b/>
        </w:rPr>
        <w:t>ENGLISH LANGUAGE ARTS &amp;</w:t>
      </w:r>
      <w:r w:rsidRPr="00A80A58">
        <w:rPr>
          <w:rFonts w:ascii="Calibri" w:hAnsi="Calibri" w:cs="Calibri"/>
          <w:b/>
        </w:rPr>
        <w:t xml:space="preserve"> Literacy in History/Social Studies, Science, and Technical Subjects </w:t>
      </w:r>
      <w:r>
        <w:rPr>
          <w:rFonts w:ascii="Calibri" w:hAnsi="Calibri" w:cs="Calibri"/>
          <w:b/>
        </w:rPr>
        <w:t>K-5</w:t>
      </w:r>
    </w:p>
    <w:p w:rsidR="00BD1112" w:rsidRDefault="00BD1112" w:rsidP="00B72D52">
      <w:pPr>
        <w:autoSpaceDE w:val="0"/>
        <w:autoSpaceDN w:val="0"/>
        <w:adjustRightInd w:val="0"/>
        <w:ind w:left="-450"/>
        <w:rPr>
          <w:rFonts w:ascii="Calibri" w:hAnsi="Calibri" w:cs="Gotham-Book"/>
          <w:b/>
        </w:rPr>
      </w:pPr>
      <w:r w:rsidRPr="002C26AE">
        <w:rPr>
          <w:rFonts w:ascii="Calibri" w:hAnsi="Calibri" w:cs="Gotham-Book"/>
          <w:b/>
        </w:rPr>
        <w:t>College and Career Readiness Anchor Standards for Writing K-5</w:t>
      </w:r>
    </w:p>
    <w:p w:rsidR="00BD1112" w:rsidRPr="002C26AE" w:rsidRDefault="00BD1112" w:rsidP="002C26AE">
      <w:pPr>
        <w:autoSpaceDE w:val="0"/>
        <w:autoSpaceDN w:val="0"/>
        <w:adjustRightInd w:val="0"/>
        <w:spacing w:line="240" w:lineRule="auto"/>
        <w:ind w:left="-450"/>
        <w:rPr>
          <w:rFonts w:ascii="Calibri" w:hAnsi="Calibri" w:cs="Gotham-Medium"/>
          <w:u w:val="single"/>
        </w:rPr>
      </w:pPr>
      <w:r w:rsidRPr="002C26AE">
        <w:rPr>
          <w:rFonts w:ascii="Calibri" w:hAnsi="Calibri" w:cs="Gotham-Medium"/>
          <w:u w:val="single"/>
        </w:rPr>
        <w:t>Text Types and Purposes</w:t>
      </w:r>
      <w:r>
        <w:rPr>
          <w:rFonts w:ascii="Calibri" w:hAnsi="Calibri" w:cs="Gotham-Medium"/>
          <w:u w:val="single"/>
        </w:rPr>
        <w:br/>
      </w:r>
    </w:p>
    <w:p w:rsidR="00BD1112" w:rsidRPr="002C26AE" w:rsidRDefault="00BD1112" w:rsidP="002C26AE">
      <w:pPr>
        <w:autoSpaceDE w:val="0"/>
        <w:autoSpaceDN w:val="0"/>
        <w:adjustRightInd w:val="0"/>
        <w:spacing w:line="240" w:lineRule="auto"/>
        <w:ind w:left="-450"/>
        <w:rPr>
          <w:rFonts w:ascii="Calibri" w:hAnsi="Calibri" w:cs="Gotham-Book"/>
        </w:rPr>
      </w:pPr>
      <w:r w:rsidRPr="002C26AE">
        <w:rPr>
          <w:rFonts w:ascii="Calibri" w:hAnsi="Calibri" w:cs="Gotham-Book"/>
        </w:rPr>
        <w:t>1. Write arguments to support claims in an analysis of substantive topics or texts, using valid reasoning and relevant and sufficient evidence.</w:t>
      </w:r>
    </w:p>
    <w:p w:rsidR="00BD1112" w:rsidRPr="002C26AE" w:rsidRDefault="00BD1112" w:rsidP="002C26AE">
      <w:pPr>
        <w:autoSpaceDE w:val="0"/>
        <w:autoSpaceDN w:val="0"/>
        <w:adjustRightInd w:val="0"/>
        <w:spacing w:line="240" w:lineRule="auto"/>
        <w:ind w:left="-450"/>
        <w:rPr>
          <w:rFonts w:ascii="Calibri" w:hAnsi="Calibri" w:cs="Gotham-Book"/>
        </w:rPr>
      </w:pPr>
    </w:p>
    <w:p w:rsidR="00BD1112" w:rsidRPr="002C26AE" w:rsidRDefault="00BD1112" w:rsidP="002C26AE">
      <w:pPr>
        <w:autoSpaceDE w:val="0"/>
        <w:autoSpaceDN w:val="0"/>
        <w:adjustRightInd w:val="0"/>
        <w:spacing w:line="240" w:lineRule="auto"/>
        <w:ind w:left="-450"/>
        <w:rPr>
          <w:rFonts w:ascii="Calibri" w:hAnsi="Calibri" w:cs="Gotham-Book"/>
        </w:rPr>
      </w:pPr>
      <w:r w:rsidRPr="002C26AE">
        <w:rPr>
          <w:rFonts w:ascii="Calibri" w:hAnsi="Calibri" w:cs="Gotham-Book"/>
        </w:rPr>
        <w:t>2. Write informative/explanatory texts to examine and convey complex ideas and information clearly and accurately through the effective selection, organization, and analysis of content.</w:t>
      </w:r>
    </w:p>
    <w:p w:rsidR="00BD1112" w:rsidRPr="002C26AE" w:rsidRDefault="00BD1112" w:rsidP="002C26AE">
      <w:pPr>
        <w:autoSpaceDE w:val="0"/>
        <w:autoSpaceDN w:val="0"/>
        <w:adjustRightInd w:val="0"/>
        <w:spacing w:line="240" w:lineRule="auto"/>
        <w:ind w:left="-450"/>
        <w:rPr>
          <w:rFonts w:ascii="Calibri" w:hAnsi="Calibri" w:cs="Gotham-Book"/>
        </w:rPr>
      </w:pPr>
    </w:p>
    <w:p w:rsidR="00BD1112" w:rsidRPr="002C26AE" w:rsidRDefault="00BD1112" w:rsidP="002C26AE">
      <w:pPr>
        <w:autoSpaceDE w:val="0"/>
        <w:autoSpaceDN w:val="0"/>
        <w:adjustRightInd w:val="0"/>
        <w:spacing w:line="240" w:lineRule="auto"/>
        <w:ind w:left="-450"/>
        <w:rPr>
          <w:rFonts w:ascii="Calibri" w:hAnsi="Calibri" w:cs="Gotham-Book"/>
        </w:rPr>
      </w:pPr>
      <w:r w:rsidRPr="002C26AE">
        <w:rPr>
          <w:rFonts w:ascii="Calibri" w:hAnsi="Calibri" w:cs="Gotham-Book"/>
        </w:rPr>
        <w:t>3. Write narratives to develop real or imagined experiences or events using effective technique, well-chosen details, and well-structured event sequences.</w:t>
      </w:r>
    </w:p>
    <w:p w:rsidR="00BD1112" w:rsidRDefault="00BD1112" w:rsidP="008D3F25">
      <w:pPr>
        <w:ind w:right="-720"/>
        <w:rPr>
          <w:rFonts w:ascii="Calibri" w:eastAsia="Times New Roman" w:hAnsi="Calibri" w:cs="Calibri"/>
          <w:color w:val="FF0000"/>
        </w:rPr>
      </w:pPr>
    </w:p>
    <w:p w:rsidR="00BD1112" w:rsidRPr="00CF1208" w:rsidRDefault="00BD1112" w:rsidP="002C26AE">
      <w:pPr>
        <w:ind w:right="-720" w:hanging="450"/>
        <w:contextualSpacing/>
        <w:rPr>
          <w:rFonts w:ascii="Calibri" w:hAnsi="Calibri" w:cs="Calibri"/>
        </w:rPr>
      </w:pPr>
      <w:r w:rsidRPr="00CF1208">
        <w:rPr>
          <w:rFonts w:ascii="Calibri" w:hAnsi="Calibri" w:cs="Calibri"/>
          <w:b/>
        </w:rPr>
        <w:t>Objective(s):</w:t>
      </w:r>
      <w:r w:rsidRPr="00CF1208">
        <w:rPr>
          <w:rFonts w:ascii="Calibri" w:hAnsi="Calibri" w:cs="Calibri"/>
        </w:rPr>
        <w:t xml:space="preserve">  </w:t>
      </w:r>
    </w:p>
    <w:p w:rsidR="00BD1112" w:rsidRPr="002C26AE" w:rsidRDefault="00BD1112" w:rsidP="00BD1112">
      <w:pPr>
        <w:numPr>
          <w:ilvl w:val="0"/>
          <w:numId w:val="2"/>
        </w:numPr>
        <w:tabs>
          <w:tab w:val="clear" w:pos="720"/>
          <w:tab w:val="left" w:pos="-180"/>
          <w:tab w:val="left" w:pos="810"/>
        </w:tabs>
        <w:spacing w:before="100" w:beforeAutospacing="1" w:after="100" w:afterAutospacing="1" w:line="240" w:lineRule="auto"/>
        <w:ind w:left="-180" w:hanging="270"/>
        <w:contextualSpacing/>
        <w:rPr>
          <w:rFonts w:ascii="Calibri" w:hAnsi="Calibri"/>
        </w:rPr>
      </w:pPr>
      <w:r w:rsidRPr="002C26AE">
        <w:rPr>
          <w:rFonts w:ascii="Calibri" w:hAnsi="Calibri"/>
        </w:rPr>
        <w:t>The students will be able to identify the difference between situations that are “separate but equal” and one that is” not equal but fair”.</w:t>
      </w:r>
    </w:p>
    <w:p w:rsidR="00BD1112" w:rsidRPr="002C26AE" w:rsidRDefault="00BD1112" w:rsidP="00BD1112">
      <w:pPr>
        <w:numPr>
          <w:ilvl w:val="0"/>
          <w:numId w:val="2"/>
        </w:numPr>
        <w:tabs>
          <w:tab w:val="clear" w:pos="720"/>
          <w:tab w:val="left" w:pos="-180"/>
          <w:tab w:val="left" w:pos="810"/>
        </w:tabs>
        <w:spacing w:before="100" w:beforeAutospacing="1" w:after="100" w:afterAutospacing="1" w:line="240" w:lineRule="auto"/>
        <w:ind w:left="-180" w:hanging="270"/>
        <w:contextualSpacing/>
        <w:rPr>
          <w:rFonts w:ascii="Calibri" w:hAnsi="Calibri"/>
        </w:rPr>
      </w:pPr>
      <w:r w:rsidRPr="002C26AE">
        <w:rPr>
          <w:rFonts w:ascii="Calibri" w:hAnsi="Calibri"/>
        </w:rPr>
        <w:t>The students will be able to connect the fourteenth amendment to Brown versus the Board of Education</w:t>
      </w:r>
    </w:p>
    <w:p w:rsidR="00BD1112" w:rsidRPr="00984171" w:rsidRDefault="00BD1112" w:rsidP="00BD1112">
      <w:pPr>
        <w:pStyle w:val="ListParagraph"/>
        <w:numPr>
          <w:ilvl w:val="0"/>
          <w:numId w:val="2"/>
        </w:numPr>
        <w:tabs>
          <w:tab w:val="left" w:pos="-180"/>
          <w:tab w:val="left" w:pos="810"/>
        </w:tabs>
        <w:spacing w:before="100" w:beforeAutospacing="1" w:after="100" w:afterAutospacing="1" w:line="240" w:lineRule="auto"/>
        <w:ind w:left="-180" w:hanging="270"/>
        <w:rPr>
          <w:rFonts w:eastAsiaTheme="minorHAnsi"/>
          <w:sz w:val="24"/>
          <w:szCs w:val="24"/>
          <w:lang w:bidi="en-US"/>
        </w:rPr>
      </w:pPr>
      <w:r w:rsidRPr="002C26AE">
        <w:rPr>
          <w:sz w:val="24"/>
          <w:szCs w:val="24"/>
        </w:rPr>
        <w:t xml:space="preserve">The students will be able to write a short persuasive letter.  The students will write in a </w:t>
      </w:r>
      <w:r w:rsidRPr="00984171">
        <w:rPr>
          <w:rFonts w:eastAsiaTheme="minorHAnsi"/>
          <w:sz w:val="24"/>
          <w:szCs w:val="24"/>
          <w:lang w:bidi="en-US"/>
        </w:rPr>
        <w:t xml:space="preserve">journal: including summaries, predictions, multiple perspectives, feelings, and motives.  </w:t>
      </w:r>
    </w:p>
    <w:p w:rsidR="00BD1112" w:rsidRPr="00984171" w:rsidRDefault="00BD1112" w:rsidP="00BD1112">
      <w:pPr>
        <w:numPr>
          <w:ilvl w:val="0"/>
          <w:numId w:val="2"/>
        </w:numPr>
        <w:tabs>
          <w:tab w:val="clear" w:pos="720"/>
          <w:tab w:val="left" w:pos="-180"/>
          <w:tab w:val="left" w:pos="810"/>
        </w:tabs>
        <w:spacing w:before="100" w:beforeAutospacing="1" w:after="100" w:afterAutospacing="1" w:line="240" w:lineRule="auto"/>
        <w:ind w:left="-450" w:right="-720" w:firstLine="0"/>
        <w:rPr>
          <w:rFonts w:ascii="Calibri" w:hAnsi="Calibri"/>
        </w:rPr>
      </w:pPr>
      <w:r w:rsidRPr="00984171">
        <w:rPr>
          <w:rFonts w:ascii="Calibri" w:hAnsi="Calibri"/>
        </w:rPr>
        <w:t xml:space="preserve">The students will design a cover for their journal. </w:t>
      </w:r>
    </w:p>
    <w:p w:rsidR="00BD1112" w:rsidRDefault="00BD1112">
      <w:pPr>
        <w:rPr>
          <w:rFonts w:ascii="Calibri" w:hAnsi="Calibri" w:cs="Calibri"/>
          <w:b/>
          <w:sz w:val="28"/>
          <w:szCs w:val="28"/>
        </w:rPr>
      </w:pPr>
      <w:r>
        <w:rPr>
          <w:rFonts w:ascii="Calibri" w:hAnsi="Calibri" w:cs="Calibri"/>
          <w:b/>
          <w:sz w:val="28"/>
          <w:szCs w:val="28"/>
        </w:rPr>
        <w:br w:type="page"/>
      </w:r>
    </w:p>
    <w:p w:rsidR="00BD1112" w:rsidRDefault="00BD1112" w:rsidP="00EB1188">
      <w:pPr>
        <w:jc w:val="center"/>
        <w:rPr>
          <w:rFonts w:ascii="Calibri" w:hAnsi="Calibri" w:cs="Calibri"/>
          <w:b/>
          <w:sz w:val="28"/>
          <w:szCs w:val="28"/>
        </w:rPr>
      </w:pPr>
      <w:r w:rsidRPr="00D44134">
        <w:rPr>
          <w:rFonts w:ascii="Calibri" w:hAnsi="Calibri" w:cs="Calibri"/>
          <w:b/>
          <w:sz w:val="28"/>
          <w:szCs w:val="28"/>
        </w:rPr>
        <w:lastRenderedPageBreak/>
        <w:t xml:space="preserve">Lesson Plan:  </w:t>
      </w:r>
      <w:r>
        <w:rPr>
          <w:rFonts w:ascii="Calibri" w:hAnsi="Calibri" w:cs="Calibri"/>
          <w:b/>
          <w:sz w:val="28"/>
          <w:szCs w:val="28"/>
        </w:rPr>
        <w:t>Separate But Equal – Is It Black or White?</w:t>
      </w:r>
    </w:p>
    <w:p w:rsidR="00BD1112" w:rsidRDefault="00BD1112">
      <w:pPr>
        <w:rPr>
          <w:b/>
        </w:rPr>
      </w:pPr>
    </w:p>
    <w:p w:rsidR="00BD1112" w:rsidRDefault="00BD1112" w:rsidP="005D6C32">
      <w:pPr>
        <w:contextualSpacing/>
        <w:rPr>
          <w:rFonts w:ascii="Calibri" w:hAnsi="Calibri" w:cs="Calibri"/>
          <w:b/>
        </w:rPr>
      </w:pPr>
      <w:r>
        <w:rPr>
          <w:rFonts w:ascii="Calibri" w:hAnsi="Calibri" w:cs="Calibri"/>
          <w:b/>
        </w:rPr>
        <w:t>Big Idea(s):</w:t>
      </w:r>
    </w:p>
    <w:p w:rsidR="00BD1112" w:rsidRDefault="00BD1112" w:rsidP="005D6C32">
      <w:pPr>
        <w:contextualSpacing/>
        <w:rPr>
          <w:rFonts w:ascii="Calibri" w:hAnsi="Calibri" w:cs="Calibri"/>
          <w:b/>
        </w:rPr>
      </w:pPr>
    </w:p>
    <w:p w:rsidR="00BD1112" w:rsidRDefault="00BD1112" w:rsidP="005D6C32">
      <w:pPr>
        <w:spacing w:before="100" w:beforeAutospacing="1" w:after="100" w:afterAutospacing="1" w:line="240" w:lineRule="auto"/>
        <w:contextualSpacing/>
        <w:rPr>
          <w:rFonts w:ascii="Calibri" w:hAnsi="Calibri"/>
        </w:rPr>
      </w:pPr>
      <w:r w:rsidRPr="005D6C32">
        <w:rPr>
          <w:rFonts w:ascii="Calibri" w:hAnsi="Calibri"/>
        </w:rPr>
        <w:t>This lesson addresses the following big ideas we want learners to begin to understand from Stage One of the unit plan (below): (include what is applicable ~ or, you may have a different big idea that complements)</w:t>
      </w:r>
    </w:p>
    <w:p w:rsidR="00BD1112" w:rsidRDefault="00BD1112" w:rsidP="005D6C32">
      <w:pPr>
        <w:spacing w:before="100" w:beforeAutospacing="1" w:after="100" w:afterAutospacing="1" w:line="240" w:lineRule="auto"/>
        <w:contextualSpacing/>
        <w:rPr>
          <w:rFonts w:ascii="Calibri" w:hAnsi="Calibri"/>
        </w:rPr>
      </w:pPr>
    </w:p>
    <w:p w:rsidR="00BD1112" w:rsidRPr="005D6C32" w:rsidRDefault="00BD1112" w:rsidP="00BD1112">
      <w:pPr>
        <w:numPr>
          <w:ilvl w:val="1"/>
          <w:numId w:val="3"/>
        </w:numPr>
        <w:tabs>
          <w:tab w:val="clear" w:pos="1440"/>
          <w:tab w:val="left" w:pos="360"/>
          <w:tab w:val="num" w:pos="1530"/>
        </w:tabs>
        <w:spacing w:before="100" w:beforeAutospacing="1" w:after="100" w:afterAutospacing="1" w:line="240" w:lineRule="auto"/>
        <w:ind w:left="0" w:firstLine="0"/>
        <w:rPr>
          <w:rFonts w:ascii="Calibri" w:hAnsi="Calibri"/>
        </w:rPr>
      </w:pPr>
      <w:r w:rsidRPr="005D6C32">
        <w:rPr>
          <w:rFonts w:ascii="Calibri" w:hAnsi="Calibri"/>
        </w:rPr>
        <w:t>The strength of a democracy is equal to the strength of its citizens.</w:t>
      </w:r>
    </w:p>
    <w:p w:rsidR="00BD1112" w:rsidRPr="005D6C32" w:rsidRDefault="00BD1112" w:rsidP="00BD1112">
      <w:pPr>
        <w:numPr>
          <w:ilvl w:val="1"/>
          <w:numId w:val="4"/>
        </w:numPr>
        <w:tabs>
          <w:tab w:val="clear" w:pos="1440"/>
          <w:tab w:val="left" w:pos="360"/>
          <w:tab w:val="num" w:pos="1530"/>
        </w:tabs>
        <w:spacing w:before="100" w:beforeAutospacing="1" w:after="100" w:afterAutospacing="1" w:line="240" w:lineRule="auto"/>
        <w:ind w:left="0" w:firstLine="0"/>
      </w:pPr>
      <w:r w:rsidRPr="005D6C32">
        <w:rPr>
          <w:rFonts w:ascii="Calibri" w:hAnsi="Calibri"/>
          <w:i/>
          <w:iCs/>
        </w:rPr>
        <w:t>E Pluribus Unum</w:t>
      </w:r>
      <w:r w:rsidRPr="005D6C32">
        <w:rPr>
          <w:rFonts w:ascii="Calibri" w:hAnsi="Calibri"/>
        </w:rPr>
        <w:t>: out of many, on</w:t>
      </w:r>
      <w:r>
        <w:rPr>
          <w:rFonts w:ascii="Calibri" w:hAnsi="Calibri"/>
        </w:rPr>
        <w:t>e</w:t>
      </w:r>
    </w:p>
    <w:p w:rsidR="00BD1112" w:rsidRDefault="00BD1112" w:rsidP="005D6C32">
      <w:pPr>
        <w:contextualSpacing/>
        <w:rPr>
          <w:rFonts w:ascii="Calibri" w:hAnsi="Calibri" w:cs="Calibri"/>
          <w:b/>
        </w:rPr>
      </w:pPr>
      <w:r w:rsidRPr="00EB1188">
        <w:rPr>
          <w:rFonts w:ascii="Calibri" w:hAnsi="Calibri" w:cs="Calibri"/>
          <w:b/>
        </w:rPr>
        <w:t xml:space="preserve">Essential Questions/Issues: </w:t>
      </w:r>
    </w:p>
    <w:p w:rsidR="00BD1112" w:rsidRPr="00EB1188" w:rsidRDefault="00BD1112" w:rsidP="005D6C32">
      <w:pPr>
        <w:contextualSpacing/>
        <w:rPr>
          <w:rFonts w:ascii="Calibri" w:hAnsi="Calibri" w:cs="Calibri"/>
          <w:b/>
        </w:rPr>
      </w:pPr>
    </w:p>
    <w:p w:rsidR="00BD1112" w:rsidRDefault="00BD1112" w:rsidP="00BD1112">
      <w:pPr>
        <w:numPr>
          <w:ilvl w:val="1"/>
          <w:numId w:val="5"/>
        </w:numPr>
        <w:tabs>
          <w:tab w:val="left" w:pos="360"/>
          <w:tab w:val="left" w:pos="1620"/>
        </w:tabs>
        <w:spacing w:before="100" w:beforeAutospacing="1" w:after="100" w:afterAutospacing="1" w:line="240" w:lineRule="auto"/>
        <w:ind w:left="0" w:firstLine="0"/>
        <w:contextualSpacing/>
        <w:rPr>
          <w:rFonts w:ascii="Calibri" w:hAnsi="Calibri"/>
        </w:rPr>
      </w:pPr>
      <w:r w:rsidRPr="005D6C32">
        <w:rPr>
          <w:rFonts w:ascii="Calibri" w:hAnsi="Calibri"/>
        </w:rPr>
        <w:t xml:space="preserve">Why do you believe Americans take a stand? </w:t>
      </w:r>
    </w:p>
    <w:p w:rsidR="00BD1112" w:rsidRPr="005D6C32" w:rsidRDefault="00BD1112" w:rsidP="005D6C32">
      <w:pPr>
        <w:tabs>
          <w:tab w:val="left" w:pos="360"/>
          <w:tab w:val="left" w:pos="1620"/>
        </w:tabs>
        <w:spacing w:before="100" w:beforeAutospacing="1" w:after="100" w:afterAutospacing="1" w:line="240" w:lineRule="auto"/>
        <w:contextualSpacing/>
        <w:rPr>
          <w:rFonts w:ascii="Calibri" w:hAnsi="Calibri"/>
        </w:rPr>
      </w:pPr>
    </w:p>
    <w:p w:rsidR="00BD1112" w:rsidRPr="005D6C32" w:rsidRDefault="00BD1112" w:rsidP="00BD1112">
      <w:pPr>
        <w:numPr>
          <w:ilvl w:val="1"/>
          <w:numId w:val="5"/>
        </w:numPr>
        <w:tabs>
          <w:tab w:val="left" w:pos="360"/>
          <w:tab w:val="left" w:pos="1620"/>
        </w:tabs>
        <w:spacing w:before="100" w:beforeAutospacing="1" w:after="100" w:afterAutospacing="1" w:line="480" w:lineRule="auto"/>
        <w:ind w:left="0" w:firstLine="0"/>
        <w:rPr>
          <w:rFonts w:ascii="Calibri" w:hAnsi="Calibri"/>
        </w:rPr>
      </w:pPr>
      <w:r w:rsidRPr="005D6C32">
        <w:rPr>
          <w:rFonts w:ascii="Calibri" w:hAnsi="Calibri"/>
        </w:rPr>
        <w:t xml:space="preserve">What can each student do to insure that everyone in our school is treated equally? </w:t>
      </w:r>
    </w:p>
    <w:p w:rsidR="00BD1112" w:rsidRPr="005D6C32" w:rsidRDefault="00BD1112" w:rsidP="00BD1112">
      <w:pPr>
        <w:numPr>
          <w:ilvl w:val="1"/>
          <w:numId w:val="5"/>
        </w:numPr>
        <w:tabs>
          <w:tab w:val="left" w:pos="360"/>
          <w:tab w:val="left" w:pos="1620"/>
        </w:tabs>
        <w:spacing w:before="100" w:beforeAutospacing="1" w:after="100" w:afterAutospacing="1" w:line="480" w:lineRule="auto"/>
        <w:ind w:left="0" w:firstLine="0"/>
        <w:contextualSpacing/>
        <w:rPr>
          <w:rFonts w:ascii="Calibri" w:hAnsi="Calibri"/>
        </w:rPr>
      </w:pPr>
      <w:r w:rsidRPr="005D6C32">
        <w:rPr>
          <w:rFonts w:ascii="Calibri" w:hAnsi="Calibri"/>
        </w:rPr>
        <w:t xml:space="preserve">Why did the Supreme Court say that separate was not equal? </w:t>
      </w:r>
    </w:p>
    <w:p w:rsidR="00BD1112" w:rsidRDefault="00BD1112" w:rsidP="005D6C32">
      <w:pPr>
        <w:spacing w:line="240" w:lineRule="auto"/>
        <w:contextualSpacing/>
        <w:rPr>
          <w:rFonts w:ascii="Calibri" w:hAnsi="Calibri" w:cs="Calibri"/>
          <w:b/>
        </w:rPr>
      </w:pPr>
      <w:r w:rsidRPr="005D6C32">
        <w:rPr>
          <w:rFonts w:ascii="Calibri" w:hAnsi="Calibri" w:cs="Calibri"/>
          <w:b/>
        </w:rPr>
        <w:t>Higher Order Thinking Questions:</w:t>
      </w:r>
      <w:r>
        <w:rPr>
          <w:rFonts w:ascii="Calibri" w:hAnsi="Calibri" w:cs="Calibri"/>
          <w:b/>
        </w:rPr>
        <w:br/>
      </w:r>
    </w:p>
    <w:p w:rsidR="00BD1112" w:rsidRPr="005D6C32" w:rsidRDefault="00BD1112" w:rsidP="00BD1112">
      <w:pPr>
        <w:pStyle w:val="ListParagraph"/>
        <w:numPr>
          <w:ilvl w:val="0"/>
          <w:numId w:val="6"/>
        </w:numPr>
        <w:tabs>
          <w:tab w:val="left" w:pos="0"/>
        </w:tabs>
        <w:spacing w:after="0" w:line="240" w:lineRule="auto"/>
        <w:ind w:left="360"/>
        <w:rPr>
          <w:rFonts w:cs="Calibri"/>
        </w:rPr>
      </w:pPr>
      <w:r w:rsidRPr="005D6C32">
        <w:rPr>
          <w:rFonts w:cs="Calibri"/>
        </w:rPr>
        <w:t>How would you decide if a situation is “separate but equal” or “not equal but fair? (evaluation)</w:t>
      </w:r>
    </w:p>
    <w:p w:rsidR="00BD1112" w:rsidRDefault="00BD1112" w:rsidP="005D6C32">
      <w:pPr>
        <w:spacing w:line="240" w:lineRule="auto"/>
        <w:rPr>
          <w:rFonts w:ascii="Calibri" w:hAnsi="Calibri" w:cs="Calibri"/>
        </w:rPr>
      </w:pPr>
    </w:p>
    <w:p w:rsidR="00BD1112" w:rsidRPr="005D6C32" w:rsidRDefault="00BD1112" w:rsidP="00BD1112">
      <w:pPr>
        <w:pStyle w:val="ListParagraph"/>
        <w:numPr>
          <w:ilvl w:val="0"/>
          <w:numId w:val="6"/>
        </w:numPr>
        <w:tabs>
          <w:tab w:val="left" w:pos="360"/>
        </w:tabs>
        <w:spacing w:after="0" w:line="240" w:lineRule="auto"/>
        <w:ind w:left="360"/>
        <w:rPr>
          <w:rFonts w:cs="Calibri"/>
        </w:rPr>
      </w:pPr>
      <w:r w:rsidRPr="005D6C32">
        <w:rPr>
          <w:rFonts w:cs="Calibri"/>
        </w:rPr>
        <w:t>Is it important that we study Brown versus t</w:t>
      </w:r>
      <w:r>
        <w:rPr>
          <w:rFonts w:cs="Calibri"/>
        </w:rPr>
        <w:t xml:space="preserve">he Board of Education? Explain. </w:t>
      </w:r>
      <w:r w:rsidRPr="005D6C32">
        <w:rPr>
          <w:rFonts w:cs="Calibri"/>
        </w:rPr>
        <w:t>(evaluation)</w:t>
      </w:r>
    </w:p>
    <w:p w:rsidR="00BD1112" w:rsidRPr="005D6C32" w:rsidRDefault="00BD1112" w:rsidP="005D6C32">
      <w:pPr>
        <w:spacing w:line="240" w:lineRule="auto"/>
        <w:rPr>
          <w:rFonts w:ascii="Calibri" w:hAnsi="Calibri" w:cs="Calibri"/>
        </w:rPr>
      </w:pPr>
    </w:p>
    <w:p w:rsidR="00BD1112" w:rsidRDefault="00BD1112" w:rsidP="00BD1112">
      <w:pPr>
        <w:pStyle w:val="ListParagraph"/>
        <w:numPr>
          <w:ilvl w:val="0"/>
          <w:numId w:val="6"/>
        </w:numPr>
        <w:tabs>
          <w:tab w:val="left" w:pos="360"/>
        </w:tabs>
        <w:spacing w:after="0" w:line="240" w:lineRule="auto"/>
        <w:ind w:left="360"/>
        <w:rPr>
          <w:rFonts w:cs="Calibri"/>
        </w:rPr>
      </w:pPr>
      <w:r>
        <w:rPr>
          <w:rFonts w:cs="Calibri"/>
        </w:rPr>
        <w:t>What would it have been like to have lived when the American school system was segregated? (synthesis)</w:t>
      </w:r>
    </w:p>
    <w:p w:rsidR="00BD1112" w:rsidRPr="005D6C32" w:rsidRDefault="00BD1112" w:rsidP="005D6C32">
      <w:pPr>
        <w:spacing w:line="240" w:lineRule="auto"/>
        <w:rPr>
          <w:rFonts w:ascii="Calibri" w:hAnsi="Calibri" w:cs="Calibri"/>
        </w:rPr>
      </w:pPr>
    </w:p>
    <w:p w:rsidR="00BD1112" w:rsidRPr="005D6C32" w:rsidRDefault="00BD1112" w:rsidP="00BD1112">
      <w:pPr>
        <w:pStyle w:val="ListParagraph"/>
        <w:numPr>
          <w:ilvl w:val="0"/>
          <w:numId w:val="6"/>
        </w:numPr>
        <w:tabs>
          <w:tab w:val="left" w:pos="360"/>
        </w:tabs>
        <w:spacing w:after="0" w:line="240" w:lineRule="auto"/>
        <w:ind w:left="360"/>
        <w:rPr>
          <w:rFonts w:cs="Calibri"/>
        </w:rPr>
      </w:pPr>
      <w:r>
        <w:rPr>
          <w:rFonts w:cs="Calibri"/>
        </w:rPr>
        <w:t>How did the different groups of people (Blacks and Whites) view integration, what were their actions and motives? (synthesis)</w:t>
      </w:r>
    </w:p>
    <w:p w:rsidR="00BD1112" w:rsidRPr="00EB1188" w:rsidRDefault="00BD1112" w:rsidP="00EB1188">
      <w:pPr>
        <w:rPr>
          <w:rFonts w:ascii="Calibri" w:hAnsi="Calibri" w:cs="Calibri"/>
          <w:b/>
        </w:rPr>
      </w:pPr>
    </w:p>
    <w:p w:rsidR="00BD1112" w:rsidRDefault="00BD1112">
      <w:pPr>
        <w:rPr>
          <w:rFonts w:ascii="Calibri" w:hAnsi="Calibri" w:cs="Calibri"/>
          <w:b/>
          <w:sz w:val="28"/>
          <w:szCs w:val="28"/>
        </w:rPr>
      </w:pPr>
      <w:r>
        <w:rPr>
          <w:rFonts w:ascii="Calibri" w:hAnsi="Calibri" w:cs="Calibri"/>
          <w:b/>
          <w:sz w:val="28"/>
          <w:szCs w:val="28"/>
        </w:rPr>
        <w:br w:type="page"/>
      </w:r>
    </w:p>
    <w:p w:rsidR="00BD1112" w:rsidRDefault="00BD1112" w:rsidP="00EB1188">
      <w:pPr>
        <w:jc w:val="center"/>
        <w:rPr>
          <w:rFonts w:ascii="Calibri" w:hAnsi="Calibri" w:cs="Calibri"/>
          <w:b/>
          <w:sz w:val="28"/>
          <w:szCs w:val="28"/>
        </w:rPr>
      </w:pPr>
      <w:r w:rsidRPr="00D44134">
        <w:rPr>
          <w:rFonts w:ascii="Calibri" w:hAnsi="Calibri" w:cs="Calibri"/>
          <w:b/>
          <w:sz w:val="28"/>
          <w:szCs w:val="28"/>
        </w:rPr>
        <w:t xml:space="preserve">Lesson Plan:  </w:t>
      </w:r>
      <w:r>
        <w:rPr>
          <w:rFonts w:ascii="Calibri" w:hAnsi="Calibri" w:cs="Calibri"/>
          <w:b/>
          <w:sz w:val="28"/>
          <w:szCs w:val="28"/>
        </w:rPr>
        <w:t>Separate But Equal – Is It Black or White?</w:t>
      </w:r>
    </w:p>
    <w:p w:rsidR="00BD1112" w:rsidRPr="009C36D2" w:rsidRDefault="00BD1112" w:rsidP="009C36D2">
      <w:pPr>
        <w:rPr>
          <w:rFonts w:ascii="Calibri" w:hAnsi="Calibri" w:cs="Calibri"/>
        </w:rPr>
      </w:pPr>
    </w:p>
    <w:p w:rsidR="00BD1112" w:rsidRDefault="00BD1112" w:rsidP="001B468F">
      <w:pPr>
        <w:spacing w:before="100" w:beforeAutospacing="1" w:after="100" w:afterAutospacing="1" w:line="240" w:lineRule="auto"/>
        <w:contextualSpacing/>
        <w:rPr>
          <w:rFonts w:ascii="Calibri" w:hAnsi="Calibri"/>
          <w:bCs/>
        </w:rPr>
      </w:pPr>
      <w:r>
        <w:rPr>
          <w:rFonts w:ascii="Calibri" w:hAnsi="Calibri" w:cs="Calibri"/>
          <w:b/>
        </w:rPr>
        <w:t>Assessment:</w:t>
      </w:r>
      <w:r>
        <w:rPr>
          <w:rFonts w:ascii="Calibri" w:hAnsi="Calibri" w:cs="Calibri"/>
          <w:b/>
        </w:rPr>
        <w:tab/>
      </w:r>
      <w:r w:rsidRPr="001B468F">
        <w:rPr>
          <w:rFonts w:ascii="Calibri" w:hAnsi="Calibri"/>
          <w:bCs/>
        </w:rPr>
        <w:t>Learners will be evaluated through informal checks for understanding, including; teacher observation, activity sheet and performing an authentic task (GRASP) and by rubrics. (See GRASP and rubrics)</w:t>
      </w:r>
    </w:p>
    <w:p w:rsidR="00BD1112" w:rsidRDefault="00BD1112" w:rsidP="001B468F">
      <w:pPr>
        <w:spacing w:before="100" w:beforeAutospacing="1" w:after="100" w:afterAutospacing="1" w:line="240" w:lineRule="auto"/>
        <w:contextualSpacing/>
        <w:rPr>
          <w:rFonts w:ascii="Calibri" w:hAnsi="Calibri"/>
          <w:bCs/>
        </w:rPr>
      </w:pPr>
    </w:p>
    <w:p w:rsidR="00BD1112" w:rsidRPr="001B468F" w:rsidRDefault="00BD1112" w:rsidP="001B468F">
      <w:pPr>
        <w:spacing w:before="100" w:beforeAutospacing="1" w:after="100" w:afterAutospacing="1" w:line="240" w:lineRule="auto"/>
        <w:contextualSpacing/>
        <w:rPr>
          <w:rFonts w:ascii="Calibri" w:hAnsi="Calibri"/>
          <w:bCs/>
        </w:rPr>
      </w:pPr>
    </w:p>
    <w:p w:rsidR="00BD1112" w:rsidRDefault="00BD1112" w:rsidP="001B468F">
      <w:pPr>
        <w:spacing w:line="240" w:lineRule="auto"/>
        <w:contextualSpacing/>
        <w:rPr>
          <w:rFonts w:ascii="Calibri" w:hAnsi="Calibri" w:cs="Calibri"/>
          <w:b/>
        </w:rPr>
      </w:pPr>
      <w:r>
        <w:rPr>
          <w:rFonts w:ascii="Calibri" w:hAnsi="Calibri" w:cs="Calibri"/>
          <w:b/>
        </w:rPr>
        <w:t>GRASPS: Your Mission</w:t>
      </w:r>
    </w:p>
    <w:p w:rsidR="00BD1112" w:rsidRDefault="00BD1112" w:rsidP="001B468F">
      <w:pPr>
        <w:spacing w:line="240" w:lineRule="auto"/>
        <w:contextualSpacing/>
        <w:rPr>
          <w:rFonts w:ascii="Calibri" w:hAnsi="Calibri" w:cs="Calibri"/>
          <w:b/>
        </w:rPr>
      </w:pPr>
    </w:p>
    <w:p w:rsidR="00BD1112" w:rsidRPr="001B468F" w:rsidRDefault="00BD1112" w:rsidP="001B468F">
      <w:pPr>
        <w:spacing w:before="100" w:beforeAutospacing="1" w:after="100" w:afterAutospacing="1"/>
        <w:contextualSpacing/>
        <w:rPr>
          <w:rFonts w:ascii="Calibri" w:hAnsi="Calibri"/>
          <w:bCs/>
        </w:rPr>
      </w:pPr>
      <w:r w:rsidRPr="001B468F">
        <w:rPr>
          <w:rFonts w:ascii="Calibri" w:hAnsi="Calibri"/>
          <w:b/>
          <w:bCs/>
        </w:rPr>
        <w:t xml:space="preserve">Goal – </w:t>
      </w:r>
      <w:r w:rsidRPr="001B468F">
        <w:rPr>
          <w:rFonts w:ascii="Calibri" w:hAnsi="Calibri"/>
          <w:bCs/>
        </w:rPr>
        <w:t>Your mission is to create a personalized journal about the integration of schools. Your job will communicate the thoughts feelings, action, and motives of the teachers, principal, White parents and students, Black parents and students.  In addition you will be examining your own feelings and how to prevent a similar situation of prejudice at our school today.</w:t>
      </w:r>
    </w:p>
    <w:p w:rsidR="00BD1112" w:rsidRPr="001B468F" w:rsidRDefault="00BD1112" w:rsidP="001B468F">
      <w:pPr>
        <w:spacing w:before="100" w:beforeAutospacing="1" w:after="100" w:afterAutospacing="1"/>
        <w:rPr>
          <w:rFonts w:ascii="Calibri" w:hAnsi="Calibri"/>
          <w:bCs/>
        </w:rPr>
      </w:pPr>
      <w:r w:rsidRPr="001B468F">
        <w:rPr>
          <w:rFonts w:ascii="Calibri" w:hAnsi="Calibri"/>
          <w:b/>
          <w:bCs/>
        </w:rPr>
        <w:t xml:space="preserve">Role – </w:t>
      </w:r>
      <w:r w:rsidRPr="001B468F">
        <w:rPr>
          <w:rFonts w:ascii="Calibri" w:hAnsi="Calibri"/>
          <w:bCs/>
        </w:rPr>
        <w:t>Citizen, Political Scientist, Artist, Writer</w:t>
      </w:r>
    </w:p>
    <w:p w:rsidR="00BD1112" w:rsidRPr="001B468F" w:rsidRDefault="00BD1112" w:rsidP="001B468F">
      <w:pPr>
        <w:spacing w:before="100" w:beforeAutospacing="1" w:after="100" w:afterAutospacing="1"/>
        <w:rPr>
          <w:rFonts w:ascii="Calibri" w:hAnsi="Calibri"/>
          <w:bCs/>
        </w:rPr>
      </w:pPr>
      <w:r w:rsidRPr="001B468F">
        <w:rPr>
          <w:rFonts w:ascii="Calibri" w:hAnsi="Calibri"/>
          <w:b/>
          <w:bCs/>
        </w:rPr>
        <w:t xml:space="preserve">Audience – </w:t>
      </w:r>
      <w:r w:rsidRPr="001B468F">
        <w:rPr>
          <w:rFonts w:ascii="Calibri" w:hAnsi="Calibri"/>
          <w:bCs/>
        </w:rPr>
        <w:t>Teacher, Principal, Classmates</w:t>
      </w:r>
    </w:p>
    <w:p w:rsidR="00BD1112" w:rsidRPr="001B468F" w:rsidRDefault="00BD1112" w:rsidP="001B468F">
      <w:pPr>
        <w:spacing w:before="100" w:beforeAutospacing="1" w:after="100" w:afterAutospacing="1"/>
        <w:rPr>
          <w:rFonts w:ascii="Calibri" w:hAnsi="Calibri"/>
          <w:bCs/>
        </w:rPr>
      </w:pPr>
      <w:r w:rsidRPr="001B468F">
        <w:rPr>
          <w:rFonts w:ascii="Calibri" w:hAnsi="Calibri"/>
          <w:b/>
          <w:bCs/>
        </w:rPr>
        <w:t xml:space="preserve">Situation – </w:t>
      </w:r>
      <w:r w:rsidRPr="001B468F">
        <w:rPr>
          <w:rFonts w:ascii="Calibri" w:hAnsi="Calibri"/>
          <w:bCs/>
        </w:rPr>
        <w:t xml:space="preserve">Packet will part of the classroom community board </w:t>
      </w:r>
    </w:p>
    <w:p w:rsidR="00BD1112" w:rsidRPr="001B468F" w:rsidRDefault="00BD1112" w:rsidP="001B468F">
      <w:pPr>
        <w:spacing w:before="100" w:beforeAutospacing="1" w:after="100" w:afterAutospacing="1"/>
        <w:rPr>
          <w:rFonts w:ascii="Calibri" w:hAnsi="Calibri"/>
          <w:bCs/>
        </w:rPr>
      </w:pPr>
      <w:r w:rsidRPr="001B468F">
        <w:rPr>
          <w:rFonts w:ascii="Calibri" w:hAnsi="Calibri"/>
          <w:b/>
          <w:bCs/>
        </w:rPr>
        <w:t xml:space="preserve">Performance - </w:t>
      </w:r>
      <w:r w:rsidRPr="001B468F">
        <w:rPr>
          <w:rFonts w:ascii="Calibri" w:hAnsi="Calibri"/>
          <w:bCs/>
        </w:rPr>
        <w:t>Your journal will include the following information:</w:t>
      </w:r>
    </w:p>
    <w:p w:rsidR="00BD1112" w:rsidRPr="001B468F" w:rsidRDefault="00BD1112" w:rsidP="001B468F">
      <w:pPr>
        <w:spacing w:before="100" w:beforeAutospacing="1" w:after="100" w:afterAutospacing="1"/>
        <w:rPr>
          <w:rFonts w:ascii="Calibri" w:hAnsi="Calibri"/>
          <w:bCs/>
        </w:rPr>
      </w:pPr>
      <w:r w:rsidRPr="001B468F">
        <w:rPr>
          <w:rFonts w:ascii="Calibri" w:hAnsi="Calibri"/>
          <w:bCs/>
        </w:rPr>
        <w:t>Design a cover</w:t>
      </w:r>
      <w:r>
        <w:rPr>
          <w:rFonts w:ascii="Calibri" w:hAnsi="Calibri"/>
          <w:bCs/>
        </w:rPr>
        <w:t>,</w:t>
      </w:r>
      <w:r w:rsidRPr="001B468F">
        <w:rPr>
          <w:rFonts w:ascii="Calibri" w:hAnsi="Calibri"/>
          <w:bCs/>
        </w:rPr>
        <w:t xml:space="preserve"> which includes your name, creative title, pictures, symbols, and/or words to describe your feelings or ideas about Brown versus the Board of Education or Ruby Bridges.  Cover can be as creative as your imagination can take you, as long as it is relevant to the topic.  Cover can be drawn or covered with pictures from magazines.</w:t>
      </w:r>
    </w:p>
    <w:p w:rsidR="00BD1112" w:rsidRPr="001B468F" w:rsidRDefault="00BD1112" w:rsidP="001B468F">
      <w:pPr>
        <w:spacing w:before="100" w:beforeAutospacing="1" w:after="100" w:afterAutospacing="1"/>
        <w:rPr>
          <w:rFonts w:ascii="Calibri" w:hAnsi="Calibri"/>
          <w:bCs/>
        </w:rPr>
      </w:pPr>
      <w:r w:rsidRPr="001B468F">
        <w:rPr>
          <w:rFonts w:ascii="Calibri" w:hAnsi="Calibri"/>
          <w:bCs/>
        </w:rPr>
        <w:t xml:space="preserve">The first page will be a persuasive letter written to the principal.  You are told that your family has been transfer to a school across town, (the only way to get there is by bus).  The school does not have computers, has older textbooks, and no playground.  You need to write a letter to Ms. Nolte and give at least three reasons with supporting details why you should not have to go to the new school.  The letter must be multiple paragraphs.  </w:t>
      </w:r>
    </w:p>
    <w:p w:rsidR="00BD1112" w:rsidRDefault="00BD1112">
      <w:pPr>
        <w:rPr>
          <w:rFonts w:ascii="Calibri" w:hAnsi="Calibri"/>
          <w:bCs/>
        </w:rPr>
      </w:pPr>
      <w:r>
        <w:rPr>
          <w:rFonts w:ascii="Calibri" w:hAnsi="Calibri"/>
          <w:bCs/>
        </w:rPr>
        <w:br w:type="page"/>
      </w:r>
    </w:p>
    <w:p w:rsidR="00BD1112" w:rsidRPr="001B468F" w:rsidRDefault="00BD1112" w:rsidP="001B468F">
      <w:pPr>
        <w:spacing w:before="100" w:beforeAutospacing="1" w:after="100" w:afterAutospacing="1"/>
        <w:rPr>
          <w:rFonts w:ascii="Calibri" w:hAnsi="Calibri"/>
          <w:bCs/>
        </w:rPr>
      </w:pPr>
      <w:r w:rsidRPr="001B468F">
        <w:rPr>
          <w:rFonts w:ascii="Calibri" w:hAnsi="Calibri"/>
          <w:bCs/>
        </w:rPr>
        <w:t>After watching Brown versus the Board of Education, students write a journey entry.  The entry will have four parts.  Part one will be to write a one or two sentence summary</w:t>
      </w:r>
      <w:r>
        <w:rPr>
          <w:rFonts w:ascii="Calibri" w:hAnsi="Calibri"/>
          <w:bCs/>
        </w:rPr>
        <w:t xml:space="preserve"> of the case. </w:t>
      </w:r>
      <w:r w:rsidRPr="001B468F">
        <w:rPr>
          <w:rFonts w:ascii="Calibri" w:hAnsi="Calibri"/>
          <w:bCs/>
        </w:rPr>
        <w:t>Part two what are your feelings about the video, write a reflection.  Part three pretend you are one of the people in the case (Brown, one of the Arkansas 9, the Black parents, or the White parents or students).  Part four what do you predict will happen next.</w:t>
      </w:r>
    </w:p>
    <w:p w:rsidR="00BD1112" w:rsidRPr="001B468F" w:rsidRDefault="00BD1112" w:rsidP="001B468F">
      <w:pPr>
        <w:spacing w:before="100" w:beforeAutospacing="1" w:after="100" w:afterAutospacing="1"/>
        <w:rPr>
          <w:rFonts w:ascii="Calibri" w:hAnsi="Calibri"/>
          <w:bCs/>
        </w:rPr>
      </w:pPr>
      <w:r w:rsidRPr="001B468F">
        <w:rPr>
          <w:rFonts w:ascii="Calibri" w:hAnsi="Calibri"/>
          <w:bCs/>
        </w:rPr>
        <w:t xml:space="preserve">After watching each section of </w:t>
      </w:r>
      <w:r w:rsidRPr="001B468F">
        <w:rPr>
          <w:rFonts w:ascii="Calibri" w:hAnsi="Calibri"/>
          <w:bCs/>
          <w:u w:val="single"/>
        </w:rPr>
        <w:t xml:space="preserve">The Ruby Bridges Story </w:t>
      </w:r>
      <w:r w:rsidRPr="001B468F">
        <w:rPr>
          <w:rFonts w:ascii="Calibri" w:hAnsi="Calibri"/>
          <w:bCs/>
        </w:rPr>
        <w:t>write a journey entry.  The entry will have four parts.  Part one will be to write a one or two sentence summary of the video.  Part two what are your feelings about the video.  Part three will be to pretend you are one of the people in Ruby’s life or school (Ruby, her parents, her teacher, the principal the Black parents, or the White parents or students).  Part four what do you predict happen next.</w:t>
      </w:r>
    </w:p>
    <w:p w:rsidR="00BD1112" w:rsidRPr="001B468F" w:rsidRDefault="00BD1112" w:rsidP="001B468F">
      <w:pPr>
        <w:spacing w:before="100" w:beforeAutospacing="1" w:after="100" w:afterAutospacing="1"/>
        <w:rPr>
          <w:rFonts w:ascii="Calibri" w:hAnsi="Calibri"/>
          <w:bCs/>
        </w:rPr>
      </w:pPr>
      <w:r w:rsidRPr="001B468F">
        <w:rPr>
          <w:rFonts w:ascii="Calibri" w:hAnsi="Calibri"/>
          <w:bCs/>
        </w:rPr>
        <w:t xml:space="preserve">On the next page you will describe the connection between Brown versus the Board of </w:t>
      </w:r>
      <w:proofErr w:type="gramStart"/>
      <w:r w:rsidRPr="001B468F">
        <w:rPr>
          <w:rFonts w:ascii="Calibri" w:hAnsi="Calibri"/>
          <w:bCs/>
        </w:rPr>
        <w:t>Education/</w:t>
      </w:r>
      <w:proofErr w:type="gramEnd"/>
      <w:r w:rsidRPr="001B468F">
        <w:rPr>
          <w:rFonts w:ascii="Calibri" w:hAnsi="Calibri"/>
          <w:bCs/>
        </w:rPr>
        <w:t xml:space="preserve"> Ruby Bridges with the fourteenth amendment.</w:t>
      </w:r>
    </w:p>
    <w:p w:rsidR="00BD1112" w:rsidRPr="001B468F" w:rsidRDefault="00BD1112" w:rsidP="001B468F">
      <w:pPr>
        <w:spacing w:before="100" w:beforeAutospacing="1" w:after="100" w:afterAutospacing="1"/>
        <w:rPr>
          <w:rFonts w:ascii="Calibri" w:hAnsi="Calibri"/>
          <w:bCs/>
        </w:rPr>
      </w:pPr>
      <w:r w:rsidRPr="001B468F">
        <w:rPr>
          <w:rFonts w:ascii="Calibri" w:hAnsi="Calibri"/>
          <w:bCs/>
        </w:rPr>
        <w:t>After the completion of the movie, the students will write a journal entry answering the following question:  Why did we study Brown versus the Board of Education and Ruby Bridges</w:t>
      </w:r>
      <w:r>
        <w:rPr>
          <w:rFonts w:ascii="Calibri" w:hAnsi="Calibri"/>
          <w:bCs/>
        </w:rPr>
        <w:t>?</w:t>
      </w:r>
    </w:p>
    <w:p w:rsidR="00BD1112" w:rsidRPr="001B468F" w:rsidRDefault="00BD1112" w:rsidP="001B468F">
      <w:pPr>
        <w:spacing w:before="100" w:beforeAutospacing="1" w:after="100" w:afterAutospacing="1" w:line="240" w:lineRule="auto"/>
        <w:contextualSpacing/>
        <w:rPr>
          <w:rFonts w:ascii="Calibri" w:hAnsi="Calibri"/>
          <w:bCs/>
        </w:rPr>
      </w:pPr>
      <w:r w:rsidRPr="001B468F">
        <w:rPr>
          <w:rFonts w:ascii="Calibri" w:hAnsi="Calibri"/>
          <w:bCs/>
        </w:rPr>
        <w:t xml:space="preserve">After watching the “courts in the classroom” football video, (video is based on Brown versus the Department of Education) what can you do as a citizen of our community to insure that you treat all students fairly.    </w:t>
      </w:r>
    </w:p>
    <w:p w:rsidR="00BD1112" w:rsidRDefault="00BD1112" w:rsidP="00EB1188">
      <w:pPr>
        <w:rPr>
          <w:rFonts w:ascii="Calibri" w:hAnsi="Calibri" w:cs="Calibri"/>
          <w:b/>
        </w:rPr>
      </w:pPr>
    </w:p>
    <w:p w:rsidR="00BD1112" w:rsidRPr="001B468F" w:rsidRDefault="00BD1112" w:rsidP="001B468F">
      <w:pPr>
        <w:tabs>
          <w:tab w:val="left" w:pos="1800"/>
        </w:tabs>
        <w:spacing w:before="100" w:beforeAutospacing="1" w:after="100" w:afterAutospacing="1" w:line="240" w:lineRule="auto"/>
        <w:rPr>
          <w:rFonts w:ascii="Calibri" w:hAnsi="Calibri"/>
        </w:rPr>
      </w:pPr>
      <w:r>
        <w:rPr>
          <w:rFonts w:ascii="Calibri" w:hAnsi="Calibri" w:cs="Calibri"/>
          <w:b/>
        </w:rPr>
        <w:t>Quality Criteria:</w:t>
      </w:r>
      <w:r>
        <w:rPr>
          <w:rFonts w:ascii="Calibri" w:hAnsi="Calibri" w:cs="Calibri"/>
          <w:b/>
        </w:rPr>
        <w:tab/>
      </w:r>
      <w:r w:rsidRPr="001B468F">
        <w:rPr>
          <w:rFonts w:ascii="Calibri" w:hAnsi="Calibri"/>
          <w:u w:val="single"/>
        </w:rPr>
        <w:t>What must be included in the product or performance task in order to show quality</w:t>
      </w:r>
      <w:r w:rsidRPr="001B468F">
        <w:rPr>
          <w:rFonts w:ascii="Calibri" w:hAnsi="Calibri"/>
        </w:rPr>
        <w:t>: i.e.: How good is “good enough”?  When a rubric is used, for example, the quality criteria are usually listed down the left side.</w:t>
      </w:r>
    </w:p>
    <w:p w:rsidR="00BD1112" w:rsidRDefault="00BD1112" w:rsidP="00EB1188">
      <w:pPr>
        <w:rPr>
          <w:rFonts w:ascii="Calibri" w:hAnsi="Calibri" w:cs="Calibri"/>
          <w:b/>
        </w:rPr>
      </w:pPr>
    </w:p>
    <w:p w:rsidR="00BD1112" w:rsidRDefault="00BD1112" w:rsidP="001B468F"/>
    <w:p w:rsidR="00BD1112" w:rsidRDefault="00BD1112" w:rsidP="001B468F"/>
    <w:p w:rsidR="00BD1112" w:rsidRDefault="00BD1112" w:rsidP="00EB1188">
      <w:pPr>
        <w:rPr>
          <w:rFonts w:ascii="Calibri" w:hAnsi="Calibri" w:cs="Calibri"/>
          <w:b/>
        </w:rPr>
      </w:pPr>
    </w:p>
    <w:p w:rsidR="00BD1112" w:rsidRDefault="00BD1112" w:rsidP="00EB1188">
      <w:pPr>
        <w:rPr>
          <w:rFonts w:ascii="Calibri" w:hAnsi="Calibri" w:cs="Calibri"/>
          <w:b/>
        </w:rPr>
      </w:pPr>
    </w:p>
    <w:p w:rsidR="00BD1112" w:rsidRDefault="00BD1112" w:rsidP="009C36D2">
      <w:pPr>
        <w:tabs>
          <w:tab w:val="left" w:pos="1575"/>
        </w:tabs>
        <w:rPr>
          <w:rFonts w:ascii="Calibri" w:hAnsi="Calibri" w:cs="Calibri"/>
        </w:rPr>
      </w:pPr>
    </w:p>
    <w:p w:rsidR="00BD1112" w:rsidRDefault="00BD1112" w:rsidP="00BD1112">
      <w:pPr>
        <w:tabs>
          <w:tab w:val="left" w:pos="1575"/>
        </w:tabs>
        <w:spacing w:after="0"/>
        <w:rPr>
          <w:rFonts w:ascii="Calibri" w:hAnsi="Calibri" w:cs="Calibri"/>
          <w:sz w:val="12"/>
          <w:szCs w:val="12"/>
        </w:rPr>
      </w:pPr>
    </w:p>
    <w:p w:rsidR="00BD1112" w:rsidRDefault="00C91FEE" w:rsidP="00BD1112">
      <w:pPr>
        <w:tabs>
          <w:tab w:val="left" w:pos="1575"/>
        </w:tabs>
        <w:spacing w:after="0"/>
        <w:rPr>
          <w:rFonts w:ascii="Calibri" w:hAnsi="Calibri" w:cs="Calibri"/>
        </w:rPr>
      </w:pPr>
      <w:r>
        <w:rPr>
          <w:rFonts w:ascii="Calibri" w:hAnsi="Calibri" w:cs="Calibri"/>
          <w:noProof/>
        </w:rPr>
        <w:pict>
          <v:shapetype id="_x0000_t202" coordsize="21600,21600" o:spt="202" path="m,l,21600r21600,l21600,xe">
            <v:stroke joinstyle="miter"/>
            <v:path gradientshapeok="t" o:connecttype="rect"/>
          </v:shapetype>
          <v:shape id="Text Box 3" o:spid="_x0000_s1027" type="#_x0000_t202" style="position:absolute;margin-left:-21.75pt;margin-top:22.8pt;width:488.05pt;height:45pt;z-index:251661312;visibility:visible;mso-wrap-distance-left:9pt;mso-wrap-distance-top:0;mso-wrap-distance-right:9pt;mso-wrap-distance-bottom:0;mso-position-horizontal-relative:text;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" filled="f" strokecolor="#bfbfbf [2412]" strokeweight="1pt">
            <v:textbox style="mso-next-textbox:#Text Box 3">
              <w:txbxContent>
                <w:p w:rsidR="00BD1112" w:rsidRDefault="00BD1112" w:rsidP="00B67EDB">
                  <w:pPr>
                    <w:ind w:firstLine="720"/>
                    <w:rPr>
                      <w:rFonts w:ascii="Calibri" w:hAnsi="Calibri"/>
                    </w:rPr>
                  </w:pPr>
                </w:p>
                <w:p w:rsidR="00BD1112" w:rsidRPr="00B67EDB" w:rsidRDefault="00BD1112" w:rsidP="00B67EDB">
                  <w:pPr>
                    <w:ind w:firstLine="720"/>
                    <w:rPr>
                      <w:rFonts w:ascii="Calibri" w:hAnsi="Calibri"/>
                    </w:rPr>
                  </w:pPr>
                  <w:r w:rsidRPr="00B67EDB">
                    <w:rPr>
                      <w:rFonts w:ascii="Calibri" w:hAnsi="Calibri"/>
                    </w:rPr>
                    <w:t>Teacher Name:</w:t>
                  </w:r>
                  <w:r>
                    <w:rPr>
                      <w:rFonts w:ascii="Calibri" w:hAnsi="Calibri"/>
                    </w:rPr>
                    <w:t xml:space="preserve"> </w:t>
                  </w:r>
                  <w:r w:rsidRPr="00B67EDB">
                    <w:rPr>
                      <w:rFonts w:ascii="Calibri" w:hAnsi="Calibri"/>
                    </w:rPr>
                    <w:t xml:space="preserve"> </w:t>
                  </w:r>
                  <w:r>
                    <w:rPr>
                      <w:rFonts w:ascii="Calibri" w:hAnsi="Calibri"/>
                      <w:b/>
                    </w:rPr>
                    <w:t>____________________</w:t>
                  </w:r>
                </w:p>
              </w:txbxContent>
            </v:textbox>
            <w10:wrap type="square"/>
          </v:shape>
        </w:pict>
      </w:r>
      <w:r>
        <w:rPr>
          <w:rFonts w:ascii="Calibri" w:hAnsi="Calibri" w:cs="Calibri"/>
          <w:noProof/>
        </w:rPr>
        <w:pict>
          <v:shape id="Text Box 4" o:spid="_x0000_s1028" type="#_x0000_t202" style="position:absolute;margin-left:-21.75pt;margin-top:71.85pt;width:488.05pt;height:45pt;z-index:251662336;visibility:visible;mso-wrap-distance-left:9pt;mso-wrap-distance-top:0;mso-wrap-distance-right:9pt;mso-wrap-distance-bottom:0;mso-position-horizontal-relative:text;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" filled="f" strokecolor="#bfbfbf [2412]" strokeweight="1pt">
            <v:textbox style="mso-next-textbox:#Text Box 4">
              <w:txbxContent>
                <w:p w:rsidR="00BD1112" w:rsidRDefault="00BD1112" w:rsidP="00B67EDB">
                  <w:pPr>
                    <w:ind w:firstLine="720"/>
                    <w:rPr>
                      <w:rFonts w:ascii="Calibri" w:hAnsi="Calibri"/>
                    </w:rPr>
                  </w:pPr>
                </w:p>
                <w:p w:rsidR="00BD1112" w:rsidRPr="00B67EDB" w:rsidRDefault="00BD1112" w:rsidP="00B67EDB">
                  <w:pPr>
                    <w:ind w:firstLine="720"/>
                    <w:rPr>
                      <w:rFonts w:ascii="Calibri" w:hAnsi="Calibri"/>
                    </w:rPr>
                  </w:pPr>
                  <w:r w:rsidRPr="00B67EDB">
                    <w:rPr>
                      <w:rFonts w:ascii="Calibri" w:hAnsi="Calibri"/>
                    </w:rPr>
                    <w:t>Student Name:</w:t>
                  </w:r>
                  <w:r>
                    <w:rPr>
                      <w:rFonts w:ascii="Calibri" w:hAnsi="Calibri"/>
                    </w:rPr>
                    <w:t xml:space="preserve">  ____________________</w:t>
                  </w:r>
                </w:p>
              </w:txbxContent>
            </v:textbox>
            <w10:wrap type="square"/>
          </v:shape>
        </w:pict>
      </w:r>
      <w:r>
        <w:rPr>
          <w:rFonts w:ascii="Calibri" w:hAnsi="Calibri" w:cs="Calibri"/>
          <w:noProof/>
        </w:rPr>
        <w:pict>
          <v:shape id="Text Box 1" o:spid="_x0000_s1026" type="#_x0000_t202" style="position:absolute;margin-left:-21.75pt;margin-top:-24pt;width:488.05pt;height:42.3pt;z-index:251660288;visibility:visible;mso-wrap-distance-left:9pt;mso-wrap-distance-top:0;mso-wrap-distance-right:9pt;mso-wrap-distance-bottom:0;mso-position-horizontal-relative:margin;mso-position-vertical-relative:text;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" filled="f" strokecolor="#bfbfbf [2412]" strokeweight="1pt">
            <v:textbox style="mso-next-textbox:#Text Box 1">
              <w:txbxContent>
                <w:p w:rsidR="00BD1112" w:rsidRPr="001B468F" w:rsidRDefault="00BD1112" w:rsidP="00BD1112">
                  <w:pPr>
                    <w:spacing w:after="120"/>
                    <w:jc w:val="center"/>
                    <w:rPr>
                      <w:rFonts w:ascii="Calibri" w:hAnsi="Calibri"/>
                      <w:b/>
                      <w:sz w:val="28"/>
                      <w:szCs w:val="28"/>
                    </w:rPr>
                  </w:pPr>
                  <w:r w:rsidRPr="001B468F">
                    <w:rPr>
                      <w:rFonts w:ascii="Calibri" w:hAnsi="Calibri"/>
                      <w:b/>
                      <w:sz w:val="28"/>
                      <w:szCs w:val="28"/>
                    </w:rPr>
                    <w:t xml:space="preserve">Journal: Brown </w:t>
                  </w:r>
                  <w:proofErr w:type="gramStart"/>
                  <w:r w:rsidRPr="001B468F">
                    <w:rPr>
                      <w:rFonts w:ascii="Calibri" w:hAnsi="Calibri"/>
                      <w:b/>
                      <w:sz w:val="28"/>
                      <w:szCs w:val="28"/>
                    </w:rPr>
                    <w:t>Versus</w:t>
                  </w:r>
                  <w:proofErr w:type="gramEnd"/>
                  <w:r w:rsidRPr="001B468F">
                    <w:rPr>
                      <w:rFonts w:ascii="Calibri" w:hAnsi="Calibri"/>
                      <w:b/>
                      <w:sz w:val="28"/>
                      <w:szCs w:val="28"/>
                    </w:rPr>
                    <w:t xml:space="preserve"> the Department of Education</w:t>
                  </w:r>
                </w:p>
              </w:txbxContent>
            </v:textbox>
            <w10:wrap type="square" anchorx="margin"/>
          </v:shape>
        </w:pict>
      </w:r>
    </w:p>
    <w:tbl>
      <w:tblPr>
        <w:tblpPr w:leftFromText="180" w:rightFromText="180" w:vertAnchor="text" w:horzAnchor="margin" w:tblpX="-360" w:tblpY="145"/>
        <w:tblW w:w="9720" w:type="dxa"/>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tblPr>
      <w:tblGrid>
        <w:gridCol w:w="1755"/>
        <w:gridCol w:w="1980"/>
        <w:gridCol w:w="1710"/>
        <w:gridCol w:w="1710"/>
        <w:gridCol w:w="1440"/>
        <w:gridCol w:w="1125"/>
      </w:tblGrid>
      <w:tr w:rsidR="00BD1112" w:rsidRPr="001B468F" w:rsidTr="005673FD">
        <w:trPr>
          <w:tblCellSpacing w:w="0" w:type="dxa"/>
        </w:trPr>
        <w:tc>
          <w:tcPr>
            <w:tcW w:w="1755" w:type="dxa"/>
            <w:tcBorders>
              <w:top w:val="outset" w:sz="6" w:space="0" w:color="auto"/>
              <w:left w:val="outset" w:sz="6" w:space="0" w:color="auto"/>
              <w:bottom w:val="outset" w:sz="6" w:space="0" w:color="auto"/>
              <w:right w:val="outset" w:sz="6" w:space="0" w:color="auto"/>
            </w:tcBorders>
            <w:shd w:val="clear" w:color="auto" w:fill="EEECE1" w:themeFill="background2"/>
            <w:vAlign w:val="bottom"/>
          </w:tcPr>
          <w:p w:rsidR="00BD1112" w:rsidRPr="001B468F" w:rsidRDefault="00BD1112" w:rsidP="005673FD">
            <w:pPr>
              <w:jc w:val="center"/>
              <w:rPr>
                <w:rFonts w:ascii="Calibri" w:hAnsi="Calibri" w:cs="Arial"/>
                <w:color w:val="000000"/>
              </w:rPr>
            </w:pPr>
            <w:r w:rsidRPr="001B468F">
              <w:rPr>
                <w:rFonts w:ascii="Calibri" w:hAnsi="Calibri" w:cs="Arial"/>
              </w:rPr>
              <w:t xml:space="preserve">CATEGORY </w:t>
            </w:r>
          </w:p>
        </w:tc>
        <w:tc>
          <w:tcPr>
            <w:tcW w:w="1980" w:type="dxa"/>
            <w:tcBorders>
              <w:top w:val="outset" w:sz="6" w:space="0" w:color="auto"/>
              <w:left w:val="outset" w:sz="6" w:space="0" w:color="auto"/>
              <w:bottom w:val="outset" w:sz="6" w:space="0" w:color="auto"/>
              <w:right w:val="outset" w:sz="6" w:space="0" w:color="auto"/>
            </w:tcBorders>
            <w:shd w:val="clear" w:color="auto" w:fill="EEECE1" w:themeFill="background2"/>
            <w:vAlign w:val="bottom"/>
          </w:tcPr>
          <w:p w:rsidR="00BD1112" w:rsidRPr="001B468F" w:rsidRDefault="00BD1112" w:rsidP="005673FD">
            <w:pPr>
              <w:jc w:val="center"/>
              <w:rPr>
                <w:rFonts w:ascii="Calibri" w:hAnsi="Calibri" w:cs="Arial"/>
                <w:b/>
                <w:bCs/>
                <w:color w:val="000000"/>
              </w:rPr>
            </w:pPr>
            <w:r w:rsidRPr="001B468F">
              <w:rPr>
                <w:rFonts w:ascii="Calibri" w:hAnsi="Calibri" w:cs="Arial"/>
                <w:b/>
                <w:bCs/>
              </w:rPr>
              <w:t>4 - </w:t>
            </w:r>
            <w:r>
              <w:rPr>
                <w:rFonts w:ascii="Calibri" w:hAnsi="Calibri" w:cs="Arial"/>
                <w:b/>
                <w:bCs/>
              </w:rPr>
              <w:br/>
            </w:r>
            <w:r w:rsidRPr="001B468F">
              <w:rPr>
                <w:rFonts w:ascii="Calibri" w:hAnsi="Calibri" w:cs="Arial"/>
                <w:b/>
                <w:bCs/>
              </w:rPr>
              <w:t>Above </w:t>
            </w:r>
            <w:r>
              <w:rPr>
                <w:rFonts w:ascii="Calibri" w:hAnsi="Calibri" w:cs="Arial"/>
                <w:b/>
                <w:bCs/>
              </w:rPr>
              <w:br/>
            </w:r>
            <w:r w:rsidRPr="001B468F">
              <w:rPr>
                <w:rFonts w:ascii="Calibri" w:hAnsi="Calibri" w:cs="Arial"/>
                <w:b/>
                <w:bCs/>
              </w:rPr>
              <w:t>Standards</w:t>
            </w:r>
          </w:p>
        </w:tc>
        <w:tc>
          <w:tcPr>
            <w:tcW w:w="1710" w:type="dxa"/>
            <w:tcBorders>
              <w:top w:val="outset" w:sz="6" w:space="0" w:color="auto"/>
              <w:left w:val="outset" w:sz="6" w:space="0" w:color="auto"/>
              <w:bottom w:val="outset" w:sz="6" w:space="0" w:color="auto"/>
              <w:right w:val="outset" w:sz="6" w:space="0" w:color="auto"/>
            </w:tcBorders>
            <w:shd w:val="clear" w:color="auto" w:fill="EEECE1" w:themeFill="background2"/>
            <w:vAlign w:val="bottom"/>
          </w:tcPr>
          <w:p w:rsidR="00BD1112" w:rsidRDefault="00BD1112" w:rsidP="005673FD">
            <w:pPr>
              <w:ind w:left="-45" w:right="-45"/>
              <w:jc w:val="center"/>
              <w:rPr>
                <w:rFonts w:ascii="Calibri" w:hAnsi="Calibri" w:cs="Arial"/>
                <w:b/>
                <w:bCs/>
              </w:rPr>
            </w:pPr>
            <w:r w:rsidRPr="001B468F">
              <w:rPr>
                <w:rFonts w:ascii="Calibri" w:hAnsi="Calibri" w:cs="Arial"/>
                <w:b/>
                <w:bCs/>
              </w:rPr>
              <w:t>3 </w:t>
            </w:r>
            <w:r>
              <w:rPr>
                <w:rFonts w:ascii="Calibri" w:hAnsi="Calibri" w:cs="Arial"/>
                <w:b/>
                <w:bCs/>
              </w:rPr>
              <w:t>–</w:t>
            </w:r>
            <w:r w:rsidRPr="001B468F">
              <w:rPr>
                <w:rFonts w:ascii="Calibri" w:hAnsi="Calibri" w:cs="Arial"/>
                <w:b/>
                <w:bCs/>
              </w:rPr>
              <w:t> </w:t>
            </w:r>
          </w:p>
          <w:p w:rsidR="00BD1112" w:rsidRPr="001B468F" w:rsidRDefault="00BD1112" w:rsidP="005673FD">
            <w:pPr>
              <w:ind w:left="-45" w:right="-45"/>
              <w:jc w:val="center"/>
              <w:rPr>
                <w:rFonts w:ascii="Calibri" w:hAnsi="Calibri" w:cs="Arial"/>
                <w:b/>
                <w:bCs/>
                <w:color w:val="000000"/>
              </w:rPr>
            </w:pPr>
            <w:r w:rsidRPr="001B468F">
              <w:rPr>
                <w:rFonts w:ascii="Calibri" w:hAnsi="Calibri" w:cs="Arial"/>
                <w:b/>
                <w:bCs/>
              </w:rPr>
              <w:t>Meets </w:t>
            </w:r>
            <w:r>
              <w:rPr>
                <w:rFonts w:ascii="Calibri" w:hAnsi="Calibri" w:cs="Arial"/>
                <w:b/>
                <w:bCs/>
              </w:rPr>
              <w:br/>
            </w:r>
            <w:r w:rsidRPr="001B468F">
              <w:rPr>
                <w:rFonts w:ascii="Calibri" w:hAnsi="Calibri" w:cs="Arial"/>
                <w:b/>
                <w:bCs/>
              </w:rPr>
              <w:t>Standards</w:t>
            </w:r>
          </w:p>
        </w:tc>
        <w:tc>
          <w:tcPr>
            <w:tcW w:w="1710" w:type="dxa"/>
            <w:tcBorders>
              <w:top w:val="outset" w:sz="6" w:space="0" w:color="auto"/>
              <w:left w:val="outset" w:sz="6" w:space="0" w:color="auto"/>
              <w:bottom w:val="outset" w:sz="6" w:space="0" w:color="auto"/>
              <w:right w:val="outset" w:sz="6" w:space="0" w:color="auto"/>
            </w:tcBorders>
            <w:shd w:val="clear" w:color="auto" w:fill="EEECE1" w:themeFill="background2"/>
            <w:vAlign w:val="bottom"/>
          </w:tcPr>
          <w:p w:rsidR="00BD1112" w:rsidRDefault="00BD1112" w:rsidP="005673FD">
            <w:pPr>
              <w:jc w:val="center"/>
              <w:rPr>
                <w:rFonts w:ascii="Calibri" w:hAnsi="Calibri" w:cs="Arial"/>
                <w:b/>
                <w:bCs/>
              </w:rPr>
            </w:pPr>
            <w:r w:rsidRPr="001B468F">
              <w:rPr>
                <w:rFonts w:ascii="Calibri" w:hAnsi="Calibri" w:cs="Arial"/>
                <w:b/>
                <w:bCs/>
              </w:rPr>
              <w:t>2 </w:t>
            </w:r>
            <w:r>
              <w:rPr>
                <w:rFonts w:ascii="Calibri" w:hAnsi="Calibri" w:cs="Arial"/>
                <w:b/>
                <w:bCs/>
              </w:rPr>
              <w:t>–</w:t>
            </w:r>
            <w:r w:rsidRPr="001B468F">
              <w:rPr>
                <w:rFonts w:ascii="Calibri" w:hAnsi="Calibri" w:cs="Arial"/>
                <w:b/>
                <w:bCs/>
              </w:rPr>
              <w:t> </w:t>
            </w:r>
          </w:p>
          <w:p w:rsidR="00BD1112" w:rsidRPr="001B468F" w:rsidRDefault="00BD1112" w:rsidP="00BD1112">
            <w:pPr>
              <w:jc w:val="center"/>
              <w:rPr>
                <w:rFonts w:ascii="Calibri" w:hAnsi="Calibri" w:cs="Arial"/>
                <w:b/>
                <w:bCs/>
                <w:color w:val="000000"/>
              </w:rPr>
            </w:pPr>
            <w:r w:rsidRPr="001B468F">
              <w:rPr>
                <w:rFonts w:ascii="Calibri" w:hAnsi="Calibri" w:cs="Arial"/>
                <w:b/>
                <w:bCs/>
              </w:rPr>
              <w:t>Approaching </w:t>
            </w:r>
            <w:r>
              <w:rPr>
                <w:rFonts w:ascii="Calibri" w:hAnsi="Calibri" w:cs="Arial"/>
                <w:b/>
                <w:bCs/>
              </w:rPr>
              <w:br/>
            </w:r>
            <w:r w:rsidRPr="001B468F">
              <w:rPr>
                <w:rFonts w:ascii="Calibri" w:hAnsi="Calibri" w:cs="Arial"/>
                <w:b/>
                <w:bCs/>
              </w:rPr>
              <w:t>Standards</w:t>
            </w:r>
          </w:p>
        </w:tc>
        <w:tc>
          <w:tcPr>
            <w:tcW w:w="1440" w:type="dxa"/>
            <w:tcBorders>
              <w:top w:val="outset" w:sz="6" w:space="0" w:color="auto"/>
              <w:left w:val="outset" w:sz="6" w:space="0" w:color="auto"/>
              <w:bottom w:val="outset" w:sz="6" w:space="0" w:color="auto"/>
              <w:right w:val="outset" w:sz="6" w:space="0" w:color="auto"/>
            </w:tcBorders>
            <w:shd w:val="clear" w:color="auto" w:fill="EEECE1" w:themeFill="background2"/>
            <w:vAlign w:val="bottom"/>
          </w:tcPr>
          <w:p w:rsidR="00BD1112" w:rsidRPr="001B468F" w:rsidRDefault="00BD1112" w:rsidP="005673FD">
            <w:pPr>
              <w:jc w:val="center"/>
              <w:rPr>
                <w:rFonts w:ascii="Calibri" w:hAnsi="Calibri" w:cs="Arial"/>
                <w:b/>
                <w:bCs/>
                <w:color w:val="000000"/>
              </w:rPr>
            </w:pPr>
            <w:r w:rsidRPr="001B468F">
              <w:rPr>
                <w:rFonts w:ascii="Calibri" w:hAnsi="Calibri" w:cs="Arial"/>
                <w:b/>
                <w:bCs/>
              </w:rPr>
              <w:t>1 -</w:t>
            </w:r>
            <w:r>
              <w:rPr>
                <w:rFonts w:ascii="Calibri" w:hAnsi="Calibri" w:cs="Arial"/>
                <w:b/>
                <w:bCs/>
              </w:rPr>
              <w:br/>
            </w:r>
            <w:r w:rsidRPr="001B468F">
              <w:rPr>
                <w:rFonts w:ascii="Calibri" w:hAnsi="Calibri" w:cs="Arial"/>
                <w:b/>
                <w:bCs/>
              </w:rPr>
              <w:t> Below</w:t>
            </w:r>
            <w:r>
              <w:rPr>
                <w:rFonts w:ascii="Calibri" w:hAnsi="Calibri" w:cs="Arial"/>
                <w:b/>
                <w:bCs/>
              </w:rPr>
              <w:br/>
            </w:r>
            <w:r w:rsidRPr="001B468F">
              <w:rPr>
                <w:rFonts w:ascii="Calibri" w:hAnsi="Calibri" w:cs="Arial"/>
                <w:b/>
                <w:bCs/>
              </w:rPr>
              <w:t>Standards</w:t>
            </w:r>
          </w:p>
        </w:tc>
        <w:tc>
          <w:tcPr>
            <w:tcW w:w="1125" w:type="dxa"/>
            <w:tcBorders>
              <w:top w:val="outset" w:sz="6" w:space="0" w:color="auto"/>
              <w:left w:val="outset" w:sz="6" w:space="0" w:color="auto"/>
              <w:bottom w:val="outset" w:sz="6" w:space="0" w:color="auto"/>
              <w:right w:val="outset" w:sz="6" w:space="0" w:color="auto"/>
            </w:tcBorders>
            <w:shd w:val="clear" w:color="auto" w:fill="EEECE1" w:themeFill="background2"/>
            <w:vAlign w:val="bottom"/>
          </w:tcPr>
          <w:p w:rsidR="00BD1112" w:rsidRPr="001B468F" w:rsidRDefault="00BD1112" w:rsidP="005673FD">
            <w:pPr>
              <w:jc w:val="center"/>
              <w:rPr>
                <w:rFonts w:ascii="Calibri" w:hAnsi="Calibri" w:cs="Arial"/>
                <w:b/>
                <w:bCs/>
                <w:color w:val="000000"/>
              </w:rPr>
            </w:pPr>
            <w:r w:rsidRPr="001B468F">
              <w:rPr>
                <w:rFonts w:ascii="Calibri" w:hAnsi="Calibri" w:cs="Arial"/>
                <w:b/>
                <w:bCs/>
              </w:rPr>
              <w:t>Score</w:t>
            </w:r>
          </w:p>
        </w:tc>
      </w:tr>
      <w:tr w:rsidR="00BD1112" w:rsidRPr="001B468F" w:rsidTr="005673FD">
        <w:trPr>
          <w:trHeight w:val="1500"/>
          <w:tblCellSpacing w:w="0" w:type="dxa"/>
        </w:trPr>
        <w:tc>
          <w:tcPr>
            <w:tcW w:w="1755" w:type="dxa"/>
            <w:tcBorders>
              <w:top w:val="outset" w:sz="6" w:space="0" w:color="auto"/>
              <w:left w:val="outset" w:sz="6" w:space="0" w:color="auto"/>
              <w:bottom w:val="outset" w:sz="6" w:space="0" w:color="auto"/>
              <w:right w:val="outset" w:sz="6" w:space="0" w:color="auto"/>
            </w:tcBorders>
          </w:tcPr>
          <w:p w:rsidR="00BD1112" w:rsidRPr="001B468F" w:rsidRDefault="00BD1112" w:rsidP="005673FD">
            <w:pPr>
              <w:rPr>
                <w:rFonts w:ascii="Calibri" w:hAnsi="Calibri" w:cs="Arial"/>
                <w:b/>
                <w:bCs/>
                <w:color w:val="000000"/>
              </w:rPr>
            </w:pPr>
            <w:r w:rsidRPr="001B468F">
              <w:rPr>
                <w:rFonts w:ascii="Calibri" w:hAnsi="Calibri" w:cs="Arial"/>
                <w:b/>
                <w:bCs/>
              </w:rPr>
              <w:t xml:space="preserve">Persuasive Essay </w:t>
            </w:r>
          </w:p>
        </w:tc>
        <w:tc>
          <w:tcPr>
            <w:tcW w:w="1980" w:type="dxa"/>
            <w:tcBorders>
              <w:top w:val="outset" w:sz="6" w:space="0" w:color="auto"/>
              <w:left w:val="outset" w:sz="6" w:space="0" w:color="auto"/>
              <w:bottom w:val="outset" w:sz="6" w:space="0" w:color="auto"/>
              <w:right w:val="outset" w:sz="6" w:space="0" w:color="auto"/>
            </w:tcBorders>
          </w:tcPr>
          <w:p w:rsidR="00BD1112" w:rsidRPr="002909DF" w:rsidRDefault="00BD1112" w:rsidP="005673FD">
            <w:pPr>
              <w:rPr>
                <w:rFonts w:ascii="Calibri" w:hAnsi="Calibri" w:cs="Arial"/>
                <w:color w:val="000000"/>
              </w:rPr>
            </w:pPr>
            <w:r w:rsidRPr="002909DF">
              <w:rPr>
                <w:rFonts w:ascii="Calibri" w:hAnsi="Calibri" w:cs="Arial"/>
              </w:rPr>
              <w:t xml:space="preserve">All of the evidence and examples are specific, relevant and explanations are given that show how each piece of evidence supports the author's position. </w:t>
            </w:r>
          </w:p>
        </w:tc>
        <w:tc>
          <w:tcPr>
            <w:tcW w:w="1710" w:type="dxa"/>
            <w:tcBorders>
              <w:top w:val="outset" w:sz="6" w:space="0" w:color="auto"/>
              <w:left w:val="outset" w:sz="6" w:space="0" w:color="auto"/>
              <w:bottom w:val="outset" w:sz="6" w:space="0" w:color="auto"/>
              <w:right w:val="outset" w:sz="6" w:space="0" w:color="auto"/>
            </w:tcBorders>
          </w:tcPr>
          <w:p w:rsidR="00BD1112" w:rsidRPr="00BD1112" w:rsidRDefault="00BD1112" w:rsidP="005673FD">
            <w:pPr>
              <w:rPr>
                <w:rFonts w:ascii="Calibri" w:hAnsi="Calibri" w:cs="Arial"/>
              </w:rPr>
            </w:pPr>
            <w:r w:rsidRPr="002909DF">
              <w:rPr>
                <w:rFonts w:ascii="Calibri" w:hAnsi="Calibri" w:cs="Arial"/>
              </w:rPr>
              <w:t xml:space="preserve">Most of the evidence and examples are specific, relevant and explanations are given that show how each piece of evidence supports the author's position. </w:t>
            </w:r>
          </w:p>
        </w:tc>
        <w:tc>
          <w:tcPr>
            <w:tcW w:w="1710" w:type="dxa"/>
            <w:tcBorders>
              <w:top w:val="outset" w:sz="6" w:space="0" w:color="auto"/>
              <w:left w:val="outset" w:sz="6" w:space="0" w:color="auto"/>
              <w:bottom w:val="outset" w:sz="6" w:space="0" w:color="auto"/>
              <w:right w:val="outset" w:sz="6" w:space="0" w:color="auto"/>
            </w:tcBorders>
          </w:tcPr>
          <w:p w:rsidR="00BD1112" w:rsidRPr="002909DF" w:rsidRDefault="00BD1112" w:rsidP="005673FD">
            <w:pPr>
              <w:rPr>
                <w:rFonts w:ascii="Calibri" w:hAnsi="Calibri" w:cs="Arial"/>
                <w:color w:val="000000"/>
              </w:rPr>
            </w:pPr>
            <w:r w:rsidRPr="002909DF">
              <w:rPr>
                <w:rFonts w:ascii="Calibri" w:hAnsi="Calibri" w:cs="Arial"/>
              </w:rPr>
              <w:t xml:space="preserve">At least one of the pieces of evidence and examples is relevant and has an explanation that shows how that piece of evidence supports the author's position. </w:t>
            </w:r>
          </w:p>
        </w:tc>
        <w:tc>
          <w:tcPr>
            <w:tcW w:w="1440" w:type="dxa"/>
            <w:tcBorders>
              <w:top w:val="outset" w:sz="6" w:space="0" w:color="auto"/>
              <w:left w:val="outset" w:sz="6" w:space="0" w:color="auto"/>
              <w:bottom w:val="outset" w:sz="6" w:space="0" w:color="auto"/>
              <w:right w:val="outset" w:sz="6" w:space="0" w:color="auto"/>
            </w:tcBorders>
          </w:tcPr>
          <w:p w:rsidR="00BD1112" w:rsidRPr="002909DF" w:rsidRDefault="00BD1112" w:rsidP="005673FD">
            <w:pPr>
              <w:rPr>
                <w:rFonts w:ascii="Calibri" w:hAnsi="Calibri" w:cs="Arial"/>
                <w:color w:val="000000"/>
              </w:rPr>
            </w:pPr>
            <w:r w:rsidRPr="002909DF">
              <w:rPr>
                <w:rFonts w:ascii="Calibri" w:hAnsi="Calibri" w:cs="Arial"/>
              </w:rPr>
              <w:t xml:space="preserve">Evidence and examples are NOT relevant AND/OR are not explained. </w:t>
            </w:r>
          </w:p>
        </w:tc>
        <w:tc>
          <w:tcPr>
            <w:tcW w:w="1125" w:type="dxa"/>
            <w:tcBorders>
              <w:top w:val="outset" w:sz="6" w:space="0" w:color="auto"/>
              <w:left w:val="outset" w:sz="6" w:space="0" w:color="auto"/>
              <w:bottom w:val="outset" w:sz="6" w:space="0" w:color="auto"/>
              <w:right w:val="outset" w:sz="6" w:space="0" w:color="auto"/>
            </w:tcBorders>
          </w:tcPr>
          <w:p w:rsidR="00BD1112" w:rsidRPr="001B468F" w:rsidRDefault="00BD1112" w:rsidP="005673FD">
            <w:pPr>
              <w:rPr>
                <w:rFonts w:ascii="Calibri" w:hAnsi="Calibri" w:cs="Arial"/>
                <w:color w:val="000000"/>
              </w:rPr>
            </w:pPr>
            <w:r w:rsidRPr="001B468F">
              <w:rPr>
                <w:rFonts w:ascii="Calibri" w:hAnsi="Calibri" w:cs="Arial"/>
              </w:rPr>
              <w:t xml:space="preserve">  </w:t>
            </w:r>
          </w:p>
        </w:tc>
      </w:tr>
      <w:tr w:rsidR="00BD1112" w:rsidRPr="001B468F" w:rsidTr="00BD1112">
        <w:trPr>
          <w:trHeight w:val="3205"/>
          <w:tblCellSpacing w:w="0" w:type="dxa"/>
        </w:trPr>
        <w:tc>
          <w:tcPr>
            <w:tcW w:w="1755" w:type="dxa"/>
            <w:tcBorders>
              <w:top w:val="outset" w:sz="6" w:space="0" w:color="auto"/>
              <w:left w:val="outset" w:sz="6" w:space="0" w:color="auto"/>
              <w:bottom w:val="outset" w:sz="6" w:space="0" w:color="auto"/>
              <w:right w:val="outset" w:sz="6" w:space="0" w:color="auto"/>
            </w:tcBorders>
          </w:tcPr>
          <w:p w:rsidR="00BD1112" w:rsidRPr="001B468F" w:rsidRDefault="00BD1112" w:rsidP="005673FD">
            <w:pPr>
              <w:rPr>
                <w:rFonts w:ascii="Calibri" w:hAnsi="Calibri" w:cs="Arial"/>
                <w:b/>
                <w:bCs/>
                <w:color w:val="000000"/>
              </w:rPr>
            </w:pPr>
            <w:r w:rsidRPr="001B468F">
              <w:rPr>
                <w:rFonts w:ascii="Calibri" w:hAnsi="Calibri" w:cs="Arial"/>
                <w:b/>
                <w:bCs/>
              </w:rPr>
              <w:t xml:space="preserve">Journal Entries </w:t>
            </w:r>
          </w:p>
        </w:tc>
        <w:tc>
          <w:tcPr>
            <w:tcW w:w="1980" w:type="dxa"/>
            <w:tcBorders>
              <w:top w:val="outset" w:sz="6" w:space="0" w:color="auto"/>
              <w:left w:val="outset" w:sz="6" w:space="0" w:color="auto"/>
              <w:bottom w:val="outset" w:sz="6" w:space="0" w:color="auto"/>
              <w:right w:val="outset" w:sz="6" w:space="0" w:color="auto"/>
            </w:tcBorders>
          </w:tcPr>
          <w:p w:rsidR="00BD1112" w:rsidRPr="002909DF" w:rsidRDefault="00BD1112" w:rsidP="005673FD">
            <w:pPr>
              <w:rPr>
                <w:rFonts w:ascii="Calibri" w:hAnsi="Calibri" w:cs="Arial"/>
                <w:color w:val="000000"/>
              </w:rPr>
            </w:pPr>
            <w:r w:rsidRPr="002909DF">
              <w:rPr>
                <w:rFonts w:ascii="Calibri" w:hAnsi="Calibri" w:cs="Arial"/>
              </w:rPr>
              <w:t xml:space="preserve">All pages of the journal contain an accurate summary, personal reflections, character's reflections, and a logical prediction. </w:t>
            </w:r>
          </w:p>
        </w:tc>
        <w:tc>
          <w:tcPr>
            <w:tcW w:w="1710" w:type="dxa"/>
            <w:tcBorders>
              <w:top w:val="outset" w:sz="6" w:space="0" w:color="auto"/>
              <w:left w:val="outset" w:sz="6" w:space="0" w:color="auto"/>
              <w:bottom w:val="outset" w:sz="6" w:space="0" w:color="auto"/>
              <w:right w:val="outset" w:sz="6" w:space="0" w:color="auto"/>
            </w:tcBorders>
          </w:tcPr>
          <w:p w:rsidR="00BD1112" w:rsidRPr="00BD1112" w:rsidRDefault="00BD1112" w:rsidP="005673FD">
            <w:pPr>
              <w:rPr>
                <w:rFonts w:ascii="Calibri" w:hAnsi="Calibri" w:cs="Arial"/>
              </w:rPr>
            </w:pPr>
            <w:r w:rsidRPr="002909DF">
              <w:rPr>
                <w:rFonts w:ascii="Calibri" w:hAnsi="Calibri" w:cs="Arial"/>
              </w:rPr>
              <w:t>Almost all pages of the journal contain an accurate summary, personal reflections, character's reflections, and a logical prediction</w:t>
            </w:r>
            <w:r>
              <w:rPr>
                <w:rFonts w:ascii="Calibri" w:hAnsi="Calibri" w:cs="Arial"/>
              </w:rPr>
              <w:t>.</w:t>
            </w:r>
          </w:p>
        </w:tc>
        <w:tc>
          <w:tcPr>
            <w:tcW w:w="1710" w:type="dxa"/>
            <w:tcBorders>
              <w:top w:val="outset" w:sz="6" w:space="0" w:color="auto"/>
              <w:left w:val="outset" w:sz="6" w:space="0" w:color="auto"/>
              <w:bottom w:val="outset" w:sz="6" w:space="0" w:color="auto"/>
              <w:right w:val="outset" w:sz="6" w:space="0" w:color="auto"/>
            </w:tcBorders>
          </w:tcPr>
          <w:p w:rsidR="00BD1112" w:rsidRPr="002909DF" w:rsidRDefault="00BD1112" w:rsidP="005673FD">
            <w:pPr>
              <w:rPr>
                <w:rFonts w:ascii="Calibri" w:hAnsi="Calibri" w:cs="Arial"/>
                <w:color w:val="000000"/>
              </w:rPr>
            </w:pPr>
            <w:r w:rsidRPr="002909DF">
              <w:rPr>
                <w:rFonts w:ascii="Calibri" w:hAnsi="Calibri" w:cs="Arial"/>
              </w:rPr>
              <w:t xml:space="preserve">Most pages in the journal contain an accurate summary, personal reflections, character's reflections, and a logical prediction. </w:t>
            </w:r>
          </w:p>
        </w:tc>
        <w:tc>
          <w:tcPr>
            <w:tcW w:w="1440" w:type="dxa"/>
            <w:tcBorders>
              <w:top w:val="outset" w:sz="6" w:space="0" w:color="auto"/>
              <w:left w:val="outset" w:sz="6" w:space="0" w:color="auto"/>
              <w:bottom w:val="outset" w:sz="6" w:space="0" w:color="auto"/>
              <w:right w:val="outset" w:sz="6" w:space="0" w:color="auto"/>
            </w:tcBorders>
          </w:tcPr>
          <w:p w:rsidR="00BD1112" w:rsidRPr="002909DF" w:rsidRDefault="00BD1112" w:rsidP="005673FD">
            <w:pPr>
              <w:rPr>
                <w:rFonts w:ascii="Calibri" w:hAnsi="Calibri" w:cs="Arial"/>
                <w:color w:val="000000"/>
              </w:rPr>
            </w:pPr>
            <w:r w:rsidRPr="002909DF">
              <w:rPr>
                <w:rFonts w:ascii="Calibri" w:hAnsi="Calibri" w:cs="Arial"/>
              </w:rPr>
              <w:t xml:space="preserve">Most pages in the journal contain summary, personal reflections, character reflections, and a prediction. </w:t>
            </w:r>
          </w:p>
        </w:tc>
        <w:tc>
          <w:tcPr>
            <w:tcW w:w="1125" w:type="dxa"/>
            <w:tcBorders>
              <w:top w:val="outset" w:sz="6" w:space="0" w:color="auto"/>
              <w:left w:val="outset" w:sz="6" w:space="0" w:color="auto"/>
              <w:bottom w:val="outset" w:sz="6" w:space="0" w:color="auto"/>
              <w:right w:val="outset" w:sz="6" w:space="0" w:color="auto"/>
            </w:tcBorders>
          </w:tcPr>
          <w:p w:rsidR="00BD1112" w:rsidRPr="001B468F" w:rsidRDefault="00BD1112" w:rsidP="005673FD">
            <w:pPr>
              <w:rPr>
                <w:rFonts w:ascii="Calibri" w:hAnsi="Calibri" w:cs="Arial"/>
                <w:color w:val="000000"/>
              </w:rPr>
            </w:pPr>
            <w:r w:rsidRPr="001B468F">
              <w:rPr>
                <w:rFonts w:ascii="Calibri" w:hAnsi="Calibri" w:cs="Arial"/>
              </w:rPr>
              <w:t xml:space="preserve">  </w:t>
            </w:r>
          </w:p>
        </w:tc>
      </w:tr>
    </w:tbl>
    <w:tbl>
      <w:tblPr>
        <w:tblpPr w:leftFromText="180" w:rightFromText="180" w:vertAnchor="text" w:horzAnchor="margin" w:tblpXSpec="center" w:tblpY="76"/>
        <w:tblW w:w="9720" w:type="dxa"/>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tblPr>
      <w:tblGrid>
        <w:gridCol w:w="1935"/>
        <w:gridCol w:w="1980"/>
        <w:gridCol w:w="1710"/>
        <w:gridCol w:w="1710"/>
        <w:gridCol w:w="1440"/>
        <w:gridCol w:w="945"/>
      </w:tblGrid>
      <w:tr w:rsidR="00BD1112" w:rsidRPr="001B468F" w:rsidTr="005673FD">
        <w:trPr>
          <w:trHeight w:val="1500"/>
          <w:tblCellSpacing w:w="0" w:type="dxa"/>
        </w:trPr>
        <w:tc>
          <w:tcPr>
            <w:tcW w:w="1935" w:type="dxa"/>
            <w:tcBorders>
              <w:top w:val="outset" w:sz="6" w:space="0" w:color="auto"/>
              <w:left w:val="outset" w:sz="6" w:space="0" w:color="auto"/>
              <w:bottom w:val="outset" w:sz="6" w:space="0" w:color="auto"/>
              <w:right w:val="outset" w:sz="6" w:space="0" w:color="auto"/>
            </w:tcBorders>
            <w:shd w:val="clear" w:color="auto" w:fill="EEECE1" w:themeFill="background2"/>
            <w:vAlign w:val="bottom"/>
          </w:tcPr>
          <w:p w:rsidR="00BD1112" w:rsidRPr="001B468F" w:rsidRDefault="00BD1112" w:rsidP="005673FD">
            <w:pPr>
              <w:jc w:val="center"/>
              <w:rPr>
                <w:rFonts w:ascii="Calibri" w:hAnsi="Calibri" w:cs="Arial"/>
                <w:color w:val="000000"/>
              </w:rPr>
            </w:pPr>
            <w:r w:rsidRPr="001B468F">
              <w:rPr>
                <w:rFonts w:ascii="Calibri" w:hAnsi="Calibri" w:cs="Arial"/>
              </w:rPr>
              <w:t>CATEGORY</w:t>
            </w:r>
          </w:p>
        </w:tc>
        <w:tc>
          <w:tcPr>
            <w:tcW w:w="1980" w:type="dxa"/>
            <w:tcBorders>
              <w:top w:val="outset" w:sz="6" w:space="0" w:color="auto"/>
              <w:left w:val="outset" w:sz="6" w:space="0" w:color="auto"/>
              <w:bottom w:val="outset" w:sz="6" w:space="0" w:color="auto"/>
              <w:right w:val="outset" w:sz="6" w:space="0" w:color="auto"/>
            </w:tcBorders>
            <w:shd w:val="clear" w:color="auto" w:fill="EEECE1" w:themeFill="background2"/>
            <w:vAlign w:val="bottom"/>
          </w:tcPr>
          <w:p w:rsidR="00BD1112" w:rsidRDefault="00BD1112" w:rsidP="005673FD">
            <w:pPr>
              <w:jc w:val="center"/>
              <w:rPr>
                <w:rFonts w:ascii="Calibri" w:hAnsi="Calibri" w:cs="Arial"/>
                <w:b/>
                <w:bCs/>
              </w:rPr>
            </w:pPr>
            <w:r w:rsidRPr="001B468F">
              <w:rPr>
                <w:rFonts w:ascii="Calibri" w:hAnsi="Calibri" w:cs="Arial"/>
                <w:b/>
                <w:bCs/>
              </w:rPr>
              <w:t>4 -</w:t>
            </w:r>
            <w:r>
              <w:rPr>
                <w:rFonts w:ascii="Calibri" w:hAnsi="Calibri" w:cs="Arial"/>
                <w:b/>
                <w:bCs/>
              </w:rPr>
              <w:br/>
            </w:r>
            <w:r w:rsidRPr="001B468F">
              <w:rPr>
                <w:rFonts w:ascii="Calibri" w:hAnsi="Calibri" w:cs="Arial"/>
                <w:b/>
                <w:bCs/>
              </w:rPr>
              <w:t> Above </w:t>
            </w:r>
          </w:p>
          <w:p w:rsidR="00BD1112" w:rsidRPr="005673FD" w:rsidRDefault="00BD1112" w:rsidP="005673FD">
            <w:pPr>
              <w:jc w:val="center"/>
              <w:rPr>
                <w:rFonts w:ascii="Calibri" w:hAnsi="Calibri" w:cs="Arial"/>
                <w:b/>
                <w:bCs/>
              </w:rPr>
            </w:pPr>
            <w:r w:rsidRPr="001B468F">
              <w:rPr>
                <w:rFonts w:ascii="Calibri" w:hAnsi="Calibri" w:cs="Arial"/>
                <w:b/>
                <w:bCs/>
              </w:rPr>
              <w:t>Standards</w:t>
            </w:r>
          </w:p>
        </w:tc>
        <w:tc>
          <w:tcPr>
            <w:tcW w:w="1710" w:type="dxa"/>
            <w:tcBorders>
              <w:top w:val="outset" w:sz="6" w:space="0" w:color="auto"/>
              <w:left w:val="outset" w:sz="6" w:space="0" w:color="auto"/>
              <w:bottom w:val="outset" w:sz="6" w:space="0" w:color="auto"/>
              <w:right w:val="outset" w:sz="6" w:space="0" w:color="auto"/>
            </w:tcBorders>
            <w:shd w:val="clear" w:color="auto" w:fill="EEECE1" w:themeFill="background2"/>
            <w:vAlign w:val="bottom"/>
          </w:tcPr>
          <w:p w:rsidR="00BD1112" w:rsidRDefault="00BD1112" w:rsidP="005673FD">
            <w:pPr>
              <w:jc w:val="center"/>
              <w:rPr>
                <w:rFonts w:ascii="Calibri" w:hAnsi="Calibri" w:cs="Arial"/>
                <w:b/>
                <w:bCs/>
              </w:rPr>
            </w:pPr>
            <w:r w:rsidRPr="001B468F">
              <w:rPr>
                <w:rFonts w:ascii="Calibri" w:hAnsi="Calibri" w:cs="Arial"/>
                <w:b/>
                <w:bCs/>
              </w:rPr>
              <w:t>3 </w:t>
            </w:r>
            <w:r>
              <w:rPr>
                <w:rFonts w:ascii="Calibri" w:hAnsi="Calibri" w:cs="Arial"/>
                <w:b/>
                <w:bCs/>
              </w:rPr>
              <w:t>–</w:t>
            </w:r>
          </w:p>
          <w:p w:rsidR="00BD1112" w:rsidRDefault="00BD1112" w:rsidP="005673FD">
            <w:pPr>
              <w:jc w:val="center"/>
              <w:rPr>
                <w:rFonts w:ascii="Calibri" w:hAnsi="Calibri" w:cs="Arial"/>
                <w:b/>
                <w:bCs/>
              </w:rPr>
            </w:pPr>
            <w:r w:rsidRPr="001B468F">
              <w:rPr>
                <w:rFonts w:ascii="Calibri" w:hAnsi="Calibri" w:cs="Arial"/>
                <w:b/>
                <w:bCs/>
              </w:rPr>
              <w:t>Meets</w:t>
            </w:r>
          </w:p>
          <w:p w:rsidR="00BD1112" w:rsidRPr="005673FD" w:rsidRDefault="00BD1112" w:rsidP="005673FD">
            <w:pPr>
              <w:jc w:val="center"/>
              <w:rPr>
                <w:rFonts w:ascii="Calibri" w:hAnsi="Calibri" w:cs="Arial"/>
                <w:b/>
                <w:bCs/>
              </w:rPr>
            </w:pPr>
            <w:r w:rsidRPr="001B468F">
              <w:rPr>
                <w:rFonts w:ascii="Calibri" w:hAnsi="Calibri" w:cs="Arial"/>
                <w:b/>
                <w:bCs/>
              </w:rPr>
              <w:t>Standards</w:t>
            </w:r>
          </w:p>
        </w:tc>
        <w:tc>
          <w:tcPr>
            <w:tcW w:w="1710" w:type="dxa"/>
            <w:tcBorders>
              <w:top w:val="outset" w:sz="6" w:space="0" w:color="auto"/>
              <w:left w:val="outset" w:sz="6" w:space="0" w:color="auto"/>
              <w:bottom w:val="outset" w:sz="6" w:space="0" w:color="auto"/>
              <w:right w:val="outset" w:sz="6" w:space="0" w:color="auto"/>
            </w:tcBorders>
            <w:shd w:val="clear" w:color="auto" w:fill="EEECE1" w:themeFill="background2"/>
            <w:vAlign w:val="bottom"/>
          </w:tcPr>
          <w:p w:rsidR="00BD1112" w:rsidRDefault="00BD1112" w:rsidP="005673FD">
            <w:pPr>
              <w:jc w:val="center"/>
              <w:rPr>
                <w:rFonts w:ascii="Calibri" w:hAnsi="Calibri" w:cs="Arial"/>
                <w:b/>
                <w:bCs/>
              </w:rPr>
            </w:pPr>
            <w:r w:rsidRPr="001B468F">
              <w:rPr>
                <w:rFonts w:ascii="Calibri" w:hAnsi="Calibri" w:cs="Arial"/>
                <w:b/>
                <w:bCs/>
              </w:rPr>
              <w:t>2 </w:t>
            </w:r>
            <w:r>
              <w:rPr>
                <w:rFonts w:ascii="Calibri" w:hAnsi="Calibri" w:cs="Arial"/>
                <w:b/>
                <w:bCs/>
              </w:rPr>
              <w:t>–</w:t>
            </w:r>
          </w:p>
          <w:p w:rsidR="00BD1112" w:rsidRDefault="00BD1112" w:rsidP="005673FD">
            <w:pPr>
              <w:jc w:val="center"/>
              <w:rPr>
                <w:rFonts w:ascii="Calibri" w:hAnsi="Calibri" w:cs="Arial"/>
                <w:b/>
                <w:bCs/>
              </w:rPr>
            </w:pPr>
            <w:r w:rsidRPr="001B468F">
              <w:rPr>
                <w:rFonts w:ascii="Calibri" w:hAnsi="Calibri" w:cs="Arial"/>
                <w:b/>
                <w:bCs/>
              </w:rPr>
              <w:t>Approaching</w:t>
            </w:r>
          </w:p>
          <w:p w:rsidR="00BD1112" w:rsidRPr="005673FD" w:rsidRDefault="00BD1112" w:rsidP="005673FD">
            <w:pPr>
              <w:jc w:val="center"/>
              <w:rPr>
                <w:rFonts w:ascii="Calibri" w:hAnsi="Calibri" w:cs="Arial"/>
                <w:b/>
                <w:bCs/>
              </w:rPr>
            </w:pPr>
            <w:r w:rsidRPr="001B468F">
              <w:rPr>
                <w:rFonts w:ascii="Calibri" w:hAnsi="Calibri" w:cs="Arial"/>
                <w:b/>
                <w:bCs/>
              </w:rPr>
              <w:t>Standards</w:t>
            </w:r>
          </w:p>
        </w:tc>
        <w:tc>
          <w:tcPr>
            <w:tcW w:w="1440" w:type="dxa"/>
            <w:tcBorders>
              <w:top w:val="outset" w:sz="6" w:space="0" w:color="auto"/>
              <w:left w:val="outset" w:sz="6" w:space="0" w:color="auto"/>
              <w:bottom w:val="outset" w:sz="6" w:space="0" w:color="auto"/>
              <w:right w:val="outset" w:sz="6" w:space="0" w:color="auto"/>
            </w:tcBorders>
            <w:shd w:val="clear" w:color="auto" w:fill="EEECE1" w:themeFill="background2"/>
            <w:vAlign w:val="bottom"/>
          </w:tcPr>
          <w:p w:rsidR="00BD1112" w:rsidRPr="005673FD" w:rsidRDefault="00BD1112" w:rsidP="005673FD">
            <w:pPr>
              <w:jc w:val="center"/>
              <w:rPr>
                <w:rFonts w:ascii="Calibri" w:hAnsi="Calibri" w:cs="Arial"/>
                <w:b/>
                <w:bCs/>
              </w:rPr>
            </w:pPr>
            <w:r w:rsidRPr="001B468F">
              <w:rPr>
                <w:rFonts w:ascii="Calibri" w:hAnsi="Calibri" w:cs="Arial"/>
                <w:b/>
                <w:bCs/>
              </w:rPr>
              <w:t>1 -</w:t>
            </w:r>
            <w:r>
              <w:rPr>
                <w:rFonts w:ascii="Calibri" w:hAnsi="Calibri" w:cs="Arial"/>
                <w:b/>
                <w:bCs/>
              </w:rPr>
              <w:br/>
            </w:r>
            <w:r w:rsidRPr="001B468F">
              <w:rPr>
                <w:rFonts w:ascii="Calibri" w:hAnsi="Calibri" w:cs="Arial"/>
                <w:b/>
                <w:bCs/>
              </w:rPr>
              <w:t> Below </w:t>
            </w:r>
            <w:r>
              <w:rPr>
                <w:rFonts w:ascii="Calibri" w:hAnsi="Calibri" w:cs="Arial"/>
                <w:b/>
                <w:bCs/>
              </w:rPr>
              <w:br/>
            </w:r>
            <w:r w:rsidRPr="001B468F">
              <w:rPr>
                <w:rFonts w:ascii="Calibri" w:hAnsi="Calibri" w:cs="Arial"/>
                <w:b/>
                <w:bCs/>
              </w:rPr>
              <w:t>Standards</w:t>
            </w:r>
          </w:p>
        </w:tc>
        <w:tc>
          <w:tcPr>
            <w:tcW w:w="945" w:type="dxa"/>
            <w:tcBorders>
              <w:top w:val="outset" w:sz="6" w:space="0" w:color="auto"/>
              <w:left w:val="outset" w:sz="6" w:space="0" w:color="auto"/>
              <w:bottom w:val="outset" w:sz="6" w:space="0" w:color="auto"/>
              <w:right w:val="outset" w:sz="6" w:space="0" w:color="auto"/>
            </w:tcBorders>
            <w:shd w:val="clear" w:color="auto" w:fill="EEECE1" w:themeFill="background2"/>
            <w:vAlign w:val="bottom"/>
          </w:tcPr>
          <w:p w:rsidR="00BD1112" w:rsidRPr="001B468F" w:rsidRDefault="00BD1112" w:rsidP="005673FD">
            <w:pPr>
              <w:jc w:val="center"/>
              <w:rPr>
                <w:rFonts w:ascii="Calibri" w:hAnsi="Calibri" w:cs="Arial"/>
                <w:b/>
                <w:bCs/>
                <w:color w:val="000000"/>
              </w:rPr>
            </w:pPr>
            <w:r w:rsidRPr="001B468F">
              <w:rPr>
                <w:rFonts w:ascii="Calibri" w:hAnsi="Calibri" w:cs="Arial"/>
                <w:b/>
                <w:bCs/>
              </w:rPr>
              <w:t>Score</w:t>
            </w:r>
          </w:p>
        </w:tc>
      </w:tr>
      <w:tr w:rsidR="00BD1112" w:rsidRPr="001B468F" w:rsidTr="005673FD">
        <w:trPr>
          <w:trHeight w:val="1500"/>
          <w:tblCellSpacing w:w="0" w:type="dxa"/>
        </w:trPr>
        <w:tc>
          <w:tcPr>
            <w:tcW w:w="1935" w:type="dxa"/>
            <w:tcBorders>
              <w:top w:val="outset" w:sz="6" w:space="0" w:color="auto"/>
              <w:left w:val="outset" w:sz="6" w:space="0" w:color="auto"/>
              <w:bottom w:val="outset" w:sz="6" w:space="0" w:color="auto"/>
              <w:right w:val="outset" w:sz="6" w:space="0" w:color="auto"/>
            </w:tcBorders>
          </w:tcPr>
          <w:p w:rsidR="00BD1112" w:rsidRPr="001B468F" w:rsidRDefault="00BD1112" w:rsidP="002909DF">
            <w:pPr>
              <w:rPr>
                <w:rFonts w:ascii="Calibri" w:hAnsi="Calibri" w:cs="Arial"/>
                <w:b/>
                <w:bCs/>
                <w:color w:val="000000"/>
              </w:rPr>
            </w:pPr>
            <w:r w:rsidRPr="001B468F">
              <w:rPr>
                <w:rFonts w:ascii="Calibri" w:hAnsi="Calibri" w:cs="Arial"/>
                <w:b/>
                <w:bCs/>
              </w:rPr>
              <w:t xml:space="preserve">History/Today </w:t>
            </w:r>
          </w:p>
        </w:tc>
        <w:tc>
          <w:tcPr>
            <w:tcW w:w="1980" w:type="dxa"/>
            <w:tcBorders>
              <w:top w:val="outset" w:sz="6" w:space="0" w:color="auto"/>
              <w:left w:val="outset" w:sz="6" w:space="0" w:color="auto"/>
              <w:bottom w:val="outset" w:sz="6" w:space="0" w:color="auto"/>
              <w:right w:val="outset" w:sz="6" w:space="0" w:color="auto"/>
            </w:tcBorders>
          </w:tcPr>
          <w:p w:rsidR="00BD1112" w:rsidRPr="002909DF" w:rsidRDefault="00BD1112" w:rsidP="002909DF">
            <w:pPr>
              <w:rPr>
                <w:rFonts w:ascii="Calibri" w:hAnsi="Calibri" w:cs="Arial"/>
                <w:color w:val="000000"/>
              </w:rPr>
            </w:pPr>
            <w:r w:rsidRPr="002909DF">
              <w:rPr>
                <w:rFonts w:ascii="Calibri" w:hAnsi="Calibri" w:cs="Arial"/>
              </w:rPr>
              <w:t xml:space="preserve">Contains three reasons why we study this case in history </w:t>
            </w:r>
          </w:p>
        </w:tc>
        <w:tc>
          <w:tcPr>
            <w:tcW w:w="1710" w:type="dxa"/>
            <w:tcBorders>
              <w:top w:val="outset" w:sz="6" w:space="0" w:color="auto"/>
              <w:left w:val="outset" w:sz="6" w:space="0" w:color="auto"/>
              <w:bottom w:val="outset" w:sz="6" w:space="0" w:color="auto"/>
              <w:right w:val="outset" w:sz="6" w:space="0" w:color="auto"/>
            </w:tcBorders>
          </w:tcPr>
          <w:p w:rsidR="00BD1112" w:rsidRPr="002909DF" w:rsidRDefault="00BD1112" w:rsidP="002909DF">
            <w:pPr>
              <w:rPr>
                <w:rFonts w:ascii="Calibri" w:hAnsi="Calibri" w:cs="Arial"/>
                <w:color w:val="000000"/>
              </w:rPr>
            </w:pPr>
            <w:r w:rsidRPr="002909DF">
              <w:rPr>
                <w:rFonts w:ascii="Calibri" w:hAnsi="Calibri" w:cs="Arial"/>
              </w:rPr>
              <w:t xml:space="preserve">Contain two reasons we study this case in history </w:t>
            </w:r>
          </w:p>
        </w:tc>
        <w:tc>
          <w:tcPr>
            <w:tcW w:w="1710" w:type="dxa"/>
            <w:tcBorders>
              <w:top w:val="outset" w:sz="6" w:space="0" w:color="auto"/>
              <w:left w:val="outset" w:sz="6" w:space="0" w:color="auto"/>
              <w:bottom w:val="outset" w:sz="6" w:space="0" w:color="auto"/>
              <w:right w:val="outset" w:sz="6" w:space="0" w:color="auto"/>
            </w:tcBorders>
          </w:tcPr>
          <w:p w:rsidR="00BD1112" w:rsidRPr="002909DF" w:rsidRDefault="00BD1112" w:rsidP="002909DF">
            <w:pPr>
              <w:rPr>
                <w:rFonts w:ascii="Calibri" w:hAnsi="Calibri" w:cs="Arial"/>
                <w:color w:val="000000"/>
              </w:rPr>
            </w:pPr>
            <w:r w:rsidRPr="002909DF">
              <w:rPr>
                <w:rFonts w:ascii="Calibri" w:hAnsi="Calibri" w:cs="Arial"/>
              </w:rPr>
              <w:t xml:space="preserve">Contain one reason we study this case in history </w:t>
            </w:r>
          </w:p>
        </w:tc>
        <w:tc>
          <w:tcPr>
            <w:tcW w:w="1440" w:type="dxa"/>
            <w:tcBorders>
              <w:top w:val="outset" w:sz="6" w:space="0" w:color="auto"/>
              <w:left w:val="outset" w:sz="6" w:space="0" w:color="auto"/>
              <w:bottom w:val="outset" w:sz="6" w:space="0" w:color="auto"/>
              <w:right w:val="outset" w:sz="6" w:space="0" w:color="auto"/>
            </w:tcBorders>
          </w:tcPr>
          <w:p w:rsidR="00BD1112" w:rsidRPr="002909DF" w:rsidRDefault="00BD1112" w:rsidP="002909DF">
            <w:pPr>
              <w:rPr>
                <w:rFonts w:ascii="Calibri" w:hAnsi="Calibri" w:cs="Arial"/>
                <w:color w:val="000000"/>
              </w:rPr>
            </w:pPr>
            <w:r w:rsidRPr="002909DF">
              <w:rPr>
                <w:rFonts w:ascii="Calibri" w:hAnsi="Calibri" w:cs="Arial"/>
              </w:rPr>
              <w:t xml:space="preserve">Page is missing </w:t>
            </w:r>
          </w:p>
        </w:tc>
        <w:tc>
          <w:tcPr>
            <w:tcW w:w="945" w:type="dxa"/>
            <w:tcBorders>
              <w:top w:val="outset" w:sz="6" w:space="0" w:color="auto"/>
              <w:left w:val="outset" w:sz="6" w:space="0" w:color="auto"/>
              <w:bottom w:val="outset" w:sz="6" w:space="0" w:color="auto"/>
              <w:right w:val="outset" w:sz="6" w:space="0" w:color="auto"/>
            </w:tcBorders>
          </w:tcPr>
          <w:p w:rsidR="00BD1112" w:rsidRPr="001B468F" w:rsidRDefault="00BD1112" w:rsidP="002909DF">
            <w:pPr>
              <w:rPr>
                <w:rFonts w:ascii="Calibri" w:hAnsi="Calibri" w:cs="Arial"/>
                <w:color w:val="000000"/>
              </w:rPr>
            </w:pPr>
            <w:r w:rsidRPr="001B468F">
              <w:rPr>
                <w:rFonts w:ascii="Calibri" w:hAnsi="Calibri" w:cs="Arial"/>
              </w:rPr>
              <w:t xml:space="preserve">  </w:t>
            </w:r>
          </w:p>
        </w:tc>
      </w:tr>
      <w:tr w:rsidR="00BD1112" w:rsidRPr="001B468F" w:rsidTr="005673FD">
        <w:trPr>
          <w:trHeight w:val="1500"/>
          <w:tblCellSpacing w:w="0" w:type="dxa"/>
        </w:trPr>
        <w:tc>
          <w:tcPr>
            <w:tcW w:w="1935" w:type="dxa"/>
            <w:tcBorders>
              <w:top w:val="outset" w:sz="6" w:space="0" w:color="auto"/>
              <w:left w:val="outset" w:sz="6" w:space="0" w:color="auto"/>
              <w:bottom w:val="outset" w:sz="6" w:space="0" w:color="auto"/>
              <w:right w:val="outset" w:sz="6" w:space="0" w:color="auto"/>
            </w:tcBorders>
          </w:tcPr>
          <w:p w:rsidR="00BD1112" w:rsidRPr="001B468F" w:rsidRDefault="00BD1112" w:rsidP="002909DF">
            <w:pPr>
              <w:rPr>
                <w:rFonts w:ascii="Calibri" w:hAnsi="Calibri" w:cs="Arial"/>
                <w:b/>
                <w:bCs/>
                <w:color w:val="000000"/>
              </w:rPr>
            </w:pPr>
            <w:r w:rsidRPr="001B468F">
              <w:rPr>
                <w:rFonts w:ascii="Calibri" w:hAnsi="Calibri" w:cs="Arial"/>
                <w:b/>
                <w:bCs/>
              </w:rPr>
              <w:t xml:space="preserve">Application </w:t>
            </w:r>
          </w:p>
        </w:tc>
        <w:tc>
          <w:tcPr>
            <w:tcW w:w="1980" w:type="dxa"/>
            <w:tcBorders>
              <w:top w:val="outset" w:sz="6" w:space="0" w:color="auto"/>
              <w:left w:val="outset" w:sz="6" w:space="0" w:color="auto"/>
              <w:bottom w:val="outset" w:sz="6" w:space="0" w:color="auto"/>
              <w:right w:val="outset" w:sz="6" w:space="0" w:color="auto"/>
            </w:tcBorders>
          </w:tcPr>
          <w:p w:rsidR="00BD1112" w:rsidRPr="002909DF" w:rsidRDefault="00BD1112" w:rsidP="002909DF">
            <w:pPr>
              <w:rPr>
                <w:rFonts w:ascii="Calibri" w:hAnsi="Calibri" w:cs="Arial"/>
              </w:rPr>
            </w:pPr>
            <w:r w:rsidRPr="002909DF">
              <w:rPr>
                <w:rFonts w:ascii="Calibri" w:hAnsi="Calibri" w:cs="Arial"/>
              </w:rPr>
              <w:t>The conclusion demonstrates strong and solid understanding of how to apply the lesson to the school community.</w:t>
            </w:r>
          </w:p>
          <w:p w:rsidR="00BD1112" w:rsidRPr="002909DF" w:rsidRDefault="00BD1112" w:rsidP="002909DF">
            <w:pPr>
              <w:rPr>
                <w:rFonts w:ascii="Calibri" w:hAnsi="Calibri" w:cs="Arial"/>
                <w:color w:val="000000"/>
              </w:rPr>
            </w:pPr>
            <w:r w:rsidRPr="002909DF">
              <w:rPr>
                <w:rFonts w:ascii="Calibri" w:hAnsi="Calibri" w:cs="Arial"/>
              </w:rPr>
              <w:t xml:space="preserve"> </w:t>
            </w:r>
          </w:p>
        </w:tc>
        <w:tc>
          <w:tcPr>
            <w:tcW w:w="1710" w:type="dxa"/>
            <w:tcBorders>
              <w:top w:val="outset" w:sz="6" w:space="0" w:color="auto"/>
              <w:left w:val="outset" w:sz="6" w:space="0" w:color="auto"/>
              <w:bottom w:val="outset" w:sz="6" w:space="0" w:color="auto"/>
              <w:right w:val="outset" w:sz="6" w:space="0" w:color="auto"/>
            </w:tcBorders>
          </w:tcPr>
          <w:p w:rsidR="00BD1112" w:rsidRPr="002909DF" w:rsidRDefault="00BD1112" w:rsidP="002909DF">
            <w:pPr>
              <w:rPr>
                <w:rFonts w:ascii="Calibri" w:hAnsi="Calibri" w:cs="Arial"/>
                <w:color w:val="000000"/>
              </w:rPr>
            </w:pPr>
            <w:r w:rsidRPr="002909DF">
              <w:rPr>
                <w:rFonts w:ascii="Calibri" w:hAnsi="Calibri" w:cs="Arial"/>
              </w:rPr>
              <w:t xml:space="preserve">The conclusion demonstrates an understanding of how to apply the lesson to the school community. </w:t>
            </w:r>
          </w:p>
        </w:tc>
        <w:tc>
          <w:tcPr>
            <w:tcW w:w="1710" w:type="dxa"/>
            <w:tcBorders>
              <w:top w:val="outset" w:sz="6" w:space="0" w:color="auto"/>
              <w:left w:val="outset" w:sz="6" w:space="0" w:color="auto"/>
              <w:bottom w:val="outset" w:sz="6" w:space="0" w:color="auto"/>
              <w:right w:val="outset" w:sz="6" w:space="0" w:color="auto"/>
            </w:tcBorders>
          </w:tcPr>
          <w:p w:rsidR="00BD1112" w:rsidRPr="002909DF" w:rsidRDefault="00BD1112" w:rsidP="002909DF">
            <w:pPr>
              <w:rPr>
                <w:rFonts w:ascii="Calibri" w:hAnsi="Calibri" w:cs="Arial"/>
                <w:color w:val="000000"/>
              </w:rPr>
            </w:pPr>
            <w:r w:rsidRPr="002909DF">
              <w:rPr>
                <w:rFonts w:ascii="Calibri" w:hAnsi="Calibri" w:cs="Arial"/>
              </w:rPr>
              <w:t xml:space="preserve">The conclusion demonstrates an understanding of the lesson, but would not be able to apply it to the school community. </w:t>
            </w:r>
          </w:p>
        </w:tc>
        <w:tc>
          <w:tcPr>
            <w:tcW w:w="1440" w:type="dxa"/>
            <w:tcBorders>
              <w:top w:val="outset" w:sz="6" w:space="0" w:color="auto"/>
              <w:left w:val="outset" w:sz="6" w:space="0" w:color="auto"/>
              <w:bottom w:val="outset" w:sz="6" w:space="0" w:color="auto"/>
              <w:right w:val="outset" w:sz="6" w:space="0" w:color="auto"/>
            </w:tcBorders>
          </w:tcPr>
          <w:p w:rsidR="00BD1112" w:rsidRPr="002909DF" w:rsidRDefault="00BD1112" w:rsidP="002909DF">
            <w:pPr>
              <w:rPr>
                <w:rFonts w:ascii="Calibri" w:hAnsi="Calibri" w:cs="Arial"/>
                <w:color w:val="000000"/>
              </w:rPr>
            </w:pPr>
            <w:r w:rsidRPr="002909DF">
              <w:rPr>
                <w:rFonts w:ascii="Calibri" w:hAnsi="Calibri" w:cs="Arial"/>
              </w:rPr>
              <w:t xml:space="preserve">There is no conclusion – the paper just ends. </w:t>
            </w:r>
          </w:p>
        </w:tc>
        <w:tc>
          <w:tcPr>
            <w:tcW w:w="945" w:type="dxa"/>
            <w:tcBorders>
              <w:top w:val="outset" w:sz="6" w:space="0" w:color="auto"/>
              <w:left w:val="outset" w:sz="6" w:space="0" w:color="auto"/>
              <w:bottom w:val="outset" w:sz="6" w:space="0" w:color="auto"/>
              <w:right w:val="outset" w:sz="6" w:space="0" w:color="auto"/>
            </w:tcBorders>
          </w:tcPr>
          <w:p w:rsidR="00BD1112" w:rsidRPr="001B468F" w:rsidRDefault="00BD1112" w:rsidP="002909DF">
            <w:pPr>
              <w:rPr>
                <w:rFonts w:ascii="Calibri" w:hAnsi="Calibri" w:cs="Arial"/>
                <w:color w:val="000000"/>
              </w:rPr>
            </w:pPr>
            <w:r w:rsidRPr="001B468F">
              <w:rPr>
                <w:rFonts w:ascii="Calibri" w:hAnsi="Calibri" w:cs="Arial"/>
              </w:rPr>
              <w:t xml:space="preserve">  </w:t>
            </w:r>
          </w:p>
        </w:tc>
      </w:tr>
      <w:tr w:rsidR="00BD1112" w:rsidRPr="001B468F" w:rsidTr="005673FD">
        <w:trPr>
          <w:trHeight w:val="1500"/>
          <w:tblCellSpacing w:w="0" w:type="dxa"/>
        </w:trPr>
        <w:tc>
          <w:tcPr>
            <w:tcW w:w="1935" w:type="dxa"/>
            <w:tcBorders>
              <w:top w:val="outset" w:sz="6" w:space="0" w:color="auto"/>
              <w:left w:val="outset" w:sz="6" w:space="0" w:color="auto"/>
              <w:bottom w:val="outset" w:sz="6" w:space="0" w:color="auto"/>
              <w:right w:val="outset" w:sz="6" w:space="0" w:color="auto"/>
            </w:tcBorders>
          </w:tcPr>
          <w:p w:rsidR="00BD1112" w:rsidRPr="001B468F" w:rsidRDefault="00BD1112" w:rsidP="002909DF">
            <w:pPr>
              <w:rPr>
                <w:rFonts w:ascii="Calibri" w:hAnsi="Calibri" w:cs="Arial"/>
                <w:b/>
                <w:bCs/>
                <w:color w:val="000000"/>
              </w:rPr>
            </w:pPr>
            <w:r w:rsidRPr="001B468F">
              <w:rPr>
                <w:rFonts w:ascii="Calibri" w:hAnsi="Calibri" w:cs="Arial"/>
                <w:b/>
                <w:bCs/>
              </w:rPr>
              <w:t xml:space="preserve">graphics/pictures </w:t>
            </w:r>
          </w:p>
        </w:tc>
        <w:tc>
          <w:tcPr>
            <w:tcW w:w="1980" w:type="dxa"/>
            <w:tcBorders>
              <w:top w:val="outset" w:sz="6" w:space="0" w:color="auto"/>
              <w:left w:val="outset" w:sz="6" w:space="0" w:color="auto"/>
              <w:bottom w:val="outset" w:sz="6" w:space="0" w:color="auto"/>
              <w:right w:val="outset" w:sz="6" w:space="0" w:color="auto"/>
            </w:tcBorders>
          </w:tcPr>
          <w:p w:rsidR="00BD1112" w:rsidRPr="002909DF" w:rsidRDefault="00BD1112" w:rsidP="002909DF">
            <w:pPr>
              <w:rPr>
                <w:rFonts w:ascii="Calibri" w:hAnsi="Calibri" w:cs="Arial"/>
                <w:color w:val="000000"/>
              </w:rPr>
            </w:pPr>
            <w:r w:rsidRPr="002909DF">
              <w:rPr>
                <w:rFonts w:ascii="Calibri" w:hAnsi="Calibri" w:cs="Arial"/>
              </w:rPr>
              <w:t xml:space="preserve">Graphics on cover go match content of journal. Contains name, and creative title. </w:t>
            </w:r>
          </w:p>
        </w:tc>
        <w:tc>
          <w:tcPr>
            <w:tcW w:w="1710" w:type="dxa"/>
            <w:tcBorders>
              <w:top w:val="outset" w:sz="6" w:space="0" w:color="auto"/>
              <w:left w:val="outset" w:sz="6" w:space="0" w:color="auto"/>
              <w:bottom w:val="outset" w:sz="6" w:space="0" w:color="auto"/>
              <w:right w:val="outset" w:sz="6" w:space="0" w:color="auto"/>
            </w:tcBorders>
          </w:tcPr>
          <w:p w:rsidR="00BD1112" w:rsidRPr="002909DF" w:rsidRDefault="00BD1112" w:rsidP="002909DF">
            <w:pPr>
              <w:rPr>
                <w:rFonts w:ascii="Calibri" w:hAnsi="Calibri" w:cs="Arial"/>
              </w:rPr>
            </w:pPr>
            <w:r w:rsidRPr="002909DF">
              <w:rPr>
                <w:rFonts w:ascii="Calibri" w:hAnsi="Calibri" w:cs="Arial"/>
              </w:rPr>
              <w:t xml:space="preserve">Graphics on cover match content but are distracting. Contains name and a title. </w:t>
            </w:r>
          </w:p>
          <w:p w:rsidR="00BD1112" w:rsidRPr="002909DF" w:rsidRDefault="00BD1112" w:rsidP="002909DF">
            <w:pPr>
              <w:rPr>
                <w:rFonts w:ascii="Calibri" w:hAnsi="Calibri" w:cs="Arial"/>
                <w:color w:val="000000"/>
              </w:rPr>
            </w:pPr>
          </w:p>
        </w:tc>
        <w:tc>
          <w:tcPr>
            <w:tcW w:w="1710" w:type="dxa"/>
            <w:tcBorders>
              <w:top w:val="outset" w:sz="6" w:space="0" w:color="auto"/>
              <w:left w:val="outset" w:sz="6" w:space="0" w:color="auto"/>
              <w:bottom w:val="outset" w:sz="6" w:space="0" w:color="auto"/>
              <w:right w:val="outset" w:sz="6" w:space="0" w:color="auto"/>
            </w:tcBorders>
          </w:tcPr>
          <w:p w:rsidR="00BD1112" w:rsidRPr="002909DF" w:rsidRDefault="00BD1112" w:rsidP="002909DF">
            <w:pPr>
              <w:rPr>
                <w:rFonts w:ascii="Calibri" w:hAnsi="Calibri" w:cs="Arial"/>
                <w:color w:val="000000"/>
              </w:rPr>
            </w:pPr>
            <w:r w:rsidRPr="002909DF">
              <w:rPr>
                <w:rFonts w:ascii="Calibri" w:hAnsi="Calibri" w:cs="Arial"/>
              </w:rPr>
              <w:t xml:space="preserve">Graphics on cover do not demonstrate careful planning. Contains name and title. </w:t>
            </w:r>
          </w:p>
        </w:tc>
        <w:tc>
          <w:tcPr>
            <w:tcW w:w="1440" w:type="dxa"/>
            <w:tcBorders>
              <w:top w:val="outset" w:sz="6" w:space="0" w:color="auto"/>
              <w:left w:val="outset" w:sz="6" w:space="0" w:color="auto"/>
              <w:bottom w:val="outset" w:sz="6" w:space="0" w:color="auto"/>
              <w:right w:val="outset" w:sz="6" w:space="0" w:color="auto"/>
            </w:tcBorders>
          </w:tcPr>
          <w:p w:rsidR="00BD1112" w:rsidRPr="002909DF" w:rsidRDefault="00BD1112" w:rsidP="002909DF">
            <w:pPr>
              <w:rPr>
                <w:rFonts w:ascii="Calibri" w:hAnsi="Calibri" w:cs="Arial"/>
                <w:color w:val="000000"/>
              </w:rPr>
            </w:pPr>
            <w:r w:rsidRPr="002909DF">
              <w:rPr>
                <w:rFonts w:ascii="Calibri" w:hAnsi="Calibri" w:cs="Arial"/>
              </w:rPr>
              <w:t xml:space="preserve">Graphics on cover do not match content and missing either title or name. </w:t>
            </w:r>
          </w:p>
        </w:tc>
        <w:tc>
          <w:tcPr>
            <w:tcW w:w="945" w:type="dxa"/>
            <w:tcBorders>
              <w:top w:val="outset" w:sz="6" w:space="0" w:color="auto"/>
              <w:left w:val="outset" w:sz="6" w:space="0" w:color="auto"/>
              <w:bottom w:val="outset" w:sz="6" w:space="0" w:color="auto"/>
              <w:right w:val="outset" w:sz="6" w:space="0" w:color="auto"/>
            </w:tcBorders>
          </w:tcPr>
          <w:p w:rsidR="00BD1112" w:rsidRPr="001B468F" w:rsidRDefault="00BD1112" w:rsidP="002909DF">
            <w:pPr>
              <w:rPr>
                <w:rFonts w:ascii="Calibri" w:hAnsi="Calibri" w:cs="Arial"/>
                <w:color w:val="000000"/>
              </w:rPr>
            </w:pPr>
            <w:r w:rsidRPr="001B468F">
              <w:rPr>
                <w:rFonts w:ascii="Calibri" w:hAnsi="Calibri" w:cs="Arial"/>
              </w:rPr>
              <w:t xml:space="preserve">  </w:t>
            </w:r>
          </w:p>
        </w:tc>
      </w:tr>
    </w:tbl>
    <w:p w:rsidR="00BD1112" w:rsidRDefault="00BD1112" w:rsidP="009C36D2">
      <w:pPr>
        <w:tabs>
          <w:tab w:val="left" w:pos="1575"/>
        </w:tabs>
        <w:rPr>
          <w:rFonts w:ascii="Calibri" w:hAnsi="Calibri" w:cs="Calibri"/>
        </w:rPr>
      </w:pPr>
    </w:p>
    <w:p w:rsidR="00BD1112" w:rsidRDefault="00BD1112" w:rsidP="009C36D2">
      <w:pPr>
        <w:tabs>
          <w:tab w:val="left" w:pos="1575"/>
        </w:tabs>
        <w:rPr>
          <w:rFonts w:ascii="Calibri" w:hAnsi="Calibri" w:cs="Calibri"/>
        </w:rPr>
      </w:pPr>
    </w:p>
    <w:p w:rsidR="00BD1112" w:rsidRPr="001B468F" w:rsidRDefault="00BD1112" w:rsidP="001B468F">
      <w:pPr>
        <w:rPr>
          <w:rFonts w:ascii="Calibri" w:hAnsi="Calibri"/>
        </w:rPr>
      </w:pPr>
    </w:p>
    <w:p w:rsidR="00BD1112" w:rsidRPr="009C36D2" w:rsidRDefault="00BD1112" w:rsidP="009C36D2">
      <w:pPr>
        <w:tabs>
          <w:tab w:val="left" w:pos="1575"/>
        </w:tabs>
        <w:rPr>
          <w:rFonts w:ascii="Calibri" w:hAnsi="Calibri" w:cs="Calibri"/>
        </w:rPr>
      </w:pPr>
    </w:p>
    <w:p w:rsidR="00BD1112" w:rsidRDefault="00BD1112">
      <w:pPr>
        <w:rPr>
          <w:rFonts w:ascii="Calibri" w:hAnsi="Calibri" w:cs="Calibri"/>
          <w:b/>
          <w:sz w:val="28"/>
          <w:szCs w:val="28"/>
        </w:rPr>
      </w:pPr>
      <w:r>
        <w:rPr>
          <w:rFonts w:ascii="Calibri" w:hAnsi="Calibri" w:cs="Calibri"/>
          <w:b/>
          <w:sz w:val="28"/>
          <w:szCs w:val="28"/>
        </w:rPr>
        <w:br w:type="page"/>
      </w:r>
    </w:p>
    <w:p w:rsidR="00BD1112" w:rsidRDefault="00BD1112" w:rsidP="00EB1188">
      <w:pPr>
        <w:jc w:val="center"/>
        <w:rPr>
          <w:rFonts w:ascii="Calibri" w:hAnsi="Calibri" w:cs="Calibri"/>
          <w:b/>
          <w:sz w:val="28"/>
          <w:szCs w:val="28"/>
        </w:rPr>
      </w:pPr>
      <w:r w:rsidRPr="00D44134">
        <w:rPr>
          <w:rFonts w:ascii="Calibri" w:hAnsi="Calibri" w:cs="Calibri"/>
          <w:b/>
          <w:sz w:val="28"/>
          <w:szCs w:val="28"/>
        </w:rPr>
        <w:t xml:space="preserve">Lesson Plan:  </w:t>
      </w:r>
      <w:r>
        <w:rPr>
          <w:rFonts w:ascii="Calibri" w:hAnsi="Calibri"/>
          <w:b/>
          <w:sz w:val="28"/>
          <w:szCs w:val="28"/>
        </w:rPr>
        <w:t xml:space="preserve">Separate </w:t>
      </w:r>
      <w:proofErr w:type="gramStart"/>
      <w:r>
        <w:rPr>
          <w:rFonts w:ascii="Calibri" w:hAnsi="Calibri"/>
          <w:b/>
          <w:sz w:val="28"/>
          <w:szCs w:val="28"/>
        </w:rPr>
        <w:t>But</w:t>
      </w:r>
      <w:proofErr w:type="gramEnd"/>
      <w:r>
        <w:rPr>
          <w:rFonts w:ascii="Calibri" w:hAnsi="Calibri"/>
          <w:b/>
          <w:sz w:val="28"/>
          <w:szCs w:val="28"/>
        </w:rPr>
        <w:t xml:space="preserve"> Equal – Is It Black or White</w:t>
      </w:r>
    </w:p>
    <w:p w:rsidR="00BD1112" w:rsidRDefault="00BD1112" w:rsidP="0096302A">
      <w:pPr>
        <w:ind w:left="-450"/>
        <w:rPr>
          <w:rFonts w:ascii="Calibri" w:hAnsi="Calibri" w:cs="Calibri"/>
          <w:b/>
        </w:rPr>
      </w:pPr>
      <w:r w:rsidRPr="009249B8">
        <w:rPr>
          <w:rFonts w:ascii="Calibri" w:hAnsi="Calibri" w:cs="Calibri"/>
          <w:b/>
        </w:rPr>
        <w:t>Activity Steps:</w:t>
      </w:r>
    </w:p>
    <w:p w:rsidR="00BD1112" w:rsidRPr="00B97603" w:rsidRDefault="00BD1112" w:rsidP="0096302A">
      <w:pPr>
        <w:tabs>
          <w:tab w:val="left" w:pos="1260"/>
        </w:tabs>
        <w:spacing w:before="100" w:beforeAutospacing="1" w:after="100" w:afterAutospacing="1" w:line="240" w:lineRule="auto"/>
        <w:ind w:left="-450"/>
        <w:contextualSpacing/>
        <w:rPr>
          <w:rFonts w:ascii="Calibri" w:hAnsi="Calibri"/>
        </w:rPr>
      </w:pPr>
      <w:r w:rsidRPr="00B97603">
        <w:rPr>
          <w:rFonts w:ascii="Calibri" w:hAnsi="Calibri"/>
          <w:b/>
          <w:bCs/>
        </w:rPr>
        <w:t>Background</w:t>
      </w:r>
    </w:p>
    <w:p w:rsidR="00BD1112" w:rsidRPr="00B97603" w:rsidRDefault="00BD1112" w:rsidP="0096302A">
      <w:pPr>
        <w:tabs>
          <w:tab w:val="left" w:pos="1260"/>
        </w:tabs>
        <w:spacing w:before="100" w:beforeAutospacing="1" w:after="100" w:afterAutospacing="1" w:line="240" w:lineRule="auto"/>
        <w:ind w:left="-450"/>
        <w:contextualSpacing/>
        <w:rPr>
          <w:rFonts w:ascii="Calibri" w:hAnsi="Calibri"/>
        </w:rPr>
      </w:pPr>
      <w:r w:rsidRPr="00B97603">
        <w:rPr>
          <w:rFonts w:ascii="Calibri" w:hAnsi="Calibri"/>
          <w:bCs/>
        </w:rPr>
        <w:t>This lesson will take place after the class has examined the Constitution, and Bill of Rights.  In addition the students would have read “Lunch Counter Encounter” and “</w:t>
      </w:r>
      <w:proofErr w:type="spellStart"/>
      <w:r w:rsidRPr="00B97603">
        <w:rPr>
          <w:rFonts w:ascii="Calibri" w:hAnsi="Calibri"/>
          <w:bCs/>
        </w:rPr>
        <w:t>Goin</w:t>
      </w:r>
      <w:proofErr w:type="spellEnd"/>
      <w:r w:rsidRPr="00B97603">
        <w:rPr>
          <w:rFonts w:ascii="Calibri" w:hAnsi="Calibri"/>
          <w:bCs/>
        </w:rPr>
        <w:t xml:space="preserve">’ Someplace Special” The initial lesson will be on Brown versus the Board of Education. The follow-up activity will be watching </w:t>
      </w:r>
      <w:r w:rsidRPr="00B97603">
        <w:rPr>
          <w:rFonts w:ascii="Calibri" w:hAnsi="Calibri"/>
          <w:bCs/>
          <w:u w:val="single"/>
        </w:rPr>
        <w:t>The Ruby Bridges Movie</w:t>
      </w:r>
      <w:r w:rsidRPr="00B97603">
        <w:rPr>
          <w:rFonts w:ascii="Calibri" w:hAnsi="Calibri"/>
          <w:bCs/>
        </w:rPr>
        <w:t xml:space="preserve"> and the completion of the journal writing, which will take approximately two weeks.</w:t>
      </w:r>
    </w:p>
    <w:p w:rsidR="00BD1112" w:rsidRPr="00B97603" w:rsidRDefault="002B70BA" w:rsidP="0096302A">
      <w:pPr>
        <w:spacing w:before="100" w:beforeAutospacing="1" w:after="100" w:afterAutospacing="1" w:line="240" w:lineRule="auto"/>
        <w:ind w:left="-450"/>
        <w:contextualSpacing/>
        <w:rPr>
          <w:rFonts w:ascii="Calibri" w:hAnsi="Calibri"/>
          <w:b/>
        </w:rPr>
      </w:pPr>
      <w:r>
        <w:rPr>
          <w:rFonts w:ascii="Calibri" w:hAnsi="Calibri"/>
          <w:b/>
          <w:bCs/>
        </w:rPr>
        <w:br/>
      </w:r>
      <w:r w:rsidR="00BD1112" w:rsidRPr="00B97603">
        <w:rPr>
          <w:rFonts w:ascii="Calibri" w:hAnsi="Calibri"/>
          <w:b/>
          <w:bCs/>
        </w:rPr>
        <w:t>15 minutes</w:t>
      </w:r>
    </w:p>
    <w:p w:rsidR="00BD1112" w:rsidRPr="0096302A" w:rsidRDefault="00BD1112" w:rsidP="0096302A">
      <w:pPr>
        <w:spacing w:before="100" w:beforeAutospacing="1" w:after="100" w:afterAutospacing="1" w:line="240" w:lineRule="auto"/>
        <w:ind w:left="-450"/>
        <w:contextualSpacing/>
        <w:rPr>
          <w:rFonts w:ascii="Calibri" w:hAnsi="Calibri"/>
          <w:b/>
        </w:rPr>
      </w:pPr>
      <w:proofErr w:type="gramStart"/>
      <w:r w:rsidRPr="00B97603">
        <w:rPr>
          <w:rFonts w:ascii="Calibri" w:hAnsi="Calibri"/>
          <w:b/>
          <w:bCs/>
        </w:rPr>
        <w:t xml:space="preserve">Hook  </w:t>
      </w:r>
      <w:proofErr w:type="gramEnd"/>
      <w:r>
        <w:rPr>
          <w:rFonts w:ascii="Calibri" w:hAnsi="Calibri"/>
          <w:b/>
        </w:rPr>
        <w:br/>
      </w:r>
      <w:r>
        <w:rPr>
          <w:rFonts w:ascii="Calibri" w:hAnsi="Calibri"/>
          <w:b/>
        </w:rPr>
        <w:br/>
      </w:r>
      <w:r w:rsidRPr="00B97603">
        <w:rPr>
          <w:rFonts w:ascii="Calibri" w:hAnsi="Calibri"/>
          <w:bCs/>
        </w:rPr>
        <w:t>Teacher tells the class that the students will be working in their table groups to create Venn diagrams comparing Joe’s experience at the drugstore in “Lunch Counter Encounter” with Tricia Ann’s experience on the bus and in the hotel lobby from “</w:t>
      </w:r>
      <w:proofErr w:type="spellStart"/>
      <w:r w:rsidRPr="00B97603">
        <w:rPr>
          <w:rFonts w:ascii="Calibri" w:hAnsi="Calibri"/>
          <w:bCs/>
        </w:rPr>
        <w:t>Goin</w:t>
      </w:r>
      <w:proofErr w:type="spellEnd"/>
      <w:r w:rsidRPr="00B97603">
        <w:rPr>
          <w:rFonts w:ascii="Calibri" w:hAnsi="Calibri"/>
          <w:bCs/>
        </w:rPr>
        <w:t>’ Someplace Special” (stories from their reading book). Students should be prepared to share them with the class.  The teacher models how to create a Venn diagram.  The teacher tells the students at tables one, two, and three to take out their reading books and they can talk and share their ideas while creating their diagram. The other tables cannot use their books and cannot talk during this assignment and need to find another way to communicate.  The teacher walks tables four, five and six and to insure that they are not talking.  After the time expires the students stop working even if they have not completed their diagram.</w:t>
      </w:r>
    </w:p>
    <w:p w:rsidR="00BD1112" w:rsidRPr="00B97603" w:rsidRDefault="00BD1112" w:rsidP="0096302A">
      <w:pPr>
        <w:spacing w:before="100" w:beforeAutospacing="1" w:after="100" w:afterAutospacing="1" w:line="240" w:lineRule="auto"/>
        <w:ind w:left="-450"/>
        <w:contextualSpacing/>
        <w:rPr>
          <w:rFonts w:ascii="Calibri" w:hAnsi="Calibri"/>
          <w:b/>
        </w:rPr>
      </w:pPr>
      <w:r>
        <w:rPr>
          <w:rFonts w:ascii="Calibri" w:hAnsi="Calibri"/>
          <w:b/>
          <w:bCs/>
        </w:rPr>
        <w:br/>
      </w:r>
      <w:r w:rsidRPr="00B97603">
        <w:rPr>
          <w:rFonts w:ascii="Calibri" w:hAnsi="Calibri"/>
          <w:b/>
          <w:bCs/>
        </w:rPr>
        <w:t xml:space="preserve">15 minutes  </w:t>
      </w:r>
    </w:p>
    <w:p w:rsidR="00BD1112" w:rsidRPr="00B97603" w:rsidRDefault="00BD1112" w:rsidP="0096302A">
      <w:pPr>
        <w:spacing w:before="100" w:beforeAutospacing="1" w:after="100" w:afterAutospacing="1" w:line="240" w:lineRule="auto"/>
        <w:ind w:left="-450"/>
        <w:contextualSpacing/>
        <w:rPr>
          <w:rFonts w:ascii="Calibri" w:hAnsi="Calibri"/>
          <w:b/>
        </w:rPr>
      </w:pPr>
      <w:r w:rsidRPr="00B97603">
        <w:rPr>
          <w:rFonts w:ascii="Calibri" w:hAnsi="Calibri"/>
          <w:b/>
          <w:bCs/>
        </w:rPr>
        <w:t xml:space="preserve">Into  </w:t>
      </w:r>
    </w:p>
    <w:p w:rsidR="00BD1112" w:rsidRPr="00B97603" w:rsidRDefault="00BD1112" w:rsidP="0096302A">
      <w:pPr>
        <w:spacing w:before="100" w:beforeAutospacing="1" w:after="100" w:afterAutospacing="1" w:line="240" w:lineRule="auto"/>
        <w:ind w:left="-450"/>
        <w:contextualSpacing/>
        <w:rPr>
          <w:rFonts w:ascii="Calibri" w:hAnsi="Calibri"/>
        </w:rPr>
      </w:pPr>
      <w:r>
        <w:rPr>
          <w:rFonts w:ascii="Calibri" w:hAnsi="Calibri"/>
          <w:b/>
          <w:bCs/>
        </w:rPr>
        <w:br/>
      </w:r>
      <w:r w:rsidRPr="00B97603">
        <w:rPr>
          <w:rFonts w:ascii="Calibri" w:hAnsi="Calibri"/>
          <w:b/>
          <w:bCs/>
        </w:rPr>
        <w:t>Teacher</w:t>
      </w:r>
      <w:r w:rsidRPr="00B97603">
        <w:rPr>
          <w:rFonts w:ascii="Calibri" w:hAnsi="Calibri"/>
          <w:bCs/>
        </w:rPr>
        <w:t xml:space="preserve"> - Ask the students how they felt about the assignment? </w:t>
      </w:r>
    </w:p>
    <w:p w:rsidR="00BD1112" w:rsidRPr="00B97603" w:rsidRDefault="00BD1112" w:rsidP="0096302A">
      <w:pPr>
        <w:spacing w:before="100" w:beforeAutospacing="1" w:after="100" w:afterAutospacing="1" w:line="240" w:lineRule="auto"/>
        <w:ind w:left="-450"/>
        <w:rPr>
          <w:rFonts w:ascii="Calibri" w:hAnsi="Calibri"/>
        </w:rPr>
      </w:pPr>
      <w:r w:rsidRPr="00B97603">
        <w:rPr>
          <w:rFonts w:ascii="Calibri" w:hAnsi="Calibri"/>
          <w:b/>
          <w:bCs/>
        </w:rPr>
        <w:t xml:space="preserve">Students </w:t>
      </w:r>
      <w:r w:rsidRPr="00B97603">
        <w:rPr>
          <w:rFonts w:ascii="Calibri" w:hAnsi="Calibri"/>
          <w:bCs/>
        </w:rPr>
        <w:t>- Keep discussing until someone says that it was not fair.  .</w:t>
      </w:r>
    </w:p>
    <w:p w:rsidR="00BD1112" w:rsidRPr="00B97603" w:rsidRDefault="00BD1112" w:rsidP="0096302A">
      <w:pPr>
        <w:spacing w:before="100" w:beforeAutospacing="1" w:after="100" w:afterAutospacing="1" w:line="240" w:lineRule="auto"/>
        <w:ind w:left="-450"/>
        <w:rPr>
          <w:rFonts w:ascii="Calibri" w:hAnsi="Calibri"/>
          <w:b/>
        </w:rPr>
      </w:pPr>
      <w:r w:rsidRPr="00B97603">
        <w:rPr>
          <w:rFonts w:ascii="Calibri" w:hAnsi="Calibri"/>
          <w:b/>
          <w:bCs/>
        </w:rPr>
        <w:t xml:space="preserve">Teacher - </w:t>
      </w:r>
      <w:r w:rsidRPr="00B97603">
        <w:rPr>
          <w:rFonts w:ascii="Calibri" w:hAnsi="Calibri"/>
          <w:bCs/>
        </w:rPr>
        <w:t xml:space="preserve">Will introduce the concept of separate but equal.  </w:t>
      </w:r>
      <w:r>
        <w:rPr>
          <w:rFonts w:ascii="Calibri" w:hAnsi="Calibri"/>
          <w:b/>
        </w:rPr>
        <w:br/>
      </w:r>
      <w:r w:rsidRPr="00B97603">
        <w:rPr>
          <w:rFonts w:ascii="Calibri" w:hAnsi="Calibri"/>
          <w:b/>
          <w:bCs/>
        </w:rPr>
        <w:t>Students -</w:t>
      </w:r>
      <w:r w:rsidRPr="00B97603">
        <w:rPr>
          <w:rFonts w:ascii="Calibri" w:hAnsi="Calibri"/>
          <w:bCs/>
        </w:rPr>
        <w:t xml:space="preserve"> Give examples or ask questions</w:t>
      </w:r>
    </w:p>
    <w:p w:rsidR="00BD1112" w:rsidRPr="00B97603" w:rsidRDefault="00BD1112" w:rsidP="0096302A">
      <w:pPr>
        <w:spacing w:before="100" w:beforeAutospacing="1" w:after="100" w:afterAutospacing="1" w:line="240" w:lineRule="auto"/>
        <w:ind w:left="-450"/>
        <w:contextualSpacing/>
        <w:rPr>
          <w:rFonts w:ascii="Calibri" w:hAnsi="Calibri"/>
        </w:rPr>
      </w:pPr>
      <w:r w:rsidRPr="00B97603">
        <w:rPr>
          <w:rFonts w:ascii="Calibri" w:hAnsi="Calibri"/>
          <w:b/>
          <w:bCs/>
        </w:rPr>
        <w:t>30 minutes</w:t>
      </w:r>
    </w:p>
    <w:p w:rsidR="00BD1112" w:rsidRPr="00B97603" w:rsidRDefault="00BD1112" w:rsidP="0096302A">
      <w:pPr>
        <w:spacing w:before="100" w:beforeAutospacing="1" w:after="100" w:afterAutospacing="1" w:line="240" w:lineRule="auto"/>
        <w:ind w:left="-450"/>
        <w:contextualSpacing/>
        <w:rPr>
          <w:rFonts w:ascii="Calibri" w:hAnsi="Calibri"/>
        </w:rPr>
      </w:pPr>
      <w:r w:rsidRPr="00B97603">
        <w:rPr>
          <w:rFonts w:ascii="Calibri" w:hAnsi="Calibri"/>
          <w:b/>
          <w:bCs/>
        </w:rPr>
        <w:t>Through</w:t>
      </w:r>
    </w:p>
    <w:p w:rsidR="00BD1112" w:rsidRDefault="00BD1112" w:rsidP="0096302A">
      <w:pPr>
        <w:spacing w:before="100" w:beforeAutospacing="1" w:after="100" w:afterAutospacing="1" w:line="240" w:lineRule="auto"/>
        <w:ind w:left="-450"/>
        <w:contextualSpacing/>
        <w:rPr>
          <w:rFonts w:ascii="Calibri" w:hAnsi="Calibri"/>
          <w:b/>
          <w:bCs/>
        </w:rPr>
      </w:pPr>
    </w:p>
    <w:p w:rsidR="00BD1112" w:rsidRPr="00B97603" w:rsidRDefault="00BD1112" w:rsidP="0096302A">
      <w:pPr>
        <w:spacing w:before="100" w:beforeAutospacing="1" w:after="100" w:afterAutospacing="1" w:line="240" w:lineRule="auto"/>
        <w:ind w:left="-450"/>
        <w:contextualSpacing/>
        <w:rPr>
          <w:rFonts w:ascii="Calibri" w:hAnsi="Calibri"/>
          <w:bCs/>
        </w:rPr>
      </w:pPr>
      <w:r w:rsidRPr="00B97603">
        <w:rPr>
          <w:rFonts w:ascii="Calibri" w:hAnsi="Calibri"/>
          <w:b/>
          <w:bCs/>
        </w:rPr>
        <w:t>Teacher</w:t>
      </w:r>
      <w:r w:rsidRPr="00B97603">
        <w:rPr>
          <w:rFonts w:ascii="Calibri" w:hAnsi="Calibri"/>
          <w:bCs/>
        </w:rPr>
        <w:t xml:space="preserve"> – To introduce “Brown versus the Department of Education’ the teacher will give the following scenario for the students to do a quick write. How would you feel if you were told that you had to go to a school across town that you had to take a bus to get </w:t>
      </w:r>
      <w:proofErr w:type="gramStart"/>
      <w:r w:rsidRPr="00B97603">
        <w:rPr>
          <w:rFonts w:ascii="Calibri" w:hAnsi="Calibri"/>
          <w:bCs/>
        </w:rPr>
        <w:t>there.</w:t>
      </w:r>
      <w:proofErr w:type="gramEnd"/>
      <w:r w:rsidRPr="00B97603">
        <w:rPr>
          <w:rFonts w:ascii="Calibri" w:hAnsi="Calibri"/>
          <w:bCs/>
        </w:rPr>
        <w:t xml:space="preserve">  Did not have any computers, old outdated textbooks, and no playground? </w:t>
      </w:r>
    </w:p>
    <w:p w:rsidR="00BD1112" w:rsidRPr="00B97603" w:rsidRDefault="00BD1112" w:rsidP="0096302A">
      <w:pPr>
        <w:spacing w:before="100" w:beforeAutospacing="1" w:after="100" w:afterAutospacing="1" w:line="240" w:lineRule="auto"/>
        <w:ind w:left="-450" w:right="-540"/>
        <w:contextualSpacing/>
        <w:rPr>
          <w:rFonts w:ascii="Calibri" w:hAnsi="Calibri"/>
        </w:rPr>
      </w:pPr>
    </w:p>
    <w:p w:rsidR="00BD1112" w:rsidRDefault="00BD1112" w:rsidP="0096302A">
      <w:pPr>
        <w:spacing w:before="100" w:beforeAutospacing="1" w:after="100" w:afterAutospacing="1" w:line="240" w:lineRule="auto"/>
        <w:ind w:left="-450"/>
        <w:contextualSpacing/>
        <w:rPr>
          <w:rFonts w:ascii="Calibri" w:hAnsi="Calibri"/>
          <w:b/>
        </w:rPr>
      </w:pPr>
      <w:r w:rsidRPr="00B97603">
        <w:rPr>
          <w:rFonts w:ascii="Calibri" w:hAnsi="Calibri"/>
          <w:b/>
          <w:bCs/>
        </w:rPr>
        <w:t xml:space="preserve">Students – </w:t>
      </w:r>
      <w:r w:rsidRPr="00B97603">
        <w:rPr>
          <w:rFonts w:ascii="Calibri" w:hAnsi="Calibri"/>
          <w:bCs/>
        </w:rPr>
        <w:t>Do a quick write about their feelings about having to go to a school across own.  Be prepared to use the quick write later.</w:t>
      </w:r>
    </w:p>
    <w:p w:rsidR="00BD1112" w:rsidRPr="00B97603" w:rsidRDefault="00BD1112" w:rsidP="0096302A">
      <w:pPr>
        <w:spacing w:before="100" w:beforeAutospacing="1" w:after="100" w:afterAutospacing="1" w:line="240" w:lineRule="auto"/>
        <w:ind w:left="-450"/>
        <w:contextualSpacing/>
        <w:rPr>
          <w:rFonts w:ascii="Calibri" w:hAnsi="Calibri"/>
          <w:b/>
        </w:rPr>
      </w:pPr>
    </w:p>
    <w:p w:rsidR="00BD1112" w:rsidRPr="00B97603" w:rsidRDefault="00BD1112" w:rsidP="0096302A">
      <w:pPr>
        <w:spacing w:before="100" w:beforeAutospacing="1" w:after="100" w:afterAutospacing="1" w:line="240" w:lineRule="auto"/>
        <w:ind w:left="-450"/>
        <w:rPr>
          <w:rFonts w:ascii="Calibri" w:hAnsi="Calibri"/>
          <w:b/>
        </w:rPr>
      </w:pPr>
      <w:r w:rsidRPr="00B97603">
        <w:rPr>
          <w:rFonts w:ascii="Calibri" w:hAnsi="Calibri"/>
          <w:b/>
          <w:bCs/>
        </w:rPr>
        <w:t xml:space="preserve">Teacher - </w:t>
      </w:r>
      <w:r w:rsidRPr="00B97603">
        <w:rPr>
          <w:rFonts w:ascii="Calibri" w:hAnsi="Calibri"/>
          <w:bCs/>
        </w:rPr>
        <w:t>Introduce the case of Brown versus the Department of Education.  Show you tube video “Brown v the Board of Education”.  Then put a copy of the primary document of Brown versus The Board of Education” on display. Teacher leads discussions with questions concerning the student’s feelings about the video, how this case relates to the fourteenth amendment, what is separate but equal versus “not equal, but fair”.</w:t>
      </w:r>
    </w:p>
    <w:p w:rsidR="00BD1112" w:rsidRPr="00B97603" w:rsidRDefault="00BD1112" w:rsidP="0096302A">
      <w:pPr>
        <w:spacing w:before="100" w:beforeAutospacing="1" w:after="100" w:afterAutospacing="1" w:line="240" w:lineRule="auto"/>
        <w:ind w:left="-450" w:right="-540"/>
        <w:rPr>
          <w:rFonts w:ascii="Calibri" w:hAnsi="Calibri"/>
          <w:b/>
        </w:rPr>
      </w:pPr>
      <w:r w:rsidRPr="00B97603">
        <w:rPr>
          <w:rFonts w:ascii="Calibri" w:hAnsi="Calibri"/>
          <w:b/>
        </w:rPr>
        <w:t xml:space="preserve">Students – </w:t>
      </w:r>
      <w:r w:rsidRPr="00B97603">
        <w:rPr>
          <w:rFonts w:ascii="Calibri" w:hAnsi="Calibri"/>
        </w:rPr>
        <w:t>Class discusses video through pair/share, table talk, and whole class discussions</w:t>
      </w:r>
    </w:p>
    <w:p w:rsidR="00BD1112" w:rsidRPr="00B97603" w:rsidRDefault="00BD1112" w:rsidP="0096302A">
      <w:pPr>
        <w:spacing w:before="100" w:beforeAutospacing="1" w:after="100" w:afterAutospacing="1" w:line="240" w:lineRule="auto"/>
        <w:ind w:left="-450"/>
        <w:rPr>
          <w:rFonts w:ascii="Calibri" w:hAnsi="Calibri"/>
          <w:b/>
        </w:rPr>
      </w:pPr>
      <w:r w:rsidRPr="00B97603">
        <w:rPr>
          <w:rFonts w:ascii="Calibri" w:hAnsi="Calibri"/>
          <w:b/>
          <w:bCs/>
        </w:rPr>
        <w:t>Teacher –</w:t>
      </w:r>
      <w:r w:rsidRPr="00B97603">
        <w:rPr>
          <w:rFonts w:ascii="Calibri" w:hAnsi="Calibri"/>
          <w:bCs/>
        </w:rPr>
        <w:t xml:space="preserve"> Check for understanding by having student volunteers act out the following scenarios and the class will decide whether the situation is “separate but equal” or if it is “ not equal but fair”.  The situations are as follows:  A student sits in the front of the room all year because they have a hearing problem.  Johnny only needs to do the challenge math problems because he has already proved mastery of the math skill.  The sixth graders get to use all the handballs and the fifth graders only get to use the hardballs and keep getting hurt.  A student has to sit separately because he/she is bothering all the other students.  The students with blonde hair can use the electric pencil sharpener and the dark haired students need to bring their own hand held pencil sharpeners.  Students can create their own scenarios. </w:t>
      </w:r>
    </w:p>
    <w:p w:rsidR="00BD1112" w:rsidRPr="00B97603" w:rsidRDefault="00BD1112" w:rsidP="0096302A">
      <w:pPr>
        <w:spacing w:before="100" w:beforeAutospacing="1" w:after="100" w:afterAutospacing="1" w:line="240" w:lineRule="auto"/>
        <w:ind w:left="-450"/>
        <w:rPr>
          <w:rFonts w:ascii="Calibri" w:hAnsi="Calibri"/>
          <w:b/>
        </w:rPr>
      </w:pPr>
      <w:r w:rsidRPr="00B97603">
        <w:rPr>
          <w:rFonts w:ascii="Calibri" w:hAnsi="Calibri"/>
          <w:b/>
          <w:bCs/>
        </w:rPr>
        <w:t>Students –</w:t>
      </w:r>
      <w:r w:rsidRPr="00B97603">
        <w:rPr>
          <w:rFonts w:ascii="Calibri" w:hAnsi="Calibri"/>
          <w:bCs/>
        </w:rPr>
        <w:t xml:space="preserve"> act out different scenarios and decide whether they are “separate but equal” or if it is “not equal but fair”</w:t>
      </w:r>
    </w:p>
    <w:p w:rsidR="00BD1112" w:rsidRPr="00B97603" w:rsidRDefault="00BD1112" w:rsidP="0096302A">
      <w:pPr>
        <w:ind w:left="-450"/>
        <w:rPr>
          <w:rFonts w:ascii="Calibri" w:hAnsi="Calibri"/>
          <w:b/>
        </w:rPr>
      </w:pPr>
      <w:r w:rsidRPr="00B97603">
        <w:rPr>
          <w:rFonts w:ascii="Calibri" w:hAnsi="Calibri"/>
          <w:b/>
          <w:bCs/>
        </w:rPr>
        <w:t>25 minutes</w:t>
      </w:r>
    </w:p>
    <w:p w:rsidR="00BD1112" w:rsidRDefault="00BD1112" w:rsidP="0096302A">
      <w:pPr>
        <w:spacing w:before="100" w:beforeAutospacing="1" w:after="100" w:afterAutospacing="1" w:line="240" w:lineRule="auto"/>
        <w:ind w:left="-450"/>
        <w:contextualSpacing/>
        <w:rPr>
          <w:rFonts w:ascii="Calibri" w:hAnsi="Calibri"/>
          <w:b/>
          <w:bCs/>
        </w:rPr>
      </w:pPr>
      <w:r w:rsidRPr="00B97603">
        <w:rPr>
          <w:rFonts w:ascii="Calibri" w:hAnsi="Calibri"/>
          <w:b/>
          <w:bCs/>
        </w:rPr>
        <w:t>Beyond</w:t>
      </w:r>
    </w:p>
    <w:p w:rsidR="00BD1112" w:rsidRPr="00B97603" w:rsidRDefault="00BD1112" w:rsidP="0096302A">
      <w:pPr>
        <w:spacing w:before="100" w:beforeAutospacing="1" w:after="100" w:afterAutospacing="1" w:line="240" w:lineRule="auto"/>
        <w:ind w:left="-450"/>
        <w:contextualSpacing/>
        <w:rPr>
          <w:rFonts w:ascii="Calibri" w:hAnsi="Calibri"/>
          <w:b/>
        </w:rPr>
      </w:pPr>
    </w:p>
    <w:p w:rsidR="00BD1112" w:rsidRPr="00B97603" w:rsidRDefault="00BD1112" w:rsidP="0096302A">
      <w:pPr>
        <w:spacing w:before="100" w:beforeAutospacing="1" w:after="100" w:afterAutospacing="1" w:line="240" w:lineRule="auto"/>
        <w:ind w:left="-450"/>
        <w:contextualSpacing/>
        <w:rPr>
          <w:rFonts w:ascii="Calibri" w:hAnsi="Calibri"/>
          <w:b/>
        </w:rPr>
      </w:pPr>
      <w:r w:rsidRPr="00B97603">
        <w:rPr>
          <w:rFonts w:ascii="Calibri" w:hAnsi="Calibri"/>
          <w:b/>
          <w:bCs/>
        </w:rPr>
        <w:t xml:space="preserve">Teacher – </w:t>
      </w:r>
      <w:r w:rsidRPr="00B97603">
        <w:rPr>
          <w:rFonts w:ascii="Calibri" w:hAnsi="Calibri"/>
        </w:rPr>
        <w:t xml:space="preserve">Pass out the journals to the students.   Assign the first two pages of the journal </w:t>
      </w:r>
    </w:p>
    <w:p w:rsidR="00BD1112" w:rsidRPr="00B97603" w:rsidRDefault="00BD1112" w:rsidP="0096302A">
      <w:pPr>
        <w:spacing w:before="100" w:beforeAutospacing="1" w:after="100" w:afterAutospacing="1" w:line="240" w:lineRule="auto"/>
        <w:ind w:left="-450"/>
        <w:rPr>
          <w:rFonts w:ascii="Calibri" w:hAnsi="Calibri"/>
          <w:b/>
        </w:rPr>
      </w:pPr>
      <w:r>
        <w:rPr>
          <w:rFonts w:ascii="Calibri" w:hAnsi="Calibri"/>
          <w:bCs/>
        </w:rPr>
        <w:br/>
      </w:r>
      <w:r w:rsidRPr="00B97603">
        <w:rPr>
          <w:rFonts w:ascii="Calibri" w:hAnsi="Calibri"/>
          <w:bCs/>
        </w:rPr>
        <w:t xml:space="preserve">Students are told that their family has been transferred to a school across town, (the only way to get there is by bus).  The school does not have computers, has older textbooks, and no playground.  They need to write a letter to Ms. Nolte and give at least three reasons with supporting details why they should not have to go to the new school.  The letter must be multiple paragraphs.  </w:t>
      </w:r>
    </w:p>
    <w:p w:rsidR="00BD1112" w:rsidRPr="00B97603" w:rsidRDefault="00BD1112" w:rsidP="0096302A">
      <w:pPr>
        <w:spacing w:before="100" w:beforeAutospacing="1" w:after="100" w:afterAutospacing="1" w:line="240" w:lineRule="auto"/>
        <w:ind w:left="-450"/>
        <w:rPr>
          <w:rFonts w:ascii="Calibri" w:hAnsi="Calibri"/>
          <w:bCs/>
        </w:rPr>
      </w:pPr>
      <w:r w:rsidRPr="00B97603">
        <w:rPr>
          <w:rFonts w:ascii="Calibri" w:hAnsi="Calibri"/>
          <w:bCs/>
        </w:rPr>
        <w:t>Students write a journey entry.  The entry will have four parts.  Part one will be to write a one or two sentence summary of the case.  Part two will be a reflection of the student’s feelings about the video.  Part three will be to pretend they are one of the people in the case (Brown, one of the Arkansas 9, the Black parents, or the White parents or students).  Part four write a prediction of what will happen next.</w:t>
      </w:r>
    </w:p>
    <w:p w:rsidR="00BD1112" w:rsidRPr="00B97603" w:rsidRDefault="00BD1112" w:rsidP="0096302A">
      <w:pPr>
        <w:spacing w:before="100" w:beforeAutospacing="1" w:after="100" w:afterAutospacing="1" w:line="240" w:lineRule="auto"/>
        <w:ind w:left="-450"/>
        <w:contextualSpacing/>
        <w:rPr>
          <w:rFonts w:ascii="Calibri" w:hAnsi="Calibri"/>
          <w:b/>
        </w:rPr>
      </w:pPr>
      <w:r w:rsidRPr="00B97603">
        <w:rPr>
          <w:rFonts w:ascii="Calibri" w:hAnsi="Calibri"/>
          <w:b/>
        </w:rPr>
        <w:t>Extension</w:t>
      </w:r>
    </w:p>
    <w:p w:rsidR="00BD1112" w:rsidRPr="00B97603" w:rsidRDefault="00BD1112" w:rsidP="0096302A">
      <w:pPr>
        <w:spacing w:before="100" w:beforeAutospacing="1" w:after="100" w:afterAutospacing="1" w:line="240" w:lineRule="auto"/>
        <w:ind w:left="-450"/>
        <w:contextualSpacing/>
        <w:rPr>
          <w:rFonts w:ascii="Calibri" w:hAnsi="Calibri"/>
          <w:b/>
        </w:rPr>
      </w:pPr>
      <w:r>
        <w:rPr>
          <w:rFonts w:ascii="Calibri" w:hAnsi="Calibri"/>
          <w:b/>
          <w:bCs/>
        </w:rPr>
        <w:br/>
      </w:r>
      <w:r w:rsidRPr="00B97603">
        <w:rPr>
          <w:rFonts w:ascii="Calibri" w:hAnsi="Calibri"/>
          <w:b/>
          <w:bCs/>
        </w:rPr>
        <w:t xml:space="preserve">Teacher and Students – </w:t>
      </w:r>
      <w:r w:rsidRPr="00B97603">
        <w:rPr>
          <w:rFonts w:ascii="Calibri" w:hAnsi="Calibri"/>
          <w:bCs/>
        </w:rPr>
        <w:t xml:space="preserve">Over the next two weeks the class will watch </w:t>
      </w:r>
      <w:r w:rsidRPr="00B97603">
        <w:rPr>
          <w:rFonts w:ascii="Calibri" w:hAnsi="Calibri"/>
          <w:bCs/>
          <w:u w:val="single"/>
        </w:rPr>
        <w:t>The Ruby Bridges Movie</w:t>
      </w:r>
      <w:r w:rsidRPr="00B97603">
        <w:rPr>
          <w:rFonts w:ascii="Calibri" w:hAnsi="Calibri"/>
          <w:bCs/>
        </w:rPr>
        <w:t xml:space="preserve">, in sections each day and then complete a journal entry.  After the completion of the movie the students will complete their journals and design their covers.   </w:t>
      </w:r>
    </w:p>
    <w:p w:rsidR="00BD1112" w:rsidRPr="00B97603" w:rsidRDefault="00BD1112" w:rsidP="0096302A">
      <w:pPr>
        <w:pStyle w:val="NormalWeb"/>
        <w:ind w:left="-450"/>
        <w:rPr>
          <w:rFonts w:ascii="Calibri" w:hAnsi="Calibri"/>
        </w:rPr>
      </w:pPr>
      <w:r w:rsidRPr="00B97603">
        <w:rPr>
          <w:rFonts w:ascii="Calibri" w:hAnsi="Calibri"/>
        </w:rPr>
        <w:t xml:space="preserve">Grouping strategies, what the teacher does step-by-step, and what the students are expected to do, step-by-step.  Could be </w:t>
      </w:r>
      <w:proofErr w:type="gramStart"/>
      <w:r w:rsidRPr="00B97603">
        <w:rPr>
          <w:rFonts w:ascii="Calibri" w:hAnsi="Calibri"/>
        </w:rPr>
        <w:t>an into</w:t>
      </w:r>
      <w:proofErr w:type="gramEnd"/>
      <w:r w:rsidRPr="00B97603">
        <w:rPr>
          <w:rFonts w:ascii="Calibri" w:hAnsi="Calibri"/>
        </w:rPr>
        <w:t xml:space="preserve">, through, and beyond, or an </w:t>
      </w:r>
      <w:r w:rsidRPr="00B97603">
        <w:rPr>
          <w:rFonts w:ascii="Calibri" w:hAnsi="Calibri"/>
          <w:i/>
          <w:iCs/>
        </w:rPr>
        <w:t>inquiry</w:t>
      </w:r>
      <w:r w:rsidRPr="00B97603">
        <w:rPr>
          <w:rFonts w:ascii="Calibri" w:hAnsi="Calibri"/>
        </w:rPr>
        <w:t xml:space="preserve"> lesson.  </w:t>
      </w:r>
    </w:p>
    <w:p w:rsidR="00BD1112" w:rsidRPr="00C73EC8" w:rsidRDefault="00BD1112" w:rsidP="0096302A">
      <w:pPr>
        <w:ind w:left="-450"/>
        <w:contextualSpacing/>
        <w:rPr>
          <w:rFonts w:ascii="Calibri" w:hAnsi="Calibri" w:cs="Calibri"/>
          <w:b/>
        </w:rPr>
      </w:pPr>
      <w:r w:rsidRPr="00E55572">
        <w:rPr>
          <w:rFonts w:ascii="Calibri" w:hAnsi="Calibri" w:cs="Calibri"/>
          <w:b/>
        </w:rPr>
        <w:t>Special Needs of students are considered in this lesson</w:t>
      </w:r>
      <w:r w:rsidRPr="00E55572">
        <w:rPr>
          <w:rFonts w:ascii="Calibri" w:hAnsi="Calibri" w:cs="Calibri"/>
        </w:rPr>
        <w:t xml:space="preserve">:  </w:t>
      </w:r>
    </w:p>
    <w:p w:rsidR="00BD1112" w:rsidRDefault="00BD1112" w:rsidP="0096302A">
      <w:pPr>
        <w:spacing w:before="100" w:beforeAutospacing="1" w:after="100" w:afterAutospacing="1" w:line="240" w:lineRule="auto"/>
        <w:ind w:left="-450"/>
        <w:contextualSpacing/>
        <w:rPr>
          <w:rFonts w:ascii="Calibri" w:hAnsi="Calibri"/>
        </w:rPr>
      </w:pPr>
      <w:r w:rsidRPr="00B97603">
        <w:rPr>
          <w:rFonts w:ascii="Calibri" w:hAnsi="Calibri"/>
        </w:rPr>
        <w:t>(differentiation, needs of GATE, Special Ed, learning styles, ELL, etc. ~ don’t go overboard on this – no essays here, just a paragraph explaining how learning activities are designed to meet the needs of all learners.</w:t>
      </w:r>
    </w:p>
    <w:p w:rsidR="00BD1112" w:rsidRPr="00B97603" w:rsidRDefault="00BD1112" w:rsidP="00BD1112">
      <w:pPr>
        <w:pStyle w:val="ListParagraph"/>
        <w:numPr>
          <w:ilvl w:val="0"/>
          <w:numId w:val="7"/>
        </w:numPr>
        <w:tabs>
          <w:tab w:val="left" w:pos="0"/>
        </w:tabs>
        <w:spacing w:before="100" w:beforeAutospacing="1" w:after="100" w:afterAutospacing="1" w:line="240" w:lineRule="auto"/>
        <w:ind w:left="0" w:hanging="450"/>
      </w:pPr>
      <w:r w:rsidRPr="00B97603">
        <w:rPr>
          <w:bCs/>
        </w:rPr>
        <w:t xml:space="preserve">When having class discussions there will be table group brainstorming and pair/share, inside outside circle.  </w:t>
      </w:r>
      <w:r>
        <w:rPr>
          <w:bCs/>
        </w:rPr>
        <w:br/>
      </w:r>
    </w:p>
    <w:p w:rsidR="00BD1112" w:rsidRDefault="00BD1112" w:rsidP="00BD1112">
      <w:pPr>
        <w:pStyle w:val="ListParagraph"/>
        <w:numPr>
          <w:ilvl w:val="0"/>
          <w:numId w:val="7"/>
        </w:numPr>
        <w:tabs>
          <w:tab w:val="left" w:pos="360"/>
        </w:tabs>
        <w:spacing w:before="100" w:beforeAutospacing="1" w:after="100" w:afterAutospacing="1" w:line="240" w:lineRule="auto"/>
        <w:ind w:left="0" w:hanging="450"/>
      </w:pPr>
      <w:r>
        <w:t>When designing the cover for the journal the students can choose whether to draw pictures, symbols, or create a collage.</w:t>
      </w:r>
      <w:r>
        <w:br/>
      </w:r>
    </w:p>
    <w:p w:rsidR="00BD1112" w:rsidRPr="00B97603" w:rsidRDefault="00BD1112" w:rsidP="00BD1112">
      <w:pPr>
        <w:pStyle w:val="ListParagraph"/>
        <w:numPr>
          <w:ilvl w:val="0"/>
          <w:numId w:val="7"/>
        </w:numPr>
        <w:tabs>
          <w:tab w:val="left" w:pos="360"/>
        </w:tabs>
        <w:spacing w:before="100" w:beforeAutospacing="1" w:after="100" w:afterAutospacing="1" w:line="240" w:lineRule="auto"/>
        <w:ind w:left="0" w:hanging="450"/>
      </w:pPr>
      <w:r>
        <w:t>The students will act out the scenarios. The teacher will work with a small group while writing journal entries if necessary.</w:t>
      </w:r>
    </w:p>
    <w:p w:rsidR="00BD1112" w:rsidRPr="00C73EC8" w:rsidRDefault="00BD1112" w:rsidP="0096302A">
      <w:pPr>
        <w:ind w:left="-450"/>
        <w:rPr>
          <w:rFonts w:ascii="Calibri" w:hAnsi="Calibri"/>
          <w:b/>
        </w:rPr>
      </w:pPr>
      <w:r w:rsidRPr="00C73EC8">
        <w:rPr>
          <w:rFonts w:ascii="Calibri" w:hAnsi="Calibri"/>
          <w:b/>
        </w:rPr>
        <w:t>Extension Ideas:</w:t>
      </w:r>
      <w:r>
        <w:rPr>
          <w:rFonts w:ascii="Calibri" w:hAnsi="Calibri"/>
          <w:b/>
        </w:rPr>
        <w:br/>
      </w:r>
    </w:p>
    <w:p w:rsidR="00BD1112" w:rsidRPr="00C73EC8" w:rsidRDefault="00BD1112" w:rsidP="0096302A">
      <w:pPr>
        <w:ind w:left="-450"/>
        <w:rPr>
          <w:rFonts w:ascii="Calibri" w:hAnsi="Calibri"/>
        </w:rPr>
      </w:pPr>
      <w:r>
        <w:rPr>
          <w:rFonts w:ascii="Calibri" w:hAnsi="Calibri"/>
        </w:rPr>
        <w:t>The class will work in group to create quality collages.</w:t>
      </w:r>
    </w:p>
    <w:p w:rsidR="00BD1112" w:rsidRPr="00E55572" w:rsidRDefault="00BD1112" w:rsidP="0096302A">
      <w:pPr>
        <w:ind w:left="-450"/>
        <w:rPr>
          <w:rFonts w:ascii="Calibri" w:hAnsi="Calibri" w:cs="Calibri"/>
          <w:b/>
        </w:rPr>
      </w:pPr>
    </w:p>
    <w:p w:rsidR="00BD1112" w:rsidRPr="009249B8" w:rsidRDefault="00BD1112" w:rsidP="0096302A">
      <w:pPr>
        <w:ind w:left="-450"/>
        <w:rPr>
          <w:rFonts w:ascii="Calibri" w:hAnsi="Calibri" w:cs="Calibri"/>
          <w:b/>
        </w:rPr>
      </w:pPr>
    </w:p>
    <w:p w:rsidR="00BD1112" w:rsidRDefault="00BD1112">
      <w:pPr>
        <w:rPr>
          <w:rFonts w:ascii="Calibri" w:hAnsi="Calibri" w:cs="Calibri"/>
          <w:b/>
          <w:sz w:val="28"/>
          <w:szCs w:val="28"/>
        </w:rPr>
      </w:pPr>
      <w:r>
        <w:rPr>
          <w:rFonts w:ascii="Calibri" w:hAnsi="Calibri" w:cs="Calibri"/>
          <w:b/>
          <w:sz w:val="28"/>
          <w:szCs w:val="28"/>
        </w:rPr>
        <w:br w:type="page"/>
      </w:r>
    </w:p>
    <w:p w:rsidR="00BD1112" w:rsidRDefault="00BD1112" w:rsidP="00F404B6">
      <w:pPr>
        <w:jc w:val="center"/>
        <w:rPr>
          <w:rFonts w:ascii="Calibri" w:hAnsi="Calibri"/>
          <w:b/>
          <w:i/>
          <w:sz w:val="28"/>
          <w:szCs w:val="28"/>
        </w:rPr>
      </w:pPr>
      <w:r w:rsidRPr="00D44134">
        <w:rPr>
          <w:rFonts w:ascii="Calibri" w:hAnsi="Calibri" w:cs="Calibri"/>
          <w:b/>
          <w:sz w:val="28"/>
          <w:szCs w:val="28"/>
        </w:rPr>
        <w:t xml:space="preserve">Lesson Plan:  </w:t>
      </w:r>
      <w:r>
        <w:rPr>
          <w:rFonts w:ascii="Calibri" w:hAnsi="Calibri"/>
          <w:b/>
          <w:sz w:val="28"/>
          <w:szCs w:val="28"/>
        </w:rPr>
        <w:t>Separate But Equal – Is It Black or White?</w:t>
      </w:r>
    </w:p>
    <w:p w:rsidR="00BD1112" w:rsidRDefault="00BD1112" w:rsidP="00F404B6">
      <w:pPr>
        <w:jc w:val="center"/>
        <w:rPr>
          <w:b/>
        </w:rPr>
      </w:pPr>
    </w:p>
    <w:p w:rsidR="00BD1112" w:rsidRPr="00346080" w:rsidRDefault="00BD1112" w:rsidP="00F12C61">
      <w:pPr>
        <w:rPr>
          <w:rFonts w:ascii="Calibri" w:hAnsi="Calibri"/>
          <w:b/>
        </w:rPr>
      </w:pPr>
      <w:r w:rsidRPr="00F12C61">
        <w:rPr>
          <w:rFonts w:ascii="Calibri" w:hAnsi="Calibri"/>
          <w:b/>
        </w:rPr>
        <w:t xml:space="preserve">Materials and Resources Needed: </w:t>
      </w:r>
    </w:p>
    <w:p w:rsidR="00BD1112" w:rsidRPr="00F34FD6" w:rsidRDefault="00BD1112" w:rsidP="00BD1112">
      <w:pPr>
        <w:numPr>
          <w:ilvl w:val="0"/>
          <w:numId w:val="8"/>
        </w:numPr>
        <w:tabs>
          <w:tab w:val="clear" w:pos="720"/>
          <w:tab w:val="left" w:pos="360"/>
          <w:tab w:val="num" w:pos="810"/>
        </w:tabs>
        <w:spacing w:before="100" w:beforeAutospacing="1" w:after="100" w:afterAutospacing="1" w:line="240" w:lineRule="auto"/>
        <w:ind w:left="0" w:firstLine="0"/>
        <w:rPr>
          <w:rFonts w:ascii="Calibri" w:hAnsi="Calibri"/>
        </w:rPr>
      </w:pPr>
      <w:r>
        <w:rPr>
          <w:rFonts w:ascii="Calibri" w:hAnsi="Calibri"/>
          <w:bCs/>
        </w:rPr>
        <w:t>Computer</w:t>
      </w:r>
    </w:p>
    <w:p w:rsidR="00BD1112" w:rsidRPr="00F34FD6" w:rsidRDefault="00BD1112" w:rsidP="00BD1112">
      <w:pPr>
        <w:numPr>
          <w:ilvl w:val="0"/>
          <w:numId w:val="8"/>
        </w:numPr>
        <w:tabs>
          <w:tab w:val="clear" w:pos="720"/>
          <w:tab w:val="left" w:pos="360"/>
          <w:tab w:val="num" w:pos="810"/>
        </w:tabs>
        <w:spacing w:before="100" w:beforeAutospacing="1" w:after="100" w:afterAutospacing="1" w:line="240" w:lineRule="auto"/>
        <w:ind w:left="0" w:firstLine="0"/>
        <w:rPr>
          <w:rFonts w:ascii="Calibri" w:hAnsi="Calibri"/>
        </w:rPr>
      </w:pPr>
      <w:r>
        <w:rPr>
          <w:rFonts w:ascii="Calibri" w:hAnsi="Calibri"/>
          <w:bCs/>
        </w:rPr>
        <w:t>Scan converter</w:t>
      </w:r>
    </w:p>
    <w:p w:rsidR="00BD1112" w:rsidRPr="00F34FD6" w:rsidRDefault="00BD1112" w:rsidP="00BD1112">
      <w:pPr>
        <w:numPr>
          <w:ilvl w:val="0"/>
          <w:numId w:val="8"/>
        </w:numPr>
        <w:tabs>
          <w:tab w:val="clear" w:pos="720"/>
          <w:tab w:val="left" w:pos="360"/>
          <w:tab w:val="num" w:pos="810"/>
        </w:tabs>
        <w:spacing w:before="100" w:beforeAutospacing="1" w:after="100" w:afterAutospacing="1" w:line="240" w:lineRule="auto"/>
        <w:ind w:left="0" w:firstLine="0"/>
        <w:rPr>
          <w:rFonts w:ascii="Calibri" w:hAnsi="Calibri"/>
        </w:rPr>
      </w:pPr>
      <w:r>
        <w:rPr>
          <w:rFonts w:ascii="Calibri" w:hAnsi="Calibri"/>
          <w:bCs/>
        </w:rPr>
        <w:t>Television</w:t>
      </w:r>
    </w:p>
    <w:p w:rsidR="00BD1112" w:rsidRPr="00F34FD6" w:rsidRDefault="00BD1112" w:rsidP="00BD1112">
      <w:pPr>
        <w:numPr>
          <w:ilvl w:val="0"/>
          <w:numId w:val="8"/>
        </w:numPr>
        <w:tabs>
          <w:tab w:val="clear" w:pos="720"/>
          <w:tab w:val="left" w:pos="360"/>
          <w:tab w:val="num" w:pos="810"/>
        </w:tabs>
        <w:spacing w:before="100" w:beforeAutospacing="1" w:after="100" w:afterAutospacing="1" w:line="240" w:lineRule="auto"/>
        <w:ind w:left="0" w:firstLine="0"/>
        <w:rPr>
          <w:rFonts w:ascii="Calibri" w:hAnsi="Calibri"/>
        </w:rPr>
      </w:pPr>
      <w:r>
        <w:rPr>
          <w:rFonts w:ascii="Calibri" w:hAnsi="Calibri"/>
          <w:bCs/>
        </w:rPr>
        <w:t>C</w:t>
      </w:r>
      <w:r w:rsidRPr="00F34FD6">
        <w:rPr>
          <w:rFonts w:ascii="Calibri" w:hAnsi="Calibri"/>
          <w:bCs/>
        </w:rPr>
        <w:t>omputer paper and</w:t>
      </w:r>
      <w:r>
        <w:rPr>
          <w:rFonts w:ascii="Calibri" w:hAnsi="Calibri"/>
          <w:bCs/>
        </w:rPr>
        <w:t xml:space="preserve"> pencil,</w:t>
      </w:r>
    </w:p>
    <w:p w:rsidR="00BD1112" w:rsidRPr="00F34FD6" w:rsidRDefault="00BD1112" w:rsidP="00BD1112">
      <w:pPr>
        <w:numPr>
          <w:ilvl w:val="0"/>
          <w:numId w:val="8"/>
        </w:numPr>
        <w:tabs>
          <w:tab w:val="clear" w:pos="720"/>
          <w:tab w:val="left" w:pos="360"/>
          <w:tab w:val="num" w:pos="810"/>
        </w:tabs>
        <w:spacing w:before="100" w:beforeAutospacing="1" w:after="100" w:afterAutospacing="1" w:line="240" w:lineRule="auto"/>
        <w:ind w:left="0" w:firstLine="0"/>
        <w:rPr>
          <w:rFonts w:ascii="Calibri" w:hAnsi="Calibri"/>
        </w:rPr>
      </w:pPr>
      <w:r>
        <w:rPr>
          <w:rFonts w:ascii="Calibri" w:hAnsi="Calibri"/>
          <w:bCs/>
        </w:rPr>
        <w:t>A c</w:t>
      </w:r>
      <w:r w:rsidRPr="00F34FD6">
        <w:rPr>
          <w:rFonts w:ascii="Calibri" w:hAnsi="Calibri"/>
          <w:bCs/>
        </w:rPr>
        <w:t>opy of United States Const</w:t>
      </w:r>
      <w:r>
        <w:rPr>
          <w:rFonts w:ascii="Calibri" w:hAnsi="Calibri"/>
          <w:bCs/>
        </w:rPr>
        <w:t>itution and the Bill of Rights</w:t>
      </w:r>
    </w:p>
    <w:p w:rsidR="00BD1112" w:rsidRPr="00F34FD6" w:rsidRDefault="00BD1112" w:rsidP="00BD1112">
      <w:pPr>
        <w:numPr>
          <w:ilvl w:val="0"/>
          <w:numId w:val="8"/>
        </w:numPr>
        <w:tabs>
          <w:tab w:val="clear" w:pos="720"/>
          <w:tab w:val="left" w:pos="360"/>
          <w:tab w:val="num" w:pos="810"/>
        </w:tabs>
        <w:spacing w:before="100" w:beforeAutospacing="1" w:after="100" w:afterAutospacing="1" w:line="240" w:lineRule="auto"/>
        <w:ind w:left="0" w:firstLine="0"/>
        <w:rPr>
          <w:rFonts w:ascii="Calibri" w:hAnsi="Calibri"/>
        </w:rPr>
      </w:pPr>
      <w:r w:rsidRPr="00F34FD6">
        <w:rPr>
          <w:rFonts w:ascii="Calibri" w:hAnsi="Calibri"/>
          <w:bCs/>
        </w:rPr>
        <w:t xml:space="preserve">You Tube video “Brown </w:t>
      </w:r>
      <w:r>
        <w:rPr>
          <w:rFonts w:ascii="Calibri" w:hAnsi="Calibri"/>
          <w:bCs/>
        </w:rPr>
        <w:t>versus the Board of Education”</w:t>
      </w:r>
    </w:p>
    <w:p w:rsidR="00BD1112" w:rsidRPr="00F34FD6" w:rsidRDefault="00BD1112" w:rsidP="00BD1112">
      <w:pPr>
        <w:numPr>
          <w:ilvl w:val="0"/>
          <w:numId w:val="8"/>
        </w:numPr>
        <w:tabs>
          <w:tab w:val="clear" w:pos="720"/>
          <w:tab w:val="left" w:pos="360"/>
          <w:tab w:val="num" w:pos="810"/>
        </w:tabs>
        <w:spacing w:before="100" w:beforeAutospacing="1" w:after="100" w:afterAutospacing="1" w:line="240" w:lineRule="auto"/>
        <w:ind w:left="0" w:firstLine="0"/>
        <w:rPr>
          <w:rFonts w:ascii="Calibri" w:hAnsi="Calibri"/>
        </w:rPr>
      </w:pPr>
      <w:r>
        <w:rPr>
          <w:rFonts w:ascii="Calibri" w:hAnsi="Calibri"/>
          <w:bCs/>
        </w:rPr>
        <w:t>Courts in the Classroom Website</w:t>
      </w:r>
    </w:p>
    <w:p w:rsidR="00BD1112" w:rsidRPr="00F34FD6" w:rsidRDefault="00BD1112" w:rsidP="00BD1112">
      <w:pPr>
        <w:numPr>
          <w:ilvl w:val="0"/>
          <w:numId w:val="8"/>
        </w:numPr>
        <w:tabs>
          <w:tab w:val="clear" w:pos="720"/>
          <w:tab w:val="left" w:pos="360"/>
          <w:tab w:val="num" w:pos="810"/>
        </w:tabs>
        <w:spacing w:before="100" w:beforeAutospacing="1" w:after="100" w:afterAutospacing="1" w:line="240" w:lineRule="auto"/>
        <w:ind w:left="0" w:firstLine="0"/>
        <w:rPr>
          <w:rFonts w:ascii="Calibri" w:hAnsi="Calibri"/>
        </w:rPr>
      </w:pPr>
      <w:r>
        <w:rPr>
          <w:rFonts w:ascii="Calibri" w:hAnsi="Calibri"/>
        </w:rPr>
        <w:t xml:space="preserve">Copy of </w:t>
      </w:r>
      <w:r w:rsidRPr="00F34FD6">
        <w:rPr>
          <w:rFonts w:ascii="Calibri" w:hAnsi="Calibri"/>
        </w:rPr>
        <w:t>primary document of “Brown versus the Board of Education”</w:t>
      </w:r>
      <w:r w:rsidRPr="00F34FD6">
        <w:rPr>
          <w:rFonts w:ascii="Calibri" w:hAnsi="Calibri"/>
          <w:bCs/>
        </w:rPr>
        <w:t xml:space="preserve"> </w:t>
      </w:r>
    </w:p>
    <w:p w:rsidR="00BD1112" w:rsidRPr="00F34FD6" w:rsidRDefault="00BD1112" w:rsidP="00F34FD6">
      <w:pPr>
        <w:contextualSpacing/>
        <w:rPr>
          <w:rFonts w:ascii="Calibri" w:hAnsi="Calibri" w:cs="Calibri"/>
          <w:b/>
          <w:bCs/>
          <w:kern w:val="36"/>
        </w:rPr>
      </w:pPr>
      <w:r>
        <w:rPr>
          <w:rFonts w:ascii="Calibri" w:hAnsi="Calibri" w:cs="Calibri"/>
          <w:b/>
          <w:bCs/>
          <w:kern w:val="36"/>
        </w:rPr>
        <w:t>References:</w:t>
      </w:r>
    </w:p>
    <w:p w:rsidR="00BD1112" w:rsidRPr="00F34FD6" w:rsidRDefault="00BD1112" w:rsidP="00BD1112">
      <w:pPr>
        <w:numPr>
          <w:ilvl w:val="0"/>
          <w:numId w:val="8"/>
        </w:numPr>
        <w:tabs>
          <w:tab w:val="clear" w:pos="720"/>
          <w:tab w:val="left" w:pos="360"/>
          <w:tab w:val="num" w:pos="810"/>
        </w:tabs>
        <w:spacing w:before="100" w:beforeAutospacing="1" w:after="100" w:afterAutospacing="1" w:line="240" w:lineRule="auto"/>
        <w:ind w:left="0" w:firstLine="0"/>
        <w:contextualSpacing/>
        <w:rPr>
          <w:rFonts w:ascii="Calibri" w:hAnsi="Calibri"/>
        </w:rPr>
      </w:pPr>
      <w:r w:rsidRPr="00F34FD6">
        <w:rPr>
          <w:rFonts w:ascii="Calibri" w:hAnsi="Calibri"/>
          <w:bCs/>
        </w:rPr>
        <w:t>Courts in the classroom website, Constitutional Rights Foundation</w:t>
      </w:r>
    </w:p>
    <w:p w:rsidR="00BD1112" w:rsidRPr="00F34FD6" w:rsidRDefault="00BD1112" w:rsidP="00BD1112">
      <w:pPr>
        <w:numPr>
          <w:ilvl w:val="0"/>
          <w:numId w:val="8"/>
        </w:numPr>
        <w:tabs>
          <w:tab w:val="clear" w:pos="720"/>
          <w:tab w:val="left" w:pos="360"/>
          <w:tab w:val="num" w:pos="810"/>
        </w:tabs>
        <w:spacing w:before="100" w:beforeAutospacing="1" w:after="100" w:afterAutospacing="1" w:line="240" w:lineRule="auto"/>
        <w:ind w:left="0" w:firstLine="0"/>
        <w:rPr>
          <w:rFonts w:ascii="Calibri" w:hAnsi="Calibri"/>
        </w:rPr>
      </w:pPr>
      <w:r w:rsidRPr="00F34FD6">
        <w:rPr>
          <w:rFonts w:ascii="Calibri" w:hAnsi="Calibri"/>
          <w:bCs/>
        </w:rPr>
        <w:t>United States Constitution</w:t>
      </w:r>
    </w:p>
    <w:p w:rsidR="00BD1112" w:rsidRPr="00F34FD6" w:rsidRDefault="00BD1112" w:rsidP="00BD1112">
      <w:pPr>
        <w:numPr>
          <w:ilvl w:val="0"/>
          <w:numId w:val="8"/>
        </w:numPr>
        <w:tabs>
          <w:tab w:val="clear" w:pos="720"/>
          <w:tab w:val="left" w:pos="360"/>
          <w:tab w:val="num" w:pos="810"/>
        </w:tabs>
        <w:spacing w:before="100" w:beforeAutospacing="1" w:after="100" w:afterAutospacing="1" w:line="240" w:lineRule="auto"/>
        <w:ind w:left="0" w:firstLine="0"/>
        <w:rPr>
          <w:rFonts w:ascii="Calibri" w:hAnsi="Calibri"/>
        </w:rPr>
      </w:pPr>
      <w:r w:rsidRPr="00F34FD6">
        <w:rPr>
          <w:rFonts w:ascii="Calibri" w:hAnsi="Calibri"/>
          <w:bCs/>
        </w:rPr>
        <w:t>United States Bill of Rights</w:t>
      </w:r>
    </w:p>
    <w:p w:rsidR="00BD1112" w:rsidRPr="00F34FD6" w:rsidRDefault="00BD1112" w:rsidP="00BD1112">
      <w:pPr>
        <w:numPr>
          <w:ilvl w:val="0"/>
          <w:numId w:val="8"/>
        </w:numPr>
        <w:tabs>
          <w:tab w:val="clear" w:pos="720"/>
          <w:tab w:val="left" w:pos="360"/>
          <w:tab w:val="num" w:pos="810"/>
        </w:tabs>
        <w:spacing w:before="100" w:beforeAutospacing="1" w:after="100" w:afterAutospacing="1" w:line="240" w:lineRule="auto"/>
        <w:ind w:left="0" w:firstLine="0"/>
        <w:rPr>
          <w:rFonts w:ascii="Calibri" w:hAnsi="Calibri"/>
        </w:rPr>
      </w:pPr>
      <w:r w:rsidRPr="00F34FD6">
        <w:rPr>
          <w:rFonts w:ascii="Calibri" w:hAnsi="Calibri"/>
          <w:bCs/>
        </w:rPr>
        <w:t>Documents Related to Brown v. Board of Education</w:t>
      </w:r>
    </w:p>
    <w:p w:rsidR="00BD1112" w:rsidRPr="00F34FD6" w:rsidRDefault="00BD1112" w:rsidP="00BD1112">
      <w:pPr>
        <w:numPr>
          <w:ilvl w:val="0"/>
          <w:numId w:val="8"/>
        </w:numPr>
        <w:tabs>
          <w:tab w:val="clear" w:pos="720"/>
          <w:tab w:val="left" w:pos="360"/>
          <w:tab w:val="num" w:pos="810"/>
        </w:tabs>
        <w:spacing w:before="100" w:beforeAutospacing="1" w:after="100" w:afterAutospacing="1" w:line="240" w:lineRule="auto"/>
        <w:ind w:left="0" w:firstLine="0"/>
        <w:rPr>
          <w:rFonts w:ascii="Calibri" w:hAnsi="Calibri"/>
        </w:rPr>
      </w:pPr>
      <w:r w:rsidRPr="00F34FD6">
        <w:rPr>
          <w:rFonts w:ascii="Calibri" w:hAnsi="Calibri"/>
          <w:bCs/>
        </w:rPr>
        <w:t>Brown vs. Board of Education Background Summary</w:t>
      </w:r>
    </w:p>
    <w:p w:rsidR="00BD1112" w:rsidRPr="00F34FD6" w:rsidRDefault="00BD1112" w:rsidP="00BD1112">
      <w:pPr>
        <w:numPr>
          <w:ilvl w:val="0"/>
          <w:numId w:val="8"/>
        </w:numPr>
        <w:tabs>
          <w:tab w:val="clear" w:pos="720"/>
          <w:tab w:val="left" w:pos="360"/>
          <w:tab w:val="num" w:pos="810"/>
        </w:tabs>
        <w:spacing w:before="100" w:beforeAutospacing="1" w:after="100" w:afterAutospacing="1" w:line="240" w:lineRule="auto"/>
        <w:ind w:left="0" w:firstLine="0"/>
        <w:rPr>
          <w:rFonts w:ascii="Calibri" w:hAnsi="Calibri"/>
        </w:rPr>
      </w:pPr>
      <w:r w:rsidRPr="00F34FD6">
        <w:rPr>
          <w:rFonts w:ascii="Calibri" w:hAnsi="Calibri"/>
          <w:bCs/>
        </w:rPr>
        <w:t>YouTube- Brown v. Board of Education, case vintage film exhibit (6 minutes)</w:t>
      </w:r>
    </w:p>
    <w:p w:rsidR="00BD1112" w:rsidRPr="00F34FD6" w:rsidRDefault="00BD1112" w:rsidP="00BD1112">
      <w:pPr>
        <w:numPr>
          <w:ilvl w:val="0"/>
          <w:numId w:val="8"/>
        </w:numPr>
        <w:tabs>
          <w:tab w:val="clear" w:pos="720"/>
          <w:tab w:val="left" w:pos="360"/>
          <w:tab w:val="num" w:pos="810"/>
        </w:tabs>
        <w:spacing w:before="100" w:beforeAutospacing="1" w:after="100" w:afterAutospacing="1" w:line="240" w:lineRule="auto"/>
        <w:ind w:left="0" w:firstLine="0"/>
        <w:rPr>
          <w:rFonts w:ascii="Calibri" w:hAnsi="Calibri"/>
        </w:rPr>
      </w:pPr>
      <w:r w:rsidRPr="00F34FD6">
        <w:rPr>
          <w:rFonts w:ascii="Calibri" w:hAnsi="Calibri"/>
          <w:bCs/>
        </w:rPr>
        <w:t>Macmillan/McGraw-Hill, California Treasures</w:t>
      </w:r>
    </w:p>
    <w:p w:rsidR="00BD1112" w:rsidRPr="00F34FD6" w:rsidRDefault="00BD1112" w:rsidP="00E55572">
      <w:pPr>
        <w:rPr>
          <w:rFonts w:ascii="Calibri" w:hAnsi="Calibri" w:cs="Calibri"/>
          <w:b/>
          <w:bCs/>
          <w:kern w:val="36"/>
        </w:rPr>
      </w:pPr>
    </w:p>
    <w:p w:rsidR="002B79DB" w:rsidRDefault="002B79DB"/>
    <w:sectPr w:rsidR="002B79DB" w:rsidSect="00BD1112">
      <w:headerReference w:type="default" r:id="rId7"/>
      <w:footerReference w:type="default" r:id="rId8"/>
      <w:pgSz w:w="12240" w:h="15840"/>
      <w:pgMar w:top="1440" w:right="1440" w:bottom="1440" w:left="1440" w:header="720" w:footer="53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112" w:rsidRDefault="00BD1112" w:rsidP="00BD1112">
      <w:pPr>
        <w:spacing w:after="0" w:line="240" w:lineRule="auto"/>
      </w:pPr>
      <w:r>
        <w:separator/>
      </w:r>
    </w:p>
  </w:endnote>
  <w:endnote w:type="continuationSeparator" w:id="0">
    <w:p w:rsidR="00BD1112" w:rsidRDefault="00BD1112" w:rsidP="00BD11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otham-Book">
    <w:panose1 w:val="00000000000000000000"/>
    <w:charset w:val="00"/>
    <w:family w:val="swiss"/>
    <w:notTrueType/>
    <w:pitch w:val="default"/>
    <w:sig w:usb0="00000003" w:usb1="00000000" w:usb2="00000000" w:usb3="00000000" w:csb0="00000001" w:csb1="00000000"/>
  </w:font>
  <w:font w:name="Gotham-Medium">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3BA" w:rsidRPr="008D3F25" w:rsidRDefault="00BD1112" w:rsidP="00BD1112">
    <w:pPr>
      <w:pStyle w:val="Footer"/>
      <w:ind w:right="-1080" w:hanging="990"/>
      <w:rPr>
        <w:rFonts w:ascii="Calibri" w:hAnsi="Calibri" w:cs="Calibri"/>
        <w:i/>
        <w:sz w:val="16"/>
        <w:szCs w:val="16"/>
      </w:rPr>
    </w:pPr>
    <w:r w:rsidRPr="008D3F25">
      <w:rPr>
        <w:rFonts w:ascii="Calibri" w:hAnsi="Calibri" w:cs="Calibri"/>
        <w:i/>
        <w:sz w:val="16"/>
        <w:szCs w:val="16"/>
      </w:rPr>
      <w:t>CVCS-Lesson-</w:t>
    </w:r>
    <w:r>
      <w:rPr>
        <w:rFonts w:ascii="Calibri" w:hAnsi="Calibri" w:cs="Calibri"/>
        <w:i/>
        <w:sz w:val="16"/>
        <w:szCs w:val="16"/>
      </w:rPr>
      <w:t xml:space="preserve">Angeles-all      </w:t>
    </w:r>
    <w:r w:rsidRPr="008D3F25">
      <w:rPr>
        <w:rFonts w:ascii="Calibri" w:hAnsi="Calibri" w:cs="Calibri"/>
        <w:i/>
        <w:sz w:val="16"/>
        <w:szCs w:val="16"/>
      </w:rPr>
      <w:t xml:space="preserve">                                                                                                                                                                                                          </w:t>
    </w:r>
    <w:r>
      <w:rPr>
        <w:rFonts w:ascii="Calibri" w:hAnsi="Calibri" w:cs="Calibri"/>
        <w:i/>
        <w:sz w:val="16"/>
        <w:szCs w:val="16"/>
      </w:rPr>
      <w:t xml:space="preserve">                               4/6</w:t>
    </w:r>
    <w:r w:rsidRPr="008D3F25">
      <w:rPr>
        <w:rFonts w:ascii="Calibri" w:hAnsi="Calibri" w:cs="Calibri"/>
        <w:i/>
        <w:sz w:val="16"/>
        <w:szCs w:val="16"/>
      </w:rPr>
      <w:t>/2012</w:t>
    </w:r>
  </w:p>
  <w:p w:rsidR="007B23BA" w:rsidRPr="008D3F25" w:rsidRDefault="00BD1112" w:rsidP="00BD1112">
    <w:pPr>
      <w:pStyle w:val="Footer"/>
      <w:ind w:left="-990" w:right="-720"/>
      <w:rPr>
        <w:rFonts w:ascii="Corbel" w:hAnsi="Corbel"/>
        <w:i/>
        <w:sz w:val="16"/>
        <w:szCs w:val="16"/>
      </w:rPr>
    </w:pPr>
    <w:r w:rsidRPr="008D3F25">
      <w:rPr>
        <w:rFonts w:ascii="Corbel" w:hAnsi="Corbel"/>
        <w:i/>
        <w:sz w:val="16"/>
        <w:szCs w:val="16"/>
      </w:rPr>
      <w:t>This curriculum does not necessarily reflect the views of the Judicial Council, the AOC, or the Court Programs and Services Division/CPAS.  Furthermore, the authors, the Judicial Council, the AOC, and the Court Programs and Services Division/CPAS do not provide any warranties regarding the currency or accuracy of the information in these works. Users are reminded to check the subsequent history of any case and changes to statutes and Rules of Court cited in the works before relying on them. These works are provided for the personal noncommercial use of teachers and may not be used for any other purpose without the writt</w:t>
    </w:r>
    <w:r>
      <w:rPr>
        <w:rFonts w:ascii="Corbel" w:hAnsi="Corbel"/>
        <w:i/>
        <w:sz w:val="16"/>
        <w:szCs w:val="16"/>
      </w:rPr>
      <w:t>en permission of the authors.</w:t>
    </w:r>
  </w:p>
  <w:p w:rsidR="007B23BA" w:rsidRPr="008D3F25" w:rsidRDefault="002B70BA" w:rsidP="007B23BA">
    <w:pPr>
      <w:pStyle w:val="Footer"/>
      <w:ind w:left="-1260" w:right="-1170" w:firstLine="1260"/>
      <w:rPr>
        <w:rFonts w:ascii="Corbel" w:hAnsi="Corbel"/>
        <w: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112" w:rsidRDefault="00BD1112" w:rsidP="00BD1112">
      <w:pPr>
        <w:spacing w:after="0" w:line="240" w:lineRule="auto"/>
      </w:pPr>
      <w:r>
        <w:separator/>
      </w:r>
    </w:p>
  </w:footnote>
  <w:footnote w:type="continuationSeparator" w:id="0">
    <w:p w:rsidR="00BD1112" w:rsidRDefault="00BD1112" w:rsidP="00BD11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1E7" w:rsidRDefault="00BD1112">
    <w:pPr>
      <w:pStyle w:val="Header"/>
    </w:pPr>
    <w:r>
      <w:rPr>
        <w:noProof/>
        <w:lang w:bidi="ar-SA"/>
      </w:rPr>
      <w:drawing>
        <wp:anchor distT="0" distB="0" distL="114300" distR="114300" simplePos="0" relativeHeight="251659264" behindDoc="1" locked="0" layoutInCell="1" allowOverlap="1">
          <wp:simplePos x="0" y="0"/>
          <wp:positionH relativeFrom="column">
            <wp:posOffset>-323850</wp:posOffset>
          </wp:positionH>
          <wp:positionV relativeFrom="paragraph">
            <wp:posOffset>-28575</wp:posOffset>
          </wp:positionV>
          <wp:extent cx="6172200" cy="742950"/>
          <wp:effectExtent l="19050" t="0" r="0" b="0"/>
          <wp:wrapThrough wrapText="bothSides">
            <wp:wrapPolygon edited="0">
              <wp:start x="-67" y="0"/>
              <wp:lineTo x="-67" y="21046"/>
              <wp:lineTo x="21600" y="21046"/>
              <wp:lineTo x="21600" y="0"/>
              <wp:lineTo x="-67" y="0"/>
            </wp:wrapPolygon>
          </wp:wrapThrough>
          <wp:docPr id="2" name="Picture 0" descr="logobanner-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anner-text.jpg"/>
                  <pic:cNvPicPr/>
                </pic:nvPicPr>
                <pic:blipFill>
                  <a:blip r:embed="rId1"/>
                  <a:stretch>
                    <a:fillRect/>
                  </a:stretch>
                </pic:blipFill>
                <pic:spPr>
                  <a:xfrm>
                    <a:off x="0" y="0"/>
                    <a:ext cx="6172200" cy="742950"/>
                  </a:xfrm>
                  <a:prstGeom prst="rect">
                    <a:avLst/>
                  </a:prstGeom>
                </pic:spPr>
              </pic:pic>
            </a:graphicData>
          </a:graphic>
        </wp:anchor>
      </w:drawing>
    </w:r>
  </w:p>
  <w:p w:rsidR="00A201E7" w:rsidRDefault="002B70BA">
    <w:pPr>
      <w:pStyle w:val="Header"/>
    </w:pPr>
  </w:p>
  <w:p w:rsidR="00A201E7" w:rsidRPr="00A201E7" w:rsidRDefault="00BD1112" w:rsidP="00BD1112">
    <w:pPr>
      <w:ind w:right="180"/>
      <w:jc w:val="right"/>
      <w:rPr>
        <w:rFonts w:ascii="Gill Sans MT" w:hAnsi="Gill Sans MT"/>
      </w:rPr>
    </w:pPr>
    <w:r>
      <w:rPr>
        <w:rFonts w:ascii="Gill Sans MT" w:hAnsi="Gill Sans MT"/>
        <w:i/>
      </w:rPr>
      <w:br/>
      <w:t xml:space="preserve">                                                                    </w:t>
    </w:r>
    <w:r w:rsidRPr="00A201E7">
      <w:rPr>
        <w:rFonts w:ascii="Gill Sans MT" w:hAnsi="Gill Sans MT"/>
        <w:i/>
        <w:sz w:val="20"/>
        <w:szCs w:val="20"/>
      </w:rPr>
      <w:t xml:space="preserve">   </w:t>
    </w:r>
    <w:r w:rsidRPr="00A201E7">
      <w:rPr>
        <w:rFonts w:ascii="Gill Sans MT" w:hAnsi="Gill Sans MT"/>
        <w:i/>
      </w:rPr>
      <w:t xml:space="preserve">    </w:t>
    </w:r>
    <w:r>
      <w:rPr>
        <w:rFonts w:ascii="Gill Sans MT" w:hAnsi="Gill Sans MT"/>
      </w:rPr>
      <w:t xml:space="preserve">  </w:t>
    </w:r>
    <w:r w:rsidRPr="00A201E7">
      <w:rPr>
        <w:rFonts w:ascii="Gill Sans MT" w:hAnsi="Gill Sans MT"/>
      </w:rPr>
      <w:t>Cur</w:t>
    </w:r>
    <w:r>
      <w:rPr>
        <w:rFonts w:ascii="Gill Sans MT" w:hAnsi="Gill Sans MT"/>
      </w:rPr>
      <w:t>ricula for K-12 Civics Education</w:t>
    </w:r>
  </w:p>
  <w:p w:rsidR="00A201E7" w:rsidRDefault="002B70BA">
    <w:pPr>
      <w:pStyle w:val="Header"/>
    </w:pPr>
  </w:p>
  <w:p w:rsidR="00A201E7" w:rsidRDefault="002B70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352C"/>
    <w:multiLevelType w:val="multilevel"/>
    <w:tmpl w:val="540819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DC1CC9"/>
    <w:multiLevelType w:val="multilevel"/>
    <w:tmpl w:val="10FA99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FE46B7"/>
    <w:multiLevelType w:val="hybridMultilevel"/>
    <w:tmpl w:val="7840B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BD5E01"/>
    <w:multiLevelType w:val="multilevel"/>
    <w:tmpl w:val="19787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70B7F07"/>
    <w:multiLevelType w:val="multilevel"/>
    <w:tmpl w:val="E7BEF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802093B"/>
    <w:multiLevelType w:val="multilevel"/>
    <w:tmpl w:val="7A908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DE549E6"/>
    <w:multiLevelType w:val="hybridMultilevel"/>
    <w:tmpl w:val="5CC8F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092FC9"/>
    <w:multiLevelType w:val="multilevel"/>
    <w:tmpl w:val="C72A22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7"/>
  </w:num>
  <w:num w:numId="4">
    <w:abstractNumId w:val="1"/>
  </w:num>
  <w:num w:numId="5">
    <w:abstractNumId w:val="0"/>
  </w:num>
  <w:num w:numId="6">
    <w:abstractNumId w:val="6"/>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BD1112"/>
    <w:rsid w:val="00071D51"/>
    <w:rsid w:val="000B3471"/>
    <w:rsid w:val="000F2720"/>
    <w:rsid w:val="0019349B"/>
    <w:rsid w:val="002B70BA"/>
    <w:rsid w:val="002B79DB"/>
    <w:rsid w:val="00551D20"/>
    <w:rsid w:val="00580D43"/>
    <w:rsid w:val="00587C46"/>
    <w:rsid w:val="005C6758"/>
    <w:rsid w:val="00B663EA"/>
    <w:rsid w:val="00B778EA"/>
    <w:rsid w:val="00BD0692"/>
    <w:rsid w:val="00BD1112"/>
    <w:rsid w:val="00C91FEE"/>
    <w:rsid w:val="00CC6C95"/>
    <w:rsid w:val="00D65A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9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1112"/>
    <w:pPr>
      <w:tabs>
        <w:tab w:val="center" w:pos="4680"/>
        <w:tab w:val="right" w:pos="9360"/>
      </w:tabs>
      <w:spacing w:after="0" w:line="240" w:lineRule="auto"/>
    </w:pPr>
    <w:rPr>
      <w:rFonts w:cs="Times New Roman"/>
      <w:sz w:val="24"/>
      <w:szCs w:val="24"/>
      <w:lang w:bidi="en-US"/>
    </w:rPr>
  </w:style>
  <w:style w:type="character" w:customStyle="1" w:styleId="HeaderChar">
    <w:name w:val="Header Char"/>
    <w:basedOn w:val="DefaultParagraphFont"/>
    <w:link w:val="Header"/>
    <w:rsid w:val="00BD1112"/>
    <w:rPr>
      <w:rFonts w:cs="Times New Roman"/>
      <w:sz w:val="24"/>
      <w:szCs w:val="24"/>
      <w:lang w:bidi="en-US"/>
    </w:rPr>
  </w:style>
  <w:style w:type="paragraph" w:styleId="Footer">
    <w:name w:val="footer"/>
    <w:basedOn w:val="Normal"/>
    <w:link w:val="FooterChar"/>
    <w:uiPriority w:val="99"/>
    <w:rsid w:val="00BD1112"/>
    <w:pPr>
      <w:tabs>
        <w:tab w:val="center" w:pos="4680"/>
        <w:tab w:val="right" w:pos="9360"/>
      </w:tabs>
      <w:spacing w:after="0" w:line="240" w:lineRule="auto"/>
    </w:pPr>
    <w:rPr>
      <w:rFonts w:cs="Times New Roman"/>
      <w:sz w:val="24"/>
      <w:szCs w:val="24"/>
      <w:lang w:bidi="en-US"/>
    </w:rPr>
  </w:style>
  <w:style w:type="character" w:customStyle="1" w:styleId="FooterChar">
    <w:name w:val="Footer Char"/>
    <w:basedOn w:val="DefaultParagraphFont"/>
    <w:link w:val="Footer"/>
    <w:uiPriority w:val="99"/>
    <w:rsid w:val="00BD1112"/>
    <w:rPr>
      <w:rFonts w:cs="Times New Roman"/>
      <w:sz w:val="24"/>
      <w:szCs w:val="24"/>
      <w:lang w:bidi="en-US"/>
    </w:rPr>
  </w:style>
  <w:style w:type="paragraph" w:styleId="ListParagraph">
    <w:name w:val="List Paragraph"/>
    <w:basedOn w:val="Normal"/>
    <w:uiPriority w:val="34"/>
    <w:qFormat/>
    <w:rsid w:val="00BD1112"/>
    <w:pPr>
      <w:ind w:left="720"/>
      <w:contextualSpacing/>
    </w:pPr>
    <w:rPr>
      <w:rFonts w:ascii="Calibri" w:eastAsia="Calibri" w:hAnsi="Calibri" w:cs="Times New Roman"/>
    </w:rPr>
  </w:style>
  <w:style w:type="paragraph" w:styleId="NormalWeb">
    <w:name w:val="Normal (Web)"/>
    <w:basedOn w:val="Normal"/>
    <w:rsid w:val="00BD11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2809</Words>
  <Characters>13568</Characters>
  <Application>Microsoft Office Word</Application>
  <DocSecurity>0</DocSecurity>
  <Lines>288</Lines>
  <Paragraphs>122</Paragraphs>
  <ScaleCrop>false</ScaleCrop>
  <Company>Administrative Office of the Courts</Company>
  <LinksUpToDate>false</LinksUpToDate>
  <CharactersWithSpaces>16255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DBenedict</dc:creator>
  <cp:lastModifiedBy>DBenedict</cp:lastModifiedBy>
  <cp:revision>2</cp:revision>
  <dcterms:created xsi:type="dcterms:W3CDTF">2012-05-16T23:42:00Z</dcterms:created>
  <dcterms:modified xsi:type="dcterms:W3CDTF">2012-05-16T23:51:00Z</dcterms:modified>
</cp:coreProperties>
</file>