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40" w:rsidRPr="006D6740" w:rsidRDefault="006D6740" w:rsidP="006D6740">
      <w:pPr>
        <w:rPr>
          <w:rFonts w:asciiTheme="minorHAnsi" w:hAnsiTheme="minorHAnsi" w:cstheme="minorHAnsi"/>
          <w:sz w:val="20"/>
        </w:rPr>
      </w:pPr>
      <w:bookmarkStart w:id="0" w:name="_GoBack"/>
      <w:bookmarkEnd w:id="0"/>
    </w:p>
    <w:p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rsidR="009F0B4C" w:rsidRDefault="009F0B4C" w:rsidP="009F0B4C">
      <w:pPr>
        <w:pStyle w:val="ListParagraph"/>
        <w:rPr>
          <w:rFonts w:asciiTheme="minorHAnsi" w:hAnsiTheme="minorHAnsi" w:cstheme="minorHAnsi"/>
          <w:b/>
          <w:bCs/>
          <w:sz w:val="20"/>
          <w:lang w:bidi="en-US"/>
        </w:rPr>
      </w:pPr>
    </w:p>
    <w:p w:rsidR="00277087" w:rsidRPr="00735240" w:rsidRDefault="00033D7F" w:rsidP="00735240">
      <w:pPr>
        <w:pStyle w:val="ListParagraph"/>
        <w:rPr>
          <w:rFonts w:asciiTheme="minorHAnsi" w:hAnsiTheme="minorHAnsi" w:cstheme="minorHAnsi"/>
          <w:bCs/>
          <w:sz w:val="20"/>
        </w:rPr>
      </w:pPr>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 xml:space="preserve">(i)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 xml:space="preserve">.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 xml:space="preserve">all applicable state and federal laws relating to child and family support enforcement, including, but not limited to, disclosure of information and compliance with earnings assignment orders, as provided in Family Code section </w:t>
      </w:r>
      <w:r w:rsidRPr="006C2722">
        <w:rPr>
          <w:rFonts w:asciiTheme="minorHAnsi" w:hAnsiTheme="minorHAnsi" w:cstheme="minorHAnsi"/>
          <w:bCs/>
          <w:sz w:val="20"/>
        </w:rPr>
        <w:lastRenderedPageBreak/>
        <w:t>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sidR="00735240">
        <w:rPr>
          <w:rFonts w:asciiTheme="minorHAnsi" w:hAnsiTheme="minorHAnsi" w:cstheme="minorHAnsi"/>
          <w:bCs/>
          <w:sz w:val="20"/>
        </w:rPr>
        <w:t xml:space="preserve"> </w:t>
      </w:r>
      <w:r w:rsidR="00735240" w:rsidRPr="00735240">
        <w:rPr>
          <w:rFonts w:asciiTheme="minorHAnsi" w:hAnsiTheme="minorHAnsi" w:cstheme="minorHAnsi"/>
          <w:b/>
          <w:bCs/>
          <w:sz w:val="20"/>
        </w:rPr>
        <w:t>Contractor certifies, under penalty of perjury</w:t>
      </w:r>
      <w:r w:rsidR="00735240">
        <w:rPr>
          <w:rFonts w:asciiTheme="minorHAnsi" w:hAnsiTheme="minorHAnsi" w:cstheme="minorHAnsi"/>
          <w:bCs/>
          <w:sz w:val="20"/>
        </w:rPr>
        <w:t xml:space="preserve">, that it: (i) is </w:t>
      </w:r>
      <w:r w:rsidR="00735240" w:rsidRPr="00735240">
        <w:rPr>
          <w:rFonts w:asciiTheme="minorHAnsi" w:hAnsiTheme="minorHAnsi" w:cstheme="minorHAnsi"/>
          <w:bCs/>
          <w:sz w:val="20"/>
        </w:rPr>
        <w:t>in compliance with the Unruh Civil Rights Act (Section 51 of the 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in compliance with the California Fair Employment and Housing Act (Chapter 7 (commencing with Section 12960) of Part 2.8 of Division 3 of the Title 2 of the Government Code); and</w:t>
      </w:r>
      <w:r w:rsidR="00735240">
        <w:rPr>
          <w:rFonts w:asciiTheme="minorHAnsi" w:hAnsiTheme="minorHAnsi" w:cstheme="minorHAnsi"/>
          <w:bCs/>
          <w:sz w:val="20"/>
        </w:rPr>
        <w:t xml:space="preserve"> (iii) does </w:t>
      </w:r>
      <w:r w:rsidR="00735240" w:rsidRPr="00735240">
        <w:rPr>
          <w:rFonts w:asciiTheme="minorHAnsi" w:hAnsiTheme="minorHAnsi" w:cstheme="minorHAnsi"/>
          <w:bCs/>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F0B4C" w:rsidRPr="009F0B4C" w:rsidRDefault="009F0B4C" w:rsidP="009F0B4C">
      <w:pPr>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w:t>
      </w:r>
      <w:r w:rsidR="00815449" w:rsidRPr="00815449">
        <w:rPr>
          <w:rFonts w:asciiTheme="minorHAnsi" w:hAnsiTheme="minorHAnsi" w:cstheme="minorHAnsi"/>
          <w:bCs/>
          <w:sz w:val="20"/>
        </w:rPr>
        <w:lastRenderedPageBreak/>
        <w:t>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00936CB6">
        <w:rPr>
          <w:rFonts w:asciiTheme="minorHAnsi" w:hAnsiTheme="minorHAnsi" w:cstheme="minorHAnsi"/>
          <w:bCs/>
          <w:sz w:val="20"/>
        </w:rPr>
        <w:t>.</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lastRenderedPageBreak/>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 xml:space="preserve">If this Agreement is terminated for </w:t>
      </w:r>
      <w:proofErr w:type="spellStart"/>
      <w:r w:rsidR="005F2C06" w:rsidRPr="005F2C06">
        <w:rPr>
          <w:rFonts w:asciiTheme="minorHAnsi" w:hAnsiTheme="minorHAnsi" w:cstheme="minorHAnsi"/>
          <w:bCs/>
          <w:sz w:val="20"/>
        </w:rPr>
        <w:t>nonavailability</w:t>
      </w:r>
      <w:proofErr w:type="spellEnd"/>
      <w:r w:rsidR="005F2C06"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Default="004350D9" w:rsidP="004350D9">
      <w:pPr>
        <w:rPr>
          <w:rFonts w:asciiTheme="minorHAnsi" w:hAnsiTheme="minorHAnsi" w:cstheme="minorHAnsi"/>
          <w:bCs/>
          <w:sz w:val="20"/>
        </w:rPr>
      </w:pPr>
    </w:p>
    <w:p w:rsidR="006E0F83" w:rsidRPr="006767FE" w:rsidRDefault="006449AF" w:rsidP="006767FE">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002C43D7">
        <w:rPr>
          <w:rFonts w:asciiTheme="minorHAnsi" w:hAnsiTheme="minorHAnsi" w:cstheme="minorHAnsi"/>
          <w:bCs/>
          <w:sz w:val="20"/>
        </w:rPr>
        <w:t>.</w:t>
      </w:r>
    </w:p>
    <w:sectPr w:rsidR="006E0F83" w:rsidRPr="006767FE"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F7" w:rsidRDefault="003550F7" w:rsidP="00437785">
      <w:r>
        <w:separator/>
      </w:r>
    </w:p>
  </w:endnote>
  <w:endnote w:type="continuationSeparator" w:id="0">
    <w:p w:rsidR="003550F7" w:rsidRDefault="003550F7" w:rsidP="00437785">
      <w:r>
        <w:continuationSeparator/>
      </w:r>
    </w:p>
  </w:endnote>
  <w:endnote w:type="continuationNotice" w:id="1">
    <w:p w:rsidR="003550F7" w:rsidRDefault="0035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F7" w:rsidRDefault="003550F7" w:rsidP="00437785">
      <w:r>
        <w:separator/>
      </w:r>
    </w:p>
  </w:footnote>
  <w:footnote w:type="continuationSeparator" w:id="0">
    <w:p w:rsidR="003550F7" w:rsidRDefault="003550F7" w:rsidP="00437785">
      <w:r>
        <w:continuationSeparator/>
      </w:r>
    </w:p>
  </w:footnote>
  <w:footnote w:type="continuationNotice" w:id="1">
    <w:p w:rsidR="003550F7" w:rsidRDefault="00355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923" w:rsidRPr="00AF5710" w:rsidRDefault="00740923" w:rsidP="00740923">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Pr>
        <w:rFonts w:asciiTheme="minorHAnsi" w:eastAsia="Times New Roman" w:hAnsiTheme="minorHAnsi" w:cstheme="minorHAnsi"/>
        <w:i/>
        <w:sz w:val="16"/>
        <w:szCs w:val="16"/>
      </w:rPr>
      <w:t>(rev December 2016</w:t>
    </w:r>
    <w:r w:rsidRPr="00A91A8E">
      <w:rPr>
        <w:rFonts w:asciiTheme="minorHAnsi" w:eastAsia="Times New Roman" w:hAnsiTheme="minorHAnsi" w:cstheme="minorHAnsi"/>
        <w:i/>
        <w:sz w:val="16"/>
        <w:szCs w:val="16"/>
      </w:rPr>
      <w:t>)</w:t>
    </w:r>
  </w:p>
  <w:p w:rsidR="00740923" w:rsidRPr="00740923" w:rsidRDefault="00740923" w:rsidP="00740923">
    <w:pPr>
      <w:pStyle w:val="CommentText"/>
      <w:tabs>
        <w:tab w:val="left" w:pos="1242"/>
      </w:tabs>
      <w:ind w:right="252"/>
      <w:jc w:val="both"/>
      <w:rPr>
        <w:color w:val="000000"/>
      </w:rPr>
    </w:pPr>
    <w:r w:rsidRPr="00740923">
      <w:t xml:space="preserve">IFB Title:  </w:t>
    </w:r>
    <w:r w:rsidRPr="00740923">
      <w:rPr>
        <w:color w:val="000000"/>
      </w:rPr>
      <w:t xml:space="preserve"> Cisco Firewall Support Renewal</w:t>
    </w:r>
  </w:p>
  <w:p w:rsidR="00740923" w:rsidRPr="00740923" w:rsidRDefault="00740923" w:rsidP="00740923">
    <w:pPr>
      <w:pStyle w:val="CommentText"/>
      <w:tabs>
        <w:tab w:val="left" w:pos="1242"/>
      </w:tabs>
      <w:ind w:right="252"/>
      <w:jc w:val="both"/>
      <w:rPr>
        <w:color w:val="000000"/>
      </w:rPr>
    </w:pPr>
    <w:r w:rsidRPr="00740923">
      <w:t>IFB Number:</w:t>
    </w:r>
    <w:r w:rsidR="00896E13">
      <w:rPr>
        <w:color w:val="000000"/>
      </w:rPr>
      <w:t xml:space="preserve">  IFB-SAIC-JCC-005</w:t>
    </w:r>
  </w:p>
  <w:p w:rsidR="00740923" w:rsidRPr="00740923" w:rsidRDefault="00740923" w:rsidP="00740923">
    <w:pPr>
      <w:pStyle w:val="CommentText"/>
      <w:tabs>
        <w:tab w:val="left" w:pos="1242"/>
      </w:tabs>
      <w:ind w:right="252"/>
      <w:jc w:val="center"/>
      <w:rPr>
        <w:color w:val="000000"/>
        <w:sz w:val="22"/>
        <w:szCs w:val="22"/>
      </w:rPr>
    </w:pPr>
    <w:r>
      <w:rPr>
        <w:color w:val="000000"/>
        <w:sz w:val="22"/>
        <w:szCs w:val="22"/>
      </w:rPr>
      <w:t>ATTACHMENT 3</w:t>
    </w: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4E3"/>
    <w:rsid w:val="00000C73"/>
    <w:rsid w:val="00002246"/>
    <w:rsid w:val="00003FA0"/>
    <w:rsid w:val="00006B84"/>
    <w:rsid w:val="000129F9"/>
    <w:rsid w:val="00012CBB"/>
    <w:rsid w:val="00014CEE"/>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563A2"/>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5771E"/>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7619"/>
    <w:rsid w:val="003420F5"/>
    <w:rsid w:val="00343498"/>
    <w:rsid w:val="00350674"/>
    <w:rsid w:val="0035223F"/>
    <w:rsid w:val="0035290D"/>
    <w:rsid w:val="00353038"/>
    <w:rsid w:val="00354289"/>
    <w:rsid w:val="003550F7"/>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3957"/>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7FE"/>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740"/>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240"/>
    <w:rsid w:val="007356A9"/>
    <w:rsid w:val="00740923"/>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150A"/>
    <w:rsid w:val="00875875"/>
    <w:rsid w:val="008758B9"/>
    <w:rsid w:val="00875E33"/>
    <w:rsid w:val="00877076"/>
    <w:rsid w:val="008816F4"/>
    <w:rsid w:val="00882DA8"/>
    <w:rsid w:val="008833E9"/>
    <w:rsid w:val="00890118"/>
    <w:rsid w:val="008906EF"/>
    <w:rsid w:val="00890E21"/>
    <w:rsid w:val="00896AFB"/>
    <w:rsid w:val="00896E13"/>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2B7D"/>
    <w:rsid w:val="00950269"/>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697D"/>
    <w:rsid w:val="00B00D81"/>
    <w:rsid w:val="00B028DE"/>
    <w:rsid w:val="00B11F53"/>
    <w:rsid w:val="00B13321"/>
    <w:rsid w:val="00B13716"/>
    <w:rsid w:val="00B1586F"/>
    <w:rsid w:val="00B15E24"/>
    <w:rsid w:val="00B160CD"/>
    <w:rsid w:val="00B16BB5"/>
    <w:rsid w:val="00B170A3"/>
    <w:rsid w:val="00B174EC"/>
    <w:rsid w:val="00B1762D"/>
    <w:rsid w:val="00B23978"/>
    <w:rsid w:val="00B25E86"/>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7970"/>
    <w:rsid w:val="00C92562"/>
    <w:rsid w:val="00C92AF0"/>
    <w:rsid w:val="00C941B3"/>
    <w:rsid w:val="00CA27A3"/>
    <w:rsid w:val="00CA4E0C"/>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7CC"/>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2019-04-04T17:20:00Z</dcterms:created>
  <dcterms:modified xsi:type="dcterms:W3CDTF">2019-04-04T17:20:00Z</dcterms:modified>
</cp:coreProperties>
</file>