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962D9" w14:textId="78832FF1" w:rsidR="00AF7CA2" w:rsidRDefault="001470CA" w:rsidP="00E36073">
      <w:pPr>
        <w:autoSpaceDE w:val="0"/>
        <w:autoSpaceDN w:val="0"/>
        <w:adjustRightInd w:val="0"/>
        <w:spacing w:line="240" w:lineRule="auto"/>
        <w:jc w:val="center"/>
        <w:rPr>
          <w:rFonts w:cstheme="minorHAnsi"/>
          <w:b/>
          <w:bCs/>
          <w:sz w:val="28"/>
          <w:szCs w:val="28"/>
          <w:lang w:bidi="ar-SA"/>
        </w:rPr>
      </w:pPr>
      <w:r>
        <w:rPr>
          <w:rFonts w:cstheme="minorHAnsi"/>
          <w:b/>
          <w:bCs/>
          <w:sz w:val="28"/>
          <w:szCs w:val="28"/>
          <w:lang w:bidi="ar-SA"/>
        </w:rPr>
        <w:t xml:space="preserve">ATTACHMENT </w:t>
      </w:r>
      <w:r w:rsidR="001947FC">
        <w:rPr>
          <w:rFonts w:cstheme="minorHAnsi"/>
          <w:b/>
          <w:bCs/>
          <w:sz w:val="28"/>
          <w:szCs w:val="28"/>
          <w:lang w:bidi="ar-SA"/>
        </w:rPr>
        <w:t>8</w:t>
      </w:r>
    </w:p>
    <w:p w14:paraId="0E21C726" w14:textId="69E8AF13" w:rsidR="00E36073" w:rsidRPr="0029246D" w:rsidRDefault="00592DCB" w:rsidP="00592DCB">
      <w:pPr>
        <w:tabs>
          <w:tab w:val="center" w:pos="4680"/>
          <w:tab w:val="right" w:pos="9360"/>
        </w:tabs>
        <w:autoSpaceDE w:val="0"/>
        <w:autoSpaceDN w:val="0"/>
        <w:adjustRightInd w:val="0"/>
        <w:spacing w:line="240" w:lineRule="auto"/>
        <w:rPr>
          <w:rFonts w:cstheme="minorHAnsi"/>
          <w:b/>
          <w:bCs/>
          <w:sz w:val="28"/>
          <w:szCs w:val="28"/>
          <w:lang w:bidi="ar-SA"/>
        </w:rPr>
      </w:pPr>
      <w:r>
        <w:rPr>
          <w:rFonts w:cstheme="minorHAnsi"/>
          <w:b/>
          <w:bCs/>
          <w:sz w:val="28"/>
          <w:szCs w:val="28"/>
          <w:lang w:bidi="ar-SA"/>
        </w:rPr>
        <w:tab/>
      </w:r>
      <w:r w:rsidR="00FC777D" w:rsidRPr="0029246D">
        <w:rPr>
          <w:rFonts w:cstheme="minorHAnsi"/>
          <w:b/>
          <w:bCs/>
          <w:sz w:val="28"/>
          <w:szCs w:val="28"/>
          <w:lang w:bidi="ar-SA"/>
        </w:rPr>
        <w:t xml:space="preserve">DVBE </w:t>
      </w:r>
      <w:r w:rsidR="00E36073" w:rsidRPr="0029246D">
        <w:rPr>
          <w:rFonts w:cstheme="minorHAnsi"/>
          <w:b/>
          <w:bCs/>
          <w:sz w:val="28"/>
          <w:szCs w:val="28"/>
          <w:lang w:bidi="ar-SA"/>
        </w:rPr>
        <w:t>DECLARATION</w:t>
      </w:r>
      <w:r>
        <w:rPr>
          <w:rFonts w:cstheme="minorHAnsi"/>
          <w:b/>
          <w:bCs/>
          <w:sz w:val="28"/>
          <w:szCs w:val="28"/>
          <w:lang w:bidi="ar-SA"/>
        </w:rPr>
        <w:tab/>
      </w:r>
    </w:p>
    <w:p w14:paraId="40E1A5A4" w14:textId="77777777" w:rsidR="00FA2C5F" w:rsidRDefault="00FA2C5F">
      <w:pPr>
        <w:rPr>
          <w:rFonts w:cstheme="minorHAnsi"/>
          <w:bCs/>
          <w:lang w:bidi="ar-SA"/>
        </w:rPr>
      </w:pPr>
    </w:p>
    <w:p w14:paraId="2B9C5E32" w14:textId="77777777"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14:paraId="28D660EF" w14:textId="77777777" w:rsidR="00F54B1D" w:rsidRDefault="00F54B1D" w:rsidP="008D7495"/>
    <w:p w14:paraId="43517037" w14:textId="77777777"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14:paraId="264ABB15" w14:textId="77777777" w:rsidR="008D7495" w:rsidRDefault="008D7495" w:rsidP="002817A8">
      <w:pPr>
        <w:ind w:left="720" w:hanging="720"/>
        <w:rPr>
          <w:rFonts w:cstheme="minorHAnsi"/>
          <w:bCs/>
          <w:lang w:bidi="ar-SA"/>
        </w:rPr>
      </w:pPr>
      <w:r>
        <w:rPr>
          <w:rFonts w:cstheme="minorHAnsi"/>
          <w:bCs/>
          <w:lang w:bidi="ar-SA"/>
        </w:rPr>
        <w:t>DVBE Supplier ID number: _______________</w:t>
      </w:r>
    </w:p>
    <w:p w14:paraId="1BF7EAF3" w14:textId="77777777" w:rsidR="002A6EC0" w:rsidRPr="00AB5C98" w:rsidRDefault="002A6EC0" w:rsidP="008D7495">
      <w:pPr>
        <w:rPr>
          <w:rFonts w:cstheme="minorHAnsi"/>
          <w:bCs/>
          <w:lang w:bidi="ar-SA"/>
        </w:rPr>
      </w:pPr>
    </w:p>
    <w:p w14:paraId="10FD2959" w14:textId="77777777"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14:paraId="5B27F03B" w14:textId="77777777" w:rsidR="004876CA" w:rsidRDefault="004876CA" w:rsidP="002C6426">
      <w:pPr>
        <w:autoSpaceDE w:val="0"/>
        <w:autoSpaceDN w:val="0"/>
        <w:adjustRightInd w:val="0"/>
        <w:spacing w:line="240" w:lineRule="auto"/>
        <w:rPr>
          <w:rFonts w:cstheme="minorHAnsi"/>
          <w:bCs/>
          <w:lang w:bidi="ar-SA"/>
        </w:rPr>
      </w:pPr>
    </w:p>
    <w:p w14:paraId="2637EA6A" w14:textId="77777777"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14:paraId="4A28BC53" w14:textId="77777777" w:rsidR="0098208F" w:rsidRDefault="0098208F" w:rsidP="005F55DE">
      <w:pPr>
        <w:autoSpaceDE w:val="0"/>
        <w:autoSpaceDN w:val="0"/>
        <w:adjustRightInd w:val="0"/>
        <w:spacing w:line="240" w:lineRule="auto"/>
        <w:ind w:left="720" w:hanging="720"/>
        <w:rPr>
          <w:rFonts w:ascii="Arial,Bold" w:hAnsi="Arial,Bold"/>
          <w:b/>
          <w:snapToGrid w:val="0"/>
        </w:rPr>
      </w:pPr>
    </w:p>
    <w:p w14:paraId="17CD9180" w14:textId="77777777" w:rsidR="00521E25" w:rsidRDefault="00F75C20"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D47163">
        <w:rPr>
          <w:rFonts w:ascii="Arial,Bold" w:hAnsi="Arial,Bold"/>
          <w:b/>
          <w:snapToGrid w:val="0"/>
        </w:rPr>
      </w:r>
      <w:r w:rsidR="00D47163">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14:paraId="44538AB4" w14:textId="77777777" w:rsidR="00D806B3" w:rsidRDefault="00D806B3" w:rsidP="005F55DE">
      <w:pPr>
        <w:autoSpaceDE w:val="0"/>
        <w:autoSpaceDN w:val="0"/>
        <w:adjustRightInd w:val="0"/>
        <w:spacing w:line="240" w:lineRule="auto"/>
        <w:ind w:left="720" w:hanging="720"/>
        <w:rPr>
          <w:rFonts w:cstheme="minorHAnsi"/>
          <w:bCs/>
          <w:lang w:bidi="ar-SA"/>
        </w:rPr>
      </w:pPr>
    </w:p>
    <w:p w14:paraId="53FD05DD" w14:textId="77777777" w:rsidR="000C03DC" w:rsidRDefault="00F75C20"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D47163">
        <w:rPr>
          <w:rFonts w:ascii="Arial,Bold" w:hAnsi="Arial,Bold"/>
          <w:b/>
          <w:snapToGrid w:val="0"/>
        </w:rPr>
      </w:r>
      <w:r w:rsidR="00D47163">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w:t>
      </w:r>
      <w:r w:rsidR="004830CD">
        <w:rPr>
          <w:i/>
        </w:rPr>
        <w:t>Attach</w:t>
      </w:r>
      <w:r w:rsidR="008C75CD">
        <w:rPr>
          <w:i/>
        </w:rPr>
        <w:t xml:space="preserve"> additional sheets if more than one principal</w:t>
      </w:r>
      <w:r w:rsidR="008C75CD" w:rsidRPr="00CE7655">
        <w:rPr>
          <w:i/>
        </w:rPr>
        <w:t>)</w:t>
      </w:r>
    </w:p>
    <w:p w14:paraId="2CD6CD66" w14:textId="77777777"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14:paraId="47927AED" w14:textId="77777777"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14:paraId="5982AAC4" w14:textId="77777777" w:rsidR="00521E25" w:rsidRDefault="00521E25" w:rsidP="005F55DE">
      <w:pPr>
        <w:autoSpaceDE w:val="0"/>
        <w:autoSpaceDN w:val="0"/>
        <w:adjustRightInd w:val="0"/>
        <w:spacing w:line="240" w:lineRule="auto"/>
        <w:ind w:left="720" w:hanging="720"/>
        <w:rPr>
          <w:rFonts w:cstheme="minorHAnsi"/>
          <w:bCs/>
          <w:lang w:bidi="ar-SA"/>
        </w:rPr>
      </w:pPr>
    </w:p>
    <w:p w14:paraId="04DE04C9" w14:textId="77777777"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7575752C"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46A55DB" w14:textId="77777777"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E6C8D4D"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13A16C1A"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61D0DA6"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32BCF045"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1C881E39"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55A6435"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7C2F043"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60BFC857"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CFC290E"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38758BAC"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1644F570"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07C05B3"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0F3710F"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074499C5"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E888AE0"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6DCBC31A" w14:textId="77777777" w:rsidR="002D262F" w:rsidRDefault="002D262F" w:rsidP="00FA2C5F"/>
    <w:p w14:paraId="3D08A08D" w14:textId="77777777" w:rsidR="002D262F" w:rsidRDefault="002D262F">
      <w:r>
        <w:br w:type="page"/>
      </w:r>
    </w:p>
    <w:p w14:paraId="0F040E7A" w14:textId="77777777"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14:paraId="29AC1C36" w14:textId="77777777"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14:paraId="4AC31ECE" w14:textId="77777777" w:rsidR="00F5089B" w:rsidRDefault="00F5089B" w:rsidP="00F5089B">
      <w:pPr>
        <w:autoSpaceDE w:val="0"/>
        <w:autoSpaceDN w:val="0"/>
        <w:adjustRightInd w:val="0"/>
        <w:spacing w:line="240" w:lineRule="auto"/>
        <w:ind w:left="720" w:hanging="720"/>
        <w:rPr>
          <w:rFonts w:cstheme="minorHAnsi"/>
          <w:bCs/>
          <w:lang w:bidi="ar-SA"/>
        </w:rPr>
      </w:pPr>
    </w:p>
    <w:p w14:paraId="3A81A0D9" w14:textId="77777777"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14:paraId="1A0480C6" w14:textId="77777777" w:rsidR="00656E57" w:rsidRDefault="00656E57" w:rsidP="00656E57">
      <w:pPr>
        <w:autoSpaceDE w:val="0"/>
        <w:autoSpaceDN w:val="0"/>
        <w:adjustRightInd w:val="0"/>
        <w:spacing w:line="240" w:lineRule="auto"/>
        <w:rPr>
          <w:rFonts w:cstheme="minorHAnsi"/>
          <w:bCs/>
          <w:lang w:bidi="ar-SA"/>
        </w:rPr>
      </w:pPr>
    </w:p>
    <w:p w14:paraId="39CCDA89" w14:textId="77777777"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in Section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14:paraId="02E892DD" w14:textId="77777777" w:rsidR="00FA2C5F" w:rsidRDefault="00FA2C5F" w:rsidP="00F5089B">
      <w:pPr>
        <w:autoSpaceDE w:val="0"/>
        <w:autoSpaceDN w:val="0"/>
        <w:adjustRightInd w:val="0"/>
        <w:spacing w:line="240" w:lineRule="auto"/>
        <w:ind w:left="720" w:hanging="720"/>
        <w:rPr>
          <w:rFonts w:cstheme="minorHAnsi"/>
          <w:bCs/>
          <w:lang w:bidi="ar-SA"/>
        </w:rPr>
      </w:pPr>
    </w:p>
    <w:p w14:paraId="2F56DAA3" w14:textId="77777777" w:rsidR="00D9699C" w:rsidRDefault="00F75C20"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D47163">
        <w:rPr>
          <w:rFonts w:ascii="Arial,Bold" w:hAnsi="Arial,Bold"/>
          <w:b/>
          <w:snapToGrid w:val="0"/>
        </w:rPr>
      </w:r>
      <w:r w:rsidR="00D47163">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14:paraId="320E7B75" w14:textId="77777777" w:rsidR="007A15E3" w:rsidRDefault="007A15E3" w:rsidP="00D9699C">
      <w:pPr>
        <w:autoSpaceDE w:val="0"/>
        <w:autoSpaceDN w:val="0"/>
        <w:adjustRightInd w:val="0"/>
        <w:spacing w:line="240" w:lineRule="auto"/>
        <w:ind w:left="720" w:hanging="720"/>
        <w:rPr>
          <w:rFonts w:cstheme="minorHAnsi"/>
          <w:bCs/>
          <w:lang w:bidi="ar-SA"/>
        </w:rPr>
      </w:pPr>
    </w:p>
    <w:p w14:paraId="70A2F29F" w14:textId="77777777" w:rsidR="00D9699C" w:rsidRDefault="00F75C20"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D47163">
        <w:rPr>
          <w:rFonts w:ascii="Arial,Bold" w:hAnsi="Arial,Bold"/>
          <w:b/>
          <w:snapToGrid w:val="0"/>
        </w:rPr>
      </w:r>
      <w:r w:rsidR="00D47163">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14:paraId="3642A3AA" w14:textId="77777777" w:rsidR="00D9699C" w:rsidRDefault="00D9699C" w:rsidP="006016E8"/>
    <w:p w14:paraId="358D8BCC" w14:textId="77777777"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13187BD6"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238DF30"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AD6F241"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060AE3AA"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D537A83"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68FCF26" w14:textId="77777777"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14:paraId="02DC0AE2"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ACC91CD"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5024348"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4E9A3EE4" w14:textId="77777777"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3FEDA468"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E6B92EA"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FEFDC92"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6ACDEF4D"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AC8FBAE"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B6C0A25"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14:paraId="22DD1EF1"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9625036"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BAC0F8B"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17F8B60E" w14:textId="77777777" w:rsidR="00FA2C5F" w:rsidRDefault="00FA2C5F" w:rsidP="00FA2C5F">
      <w:pPr>
        <w:autoSpaceDE w:val="0"/>
        <w:autoSpaceDN w:val="0"/>
        <w:adjustRightInd w:val="0"/>
        <w:spacing w:line="240" w:lineRule="auto"/>
        <w:ind w:left="720" w:hanging="720"/>
        <w:rPr>
          <w:rFonts w:cstheme="minorHAnsi"/>
          <w:bCs/>
          <w:lang w:bidi="ar-SA"/>
        </w:rPr>
      </w:pPr>
    </w:p>
    <w:p w14:paraId="3B6CFAE6" w14:textId="77777777"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7A3A9C9D"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EE20BCA"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0EB341A"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0267D600"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59724B4"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648971D9"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0101CC4C"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7E1865A"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1EBE01E"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595F17BB"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D073A94"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301E4FAE" w14:textId="77777777" w:rsidR="00FB0165" w:rsidRPr="00786E13" w:rsidRDefault="00FB0165" w:rsidP="0029246D">
      <w:pPr>
        <w:rPr>
          <w:b/>
          <w:caps/>
        </w:rPr>
      </w:pPr>
      <w:r>
        <w:rPr>
          <w:sz w:val="22"/>
          <w:szCs w:val="22"/>
        </w:rPr>
        <w:br w:type="page"/>
      </w:r>
      <w:r>
        <w:rPr>
          <w:rFonts w:cstheme="minorHAnsi"/>
          <w:b/>
          <w:bCs/>
          <w:caps/>
          <w:lang w:bidi="ar-SA"/>
        </w:rPr>
        <w:lastRenderedPageBreak/>
        <w:t>DVBE</w:t>
      </w:r>
      <w:r w:rsidRPr="00786E13">
        <w:rPr>
          <w:rFonts w:cstheme="minorHAnsi"/>
          <w:b/>
          <w:bCs/>
          <w:caps/>
          <w:lang w:bidi="ar-SA"/>
        </w:rPr>
        <w:t xml:space="preserve"> Declaration Instructions</w:t>
      </w:r>
    </w:p>
    <w:p w14:paraId="15E38B86" w14:textId="77777777" w:rsidR="00FB0165" w:rsidRPr="00786E13" w:rsidRDefault="00FB0165" w:rsidP="00FB0165">
      <w:pPr>
        <w:spacing w:line="240" w:lineRule="auto"/>
        <w:rPr>
          <w:rFonts w:cstheme="minorHAnsi"/>
        </w:rPr>
      </w:pPr>
    </w:p>
    <w:p w14:paraId="556C47D4"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14:paraId="360C7A0A"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17B2AC4D" w14:textId="77777777"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843C37">
        <w:rPr>
          <w:rFonts w:cstheme="minorHAnsi"/>
          <w:bCs/>
          <w:sz w:val="20"/>
          <w:szCs w:val="20"/>
          <w:lang w:bidi="ar-SA"/>
        </w:rPr>
        <w:t>Judicial Council</w:t>
      </w:r>
      <w:r w:rsidR="00AD2CAF" w:rsidRPr="00AD2CAF">
        <w:rPr>
          <w:rFonts w:cstheme="minorHAnsi"/>
          <w:bCs/>
          <w:sz w:val="20"/>
          <w:szCs w:val="20"/>
          <w:lang w:bidi="ar-SA"/>
        </w:rPr>
        <w:t xml:space="preserve">, </w:t>
      </w:r>
      <w:r w:rsidR="00AD2CAF">
        <w:rPr>
          <w:rFonts w:cstheme="minorHAnsi"/>
          <w:bCs/>
          <w:sz w:val="20"/>
          <w:szCs w:val="20"/>
          <w:lang w:bidi="ar-SA"/>
        </w:rPr>
        <w:t>including both IFBs and RFPs; and (ii)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w:t>
      </w:r>
      <w:r w:rsidR="00843C37">
        <w:rPr>
          <w:rFonts w:cstheme="minorHAnsi"/>
          <w:bCs/>
          <w:sz w:val="20"/>
          <w:szCs w:val="20"/>
          <w:lang w:bidi="ar-SA"/>
        </w:rPr>
        <w:t>Judicial Council</w:t>
      </w:r>
      <w:r w:rsidR="00AD2CAF">
        <w:rPr>
          <w:rFonts w:cstheme="minorHAnsi"/>
          <w:bCs/>
          <w:sz w:val="20"/>
          <w:szCs w:val="20"/>
          <w:lang w:bidi="ar-SA"/>
        </w:rPr>
        <w:t xml:space="preserve">, including both IFBs and RFPs.  </w:t>
      </w:r>
    </w:p>
    <w:p w14:paraId="3C88B135" w14:textId="77777777" w:rsidR="00AD2CAF" w:rsidRDefault="00AD2CAF" w:rsidP="00FB0165">
      <w:pPr>
        <w:autoSpaceDE w:val="0"/>
        <w:autoSpaceDN w:val="0"/>
        <w:adjustRightInd w:val="0"/>
        <w:spacing w:line="240" w:lineRule="auto"/>
        <w:rPr>
          <w:rFonts w:cstheme="minorHAnsi"/>
          <w:bCs/>
          <w:sz w:val="20"/>
          <w:szCs w:val="20"/>
          <w:lang w:bidi="ar-SA"/>
        </w:rPr>
      </w:pPr>
    </w:p>
    <w:p w14:paraId="630310AC"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14:paraId="07A38F33"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28B93C8B"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14:paraId="65546FFE"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735958C2" w14:textId="77777777" w:rsidR="00FB0165" w:rsidRPr="00FB0165" w:rsidRDefault="00843C37" w:rsidP="00FB0165">
      <w:pPr>
        <w:autoSpaceDE w:val="0"/>
        <w:autoSpaceDN w:val="0"/>
        <w:adjustRightInd w:val="0"/>
        <w:spacing w:line="240" w:lineRule="auto"/>
        <w:rPr>
          <w:rFonts w:cstheme="minorHAnsi"/>
          <w:b/>
          <w:bCs/>
          <w:sz w:val="20"/>
          <w:szCs w:val="20"/>
          <w:lang w:bidi="ar-SA"/>
        </w:rPr>
      </w:pPr>
      <w:r>
        <w:rPr>
          <w:rFonts w:cstheme="minorHAnsi"/>
          <w:bCs/>
          <w:sz w:val="20"/>
          <w:szCs w:val="20"/>
          <w:lang w:bidi="ar-SA"/>
        </w:rPr>
        <w:t>The Judicial Council</w:t>
      </w:r>
      <w:r w:rsidR="00FB0165" w:rsidRPr="00FB0165">
        <w:rPr>
          <w:rFonts w:cstheme="minorHAnsi"/>
          <w:bCs/>
          <w:sz w:val="20"/>
          <w:szCs w:val="20"/>
          <w:lang w:bidi="ar-SA"/>
        </w:rPr>
        <w:t xml:space="preserve"> will determine whether Bidder is eligible to receive the DVBE incentive based on information provided in the DVBE Declaration.  The </w:t>
      </w:r>
      <w:r>
        <w:rPr>
          <w:rFonts w:cstheme="minorHAnsi"/>
          <w:bCs/>
          <w:sz w:val="20"/>
          <w:szCs w:val="20"/>
          <w:lang w:bidi="ar-SA"/>
        </w:rPr>
        <w:t>Judicial Council</w:t>
      </w:r>
      <w:r w:rsidR="00FB0165" w:rsidRPr="00FB0165">
        <w:rPr>
          <w:rFonts w:cstheme="minorHAnsi"/>
          <w:bCs/>
          <w:sz w:val="20"/>
          <w:szCs w:val="20"/>
          <w:lang w:bidi="ar-SA"/>
        </w:rPr>
        <w:t xml:space="preserve"> may, but is not obligated to, verify or seek clarification of any information set forth in the DVBE Declaration. If Bidder submits incomplete or inaccurate information, it will not receive the DVBE incentive.</w:t>
      </w:r>
    </w:p>
    <w:p w14:paraId="45AF037C"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6625935F"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14:paraId="4A938FDC"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1A02B76D" w14:textId="05F32F56"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Provide the full legal name of the DVBE, and the DVBE’s Supplier ID number.  This number is in the DVBE’s DGS Supplier Profile, accessible at</w:t>
      </w:r>
      <w:r w:rsidR="00774E5F">
        <w:rPr>
          <w:rFonts w:cstheme="minorHAnsi"/>
          <w:bCs/>
          <w:sz w:val="20"/>
          <w:szCs w:val="20"/>
          <w:lang w:bidi="ar-SA"/>
        </w:rPr>
        <w:t xml:space="preserve">: </w:t>
      </w:r>
      <w:r w:rsidR="00774E5F" w:rsidRPr="00774E5F">
        <w:rPr>
          <w:rFonts w:cstheme="minorHAnsi"/>
          <w:bCs/>
          <w:sz w:val="20"/>
          <w:szCs w:val="20"/>
          <w:lang w:bidi="ar-SA"/>
        </w:rPr>
        <w:t>https://caleprocure.ca.gov/pages/PublicSearch/supplier-search.aspx</w:t>
      </w:r>
      <w:r w:rsidRPr="00FB0165">
        <w:rPr>
          <w:rFonts w:cstheme="minorHAnsi"/>
          <w:bCs/>
          <w:sz w:val="20"/>
          <w:szCs w:val="20"/>
          <w:lang w:bidi="ar-SA"/>
        </w:rPr>
        <w:t xml:space="preserve"> </w:t>
      </w:r>
    </w:p>
    <w:p w14:paraId="75439587"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3CCC6071"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14:paraId="079CA765"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1FCE8717" w14:textId="77777777"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w:t>
      </w:r>
      <w:r w:rsidR="00843C37">
        <w:rPr>
          <w:rFonts w:cstheme="minorHAnsi"/>
          <w:sz w:val="20"/>
          <w:szCs w:val="20"/>
          <w:lang w:bidi="ar-SA"/>
        </w:rPr>
        <w:t>or equipment provided to the Judicial Council</w:t>
      </w:r>
      <w:r w:rsidRPr="00FB0165">
        <w:rPr>
          <w:rFonts w:cstheme="minorHAnsi"/>
          <w:sz w:val="20"/>
          <w:szCs w:val="20"/>
          <w:lang w:bidi="ar-SA"/>
        </w:rPr>
        <w:t xml:space="preserve">, unless one or more of the disabled veteran owners has at least 51-percent ownership of the quantity and value of the materials, supplies, services, and of each piece of equipment provided under the contract.             </w:t>
      </w:r>
    </w:p>
    <w:p w14:paraId="51213613" w14:textId="77777777"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14:paraId="02246401"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14:paraId="491D1975"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7C6685F4"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14:paraId="042DDA6E"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6E2159F1" w14:textId="77777777"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14:paraId="1084644C" w14:textId="77777777" w:rsidR="00FB0165" w:rsidRPr="00FB0165" w:rsidRDefault="00FB0165" w:rsidP="00FB0165">
      <w:pPr>
        <w:autoSpaceDE w:val="0"/>
        <w:autoSpaceDN w:val="0"/>
        <w:adjustRightInd w:val="0"/>
        <w:spacing w:line="240" w:lineRule="auto"/>
        <w:rPr>
          <w:rFonts w:cstheme="minorHAnsi"/>
          <w:bCs/>
          <w:i/>
          <w:sz w:val="20"/>
          <w:szCs w:val="20"/>
          <w:lang w:bidi="ar-SA"/>
        </w:rPr>
      </w:pPr>
    </w:p>
    <w:p w14:paraId="420860E5" w14:textId="77777777"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14:paraId="567A0E40"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23819E05"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Check each box in Section 3 if the corresponding statements are true.</w:t>
      </w:r>
    </w:p>
    <w:p w14:paraId="3E97E774"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64972B79"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w:t>
      </w:r>
      <w:r w:rsidRPr="00FB0165">
        <w:rPr>
          <w:rFonts w:cstheme="minorHAnsi"/>
          <w:bCs/>
          <w:sz w:val="20"/>
          <w:szCs w:val="20"/>
          <w:lang w:bidi="ar-SA"/>
        </w:rPr>
        <w:lastRenderedPageBreak/>
        <w:t xml:space="preserve">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14:paraId="166BB519"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3D0F4863"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14:paraId="0E58E2AC" w14:textId="77777777" w:rsidR="00FB0165" w:rsidRPr="00CE7655" w:rsidRDefault="00FB0165" w:rsidP="00FB0165"/>
    <w:p w14:paraId="02FC98C2" w14:textId="77777777" w:rsidR="00FB0165" w:rsidRPr="00C82865" w:rsidRDefault="00FB0165" w:rsidP="00854B13">
      <w:pPr>
        <w:rPr>
          <w:sz w:val="22"/>
          <w:szCs w:val="22"/>
        </w:rPr>
      </w:pPr>
    </w:p>
    <w:sectPr w:rsidR="00FB0165" w:rsidRPr="00C82865" w:rsidSect="00A2360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153A7" w14:textId="77777777" w:rsidR="00627244" w:rsidRDefault="00627244" w:rsidP="00764F4E">
      <w:pPr>
        <w:spacing w:line="240" w:lineRule="auto"/>
      </w:pPr>
      <w:r>
        <w:separator/>
      </w:r>
    </w:p>
  </w:endnote>
  <w:endnote w:type="continuationSeparator" w:id="0">
    <w:p w14:paraId="243F5322" w14:textId="77777777" w:rsidR="00627244" w:rsidRDefault="00627244"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7AC1C" w14:textId="77777777" w:rsidR="00BF7DCF" w:rsidRDefault="00BF7D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408170"/>
      <w:docPartObj>
        <w:docPartGallery w:val="Page Numbers (Bottom of Page)"/>
        <w:docPartUnique/>
      </w:docPartObj>
    </w:sdtPr>
    <w:sdtEndPr/>
    <w:sdtContent>
      <w:sdt>
        <w:sdtPr>
          <w:id w:val="98381352"/>
          <w:docPartObj>
            <w:docPartGallery w:val="Page Numbers (Top of Page)"/>
            <w:docPartUnique/>
          </w:docPartObj>
        </w:sdtPr>
        <w:sdtEndPr/>
        <w:sdtContent>
          <w:p w14:paraId="59C22CE0" w14:textId="360928DF" w:rsidR="00843C37" w:rsidRDefault="00843C37" w:rsidP="00843C37">
            <w:pPr>
              <w:pStyle w:val="Footer"/>
              <w:jc w:val="right"/>
            </w:pPr>
            <w:r w:rsidRPr="00DB0CCA">
              <w:t xml:space="preserve">Page </w:t>
            </w:r>
            <w:r w:rsidR="00F75C20" w:rsidRPr="00DB0CCA">
              <w:fldChar w:fldCharType="begin"/>
            </w:r>
            <w:r w:rsidRPr="00DB0CCA">
              <w:instrText xml:space="preserve"> PAGE </w:instrText>
            </w:r>
            <w:r w:rsidR="00F75C20" w:rsidRPr="00DB0CCA">
              <w:fldChar w:fldCharType="separate"/>
            </w:r>
            <w:r w:rsidR="00774E5F">
              <w:rPr>
                <w:noProof/>
              </w:rPr>
              <w:t>1</w:t>
            </w:r>
            <w:r w:rsidR="00F75C20" w:rsidRPr="00DB0CCA">
              <w:fldChar w:fldCharType="end"/>
            </w:r>
            <w:r w:rsidRPr="00DB0CCA">
              <w:t xml:space="preserve"> of </w:t>
            </w:r>
            <w:r w:rsidR="00F75C20" w:rsidRPr="00DB0CCA">
              <w:fldChar w:fldCharType="begin"/>
            </w:r>
            <w:r w:rsidRPr="00DB0CCA">
              <w:instrText xml:space="preserve"> NUMPAGES  </w:instrText>
            </w:r>
            <w:r w:rsidR="00F75C20" w:rsidRPr="00DB0CCA">
              <w:fldChar w:fldCharType="separate"/>
            </w:r>
            <w:r w:rsidR="00774E5F">
              <w:rPr>
                <w:noProof/>
              </w:rPr>
              <w:t>4</w:t>
            </w:r>
            <w:r w:rsidR="00F75C20" w:rsidRPr="00DB0CCA">
              <w:fldChar w:fldCharType="end"/>
            </w:r>
          </w:p>
        </w:sdtContent>
      </w:sdt>
    </w:sdtContent>
  </w:sdt>
  <w:p w14:paraId="09408497" w14:textId="77777777" w:rsidR="007A15E3" w:rsidRDefault="007A15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43879" w14:textId="77777777" w:rsidR="00BF7DCF" w:rsidRDefault="00BF7D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23F5E" w14:textId="77777777" w:rsidR="00627244" w:rsidRDefault="00627244" w:rsidP="00764F4E">
      <w:pPr>
        <w:spacing w:line="240" w:lineRule="auto"/>
      </w:pPr>
      <w:r>
        <w:separator/>
      </w:r>
    </w:p>
  </w:footnote>
  <w:footnote w:type="continuationSeparator" w:id="0">
    <w:p w14:paraId="752D7AB7" w14:textId="77777777" w:rsidR="00627244" w:rsidRDefault="00627244"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C1682" w14:textId="77777777" w:rsidR="00BF7DCF" w:rsidRDefault="00BF7D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DA595" w14:textId="0275CAAF" w:rsidR="003754CB" w:rsidRDefault="00BF7DCF" w:rsidP="003754CB">
    <w:pPr>
      <w:pStyle w:val="CommentText"/>
      <w:tabs>
        <w:tab w:val="left" w:pos="1242"/>
      </w:tabs>
      <w:ind w:right="252"/>
      <w:jc w:val="both"/>
      <w:rPr>
        <w:color w:val="000000"/>
        <w:sz w:val="22"/>
        <w:szCs w:val="22"/>
      </w:rPr>
    </w:pPr>
    <w:r>
      <w:t>IFB</w:t>
    </w:r>
    <w:r w:rsidR="003754CB">
      <w:t xml:space="preserve"> Title:  </w:t>
    </w:r>
    <w:r w:rsidR="00383F7E">
      <w:t>S</w:t>
    </w:r>
    <w:r w:rsidR="00D47163">
      <w:t>acramento</w:t>
    </w:r>
    <w:r w:rsidR="00383F7E">
      <w:t xml:space="preserve"> Moving</w:t>
    </w:r>
    <w:r w:rsidR="003A1999">
      <w:t xml:space="preserve"> and Installation</w:t>
    </w:r>
    <w:r w:rsidR="00383F7E">
      <w:t xml:space="preserve"> Services</w:t>
    </w:r>
  </w:p>
  <w:p w14:paraId="4C961AFF" w14:textId="541EE0FC" w:rsidR="003754CB" w:rsidRDefault="00BF7DCF" w:rsidP="003754CB">
    <w:pPr>
      <w:pStyle w:val="CommentText"/>
      <w:tabs>
        <w:tab w:val="left" w:pos="1242"/>
      </w:tabs>
      <w:ind w:right="252"/>
      <w:jc w:val="both"/>
      <w:rPr>
        <w:color w:val="000000"/>
        <w:sz w:val="22"/>
        <w:szCs w:val="22"/>
      </w:rPr>
    </w:pPr>
    <w:r>
      <w:t>IFB</w:t>
    </w:r>
    <w:r w:rsidR="003754CB">
      <w:t xml:space="preserve"> Number:</w:t>
    </w:r>
    <w:r w:rsidR="003754CB">
      <w:rPr>
        <w:color w:val="000000"/>
      </w:rPr>
      <w:t xml:space="preserve">  </w:t>
    </w:r>
    <w:r w:rsidR="003754CB">
      <w:rPr>
        <w:color w:val="000000"/>
        <w:sz w:val="22"/>
        <w:szCs w:val="22"/>
      </w:rPr>
      <w:t xml:space="preserve"> </w:t>
    </w:r>
    <w:r w:rsidR="00383F7E">
      <w:t>JCC-2019-0</w:t>
    </w:r>
    <w:r w:rsidR="00D47163">
      <w:t>1-CD</w:t>
    </w:r>
    <w:bookmarkStart w:id="0" w:name="_GoBack"/>
    <w:bookmarkEnd w:id="0"/>
  </w:p>
  <w:p w14:paraId="3D7DFD4B" w14:textId="77777777" w:rsidR="007A15E3" w:rsidRPr="0029246D" w:rsidRDefault="007A15E3" w:rsidP="002924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7BF51" w14:textId="77777777" w:rsidR="00BF7DCF" w:rsidRDefault="00BF7D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073"/>
    <w:rsid w:val="00042F21"/>
    <w:rsid w:val="000563F2"/>
    <w:rsid w:val="00066A4E"/>
    <w:rsid w:val="00074559"/>
    <w:rsid w:val="000B6E55"/>
    <w:rsid w:val="000C03DC"/>
    <w:rsid w:val="000C0C91"/>
    <w:rsid w:val="000D2D4E"/>
    <w:rsid w:val="000F5242"/>
    <w:rsid w:val="00131089"/>
    <w:rsid w:val="00136588"/>
    <w:rsid w:val="001463DC"/>
    <w:rsid w:val="001470CA"/>
    <w:rsid w:val="0016400E"/>
    <w:rsid w:val="001947FC"/>
    <w:rsid w:val="001F67FA"/>
    <w:rsid w:val="0020254E"/>
    <w:rsid w:val="00214F0F"/>
    <w:rsid w:val="00242CF3"/>
    <w:rsid w:val="002817A8"/>
    <w:rsid w:val="0029246D"/>
    <w:rsid w:val="002A6EC0"/>
    <w:rsid w:val="002B13CA"/>
    <w:rsid w:val="002B377C"/>
    <w:rsid w:val="002C6426"/>
    <w:rsid w:val="002D262F"/>
    <w:rsid w:val="003152C9"/>
    <w:rsid w:val="00344613"/>
    <w:rsid w:val="003754CB"/>
    <w:rsid w:val="00383F7E"/>
    <w:rsid w:val="003914E3"/>
    <w:rsid w:val="003A1999"/>
    <w:rsid w:val="003F4132"/>
    <w:rsid w:val="003F74DA"/>
    <w:rsid w:val="0042597E"/>
    <w:rsid w:val="00455C4C"/>
    <w:rsid w:val="00461489"/>
    <w:rsid w:val="004830CD"/>
    <w:rsid w:val="004876CA"/>
    <w:rsid w:val="00493DD9"/>
    <w:rsid w:val="004973E6"/>
    <w:rsid w:val="004A1D51"/>
    <w:rsid w:val="004A2708"/>
    <w:rsid w:val="004A37CA"/>
    <w:rsid w:val="004E330B"/>
    <w:rsid w:val="00521E25"/>
    <w:rsid w:val="00522280"/>
    <w:rsid w:val="00531A4C"/>
    <w:rsid w:val="0054446A"/>
    <w:rsid w:val="00572497"/>
    <w:rsid w:val="00592DCB"/>
    <w:rsid w:val="0059428B"/>
    <w:rsid w:val="005961A1"/>
    <w:rsid w:val="005B40BE"/>
    <w:rsid w:val="005C423F"/>
    <w:rsid w:val="005F41A9"/>
    <w:rsid w:val="005F55DE"/>
    <w:rsid w:val="006016E8"/>
    <w:rsid w:val="00627244"/>
    <w:rsid w:val="0063735B"/>
    <w:rsid w:val="00642723"/>
    <w:rsid w:val="00656E57"/>
    <w:rsid w:val="00661E50"/>
    <w:rsid w:val="00684592"/>
    <w:rsid w:val="006874F7"/>
    <w:rsid w:val="00691FA2"/>
    <w:rsid w:val="00693F70"/>
    <w:rsid w:val="006A1FBC"/>
    <w:rsid w:val="006C118F"/>
    <w:rsid w:val="006F3BA1"/>
    <w:rsid w:val="0070482A"/>
    <w:rsid w:val="00707764"/>
    <w:rsid w:val="007246EA"/>
    <w:rsid w:val="00741583"/>
    <w:rsid w:val="007530DD"/>
    <w:rsid w:val="00764F4E"/>
    <w:rsid w:val="00774E5F"/>
    <w:rsid w:val="00796AC6"/>
    <w:rsid w:val="007A01A6"/>
    <w:rsid w:val="007A15E3"/>
    <w:rsid w:val="007D603C"/>
    <w:rsid w:val="007F08B2"/>
    <w:rsid w:val="0083499B"/>
    <w:rsid w:val="00843C37"/>
    <w:rsid w:val="008538F0"/>
    <w:rsid w:val="00854B13"/>
    <w:rsid w:val="008A368C"/>
    <w:rsid w:val="008A6FD9"/>
    <w:rsid w:val="008C75CD"/>
    <w:rsid w:val="008D7495"/>
    <w:rsid w:val="00931F30"/>
    <w:rsid w:val="00966B2F"/>
    <w:rsid w:val="0098208F"/>
    <w:rsid w:val="009862D9"/>
    <w:rsid w:val="00995574"/>
    <w:rsid w:val="009B6513"/>
    <w:rsid w:val="009B7D9A"/>
    <w:rsid w:val="009D39FE"/>
    <w:rsid w:val="009E7A50"/>
    <w:rsid w:val="009E7BDD"/>
    <w:rsid w:val="00A21CCC"/>
    <w:rsid w:val="00A2360D"/>
    <w:rsid w:val="00AB5C98"/>
    <w:rsid w:val="00AB773B"/>
    <w:rsid w:val="00AC26F7"/>
    <w:rsid w:val="00AC3B0C"/>
    <w:rsid w:val="00AD2CAF"/>
    <w:rsid w:val="00AF7CA2"/>
    <w:rsid w:val="00B5722E"/>
    <w:rsid w:val="00B74247"/>
    <w:rsid w:val="00B86E47"/>
    <w:rsid w:val="00B90C6A"/>
    <w:rsid w:val="00B9378B"/>
    <w:rsid w:val="00BC335E"/>
    <w:rsid w:val="00BF0B8D"/>
    <w:rsid w:val="00BF7DCF"/>
    <w:rsid w:val="00C04F09"/>
    <w:rsid w:val="00C82865"/>
    <w:rsid w:val="00C87BD3"/>
    <w:rsid w:val="00CD307D"/>
    <w:rsid w:val="00CD7B42"/>
    <w:rsid w:val="00CE2086"/>
    <w:rsid w:val="00CE7655"/>
    <w:rsid w:val="00D128B6"/>
    <w:rsid w:val="00D36E5C"/>
    <w:rsid w:val="00D405F1"/>
    <w:rsid w:val="00D47163"/>
    <w:rsid w:val="00D806B3"/>
    <w:rsid w:val="00D8189A"/>
    <w:rsid w:val="00D9699C"/>
    <w:rsid w:val="00DA239C"/>
    <w:rsid w:val="00DA42F1"/>
    <w:rsid w:val="00DA5503"/>
    <w:rsid w:val="00DB0CCA"/>
    <w:rsid w:val="00DC717D"/>
    <w:rsid w:val="00DD21AC"/>
    <w:rsid w:val="00E04DFF"/>
    <w:rsid w:val="00E055D7"/>
    <w:rsid w:val="00E07AF4"/>
    <w:rsid w:val="00E249FD"/>
    <w:rsid w:val="00E31229"/>
    <w:rsid w:val="00E36073"/>
    <w:rsid w:val="00E80802"/>
    <w:rsid w:val="00E82280"/>
    <w:rsid w:val="00E84125"/>
    <w:rsid w:val="00E94720"/>
    <w:rsid w:val="00EE3EAB"/>
    <w:rsid w:val="00F5089B"/>
    <w:rsid w:val="00F54B1D"/>
    <w:rsid w:val="00F75C20"/>
    <w:rsid w:val="00FA2C5F"/>
    <w:rsid w:val="00FB0165"/>
    <w:rsid w:val="00FB71DE"/>
    <w:rsid w:val="00FC6894"/>
    <w:rsid w:val="00FC777D"/>
    <w:rsid w:val="00FD0F9C"/>
    <w:rsid w:val="00FD14A8"/>
    <w:rsid w:val="00FD50DC"/>
    <w:rsid w:val="00FF2C96"/>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0EF8681"/>
  <w15:docId w15:val="{F80D83C0-7B69-493F-A473-AE05B92EB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paragraph" w:styleId="CommentText">
    <w:name w:val="annotation text"/>
    <w:basedOn w:val="Normal"/>
    <w:link w:val="CommentTextChar"/>
    <w:uiPriority w:val="99"/>
    <w:unhideWhenUsed/>
    <w:rsid w:val="00843C37"/>
    <w:pPr>
      <w:spacing w:line="240" w:lineRule="auto"/>
    </w:pPr>
    <w:rPr>
      <w:rFonts w:ascii="Times New Roman" w:eastAsia="Times New Roman" w:hAnsi="Times New Roman"/>
      <w:sz w:val="20"/>
      <w:szCs w:val="20"/>
      <w:lang w:bidi="ar-SA"/>
    </w:rPr>
  </w:style>
  <w:style w:type="character" w:customStyle="1" w:styleId="CommentTextChar">
    <w:name w:val="Comment Text Char"/>
    <w:basedOn w:val="DefaultParagraphFont"/>
    <w:link w:val="CommentText"/>
    <w:uiPriority w:val="99"/>
    <w:rsid w:val="00843C37"/>
    <w:rPr>
      <w:rFonts w:ascii="Times New Roman" w:eastAsia="Times New Roman" w:hAnsi="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 w:id="1662073853">
      <w:bodyDiv w:val="1"/>
      <w:marLeft w:val="0"/>
      <w:marRight w:val="0"/>
      <w:marTop w:val="0"/>
      <w:marBottom w:val="0"/>
      <w:divBdr>
        <w:top w:val="none" w:sz="0" w:space="0" w:color="auto"/>
        <w:left w:val="none" w:sz="0" w:space="0" w:color="auto"/>
        <w:bottom w:val="none" w:sz="0" w:space="0" w:color="auto"/>
        <w:right w:val="none" w:sz="0" w:space="0" w:color="auto"/>
      </w:divBdr>
    </w:div>
    <w:div w:id="19253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1013</Words>
  <Characters>5778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Diaz, Carolina</cp:lastModifiedBy>
  <cp:revision>16</cp:revision>
  <cp:lastPrinted>2019-04-10T20:56:00Z</cp:lastPrinted>
  <dcterms:created xsi:type="dcterms:W3CDTF">2018-10-31T23:05:00Z</dcterms:created>
  <dcterms:modified xsi:type="dcterms:W3CDTF">2019-05-09T23:43:00Z</dcterms:modified>
</cp:coreProperties>
</file>