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43BC" w14:textId="57624797" w:rsidR="008D36CD" w:rsidRDefault="008D36CD" w:rsidP="00542AB7">
      <w:pPr>
        <w:rPr>
          <w:rFonts w:ascii="Times New Roman" w:hAnsi="Times New Roman"/>
          <w:sz w:val="20"/>
        </w:rPr>
      </w:pPr>
    </w:p>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77777777"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5122CA" w:rsidRPr="006679D3">
        <w:rPr>
          <w:rFonts w:ascii="Times New Roman" w:hAnsi="Times New Roman"/>
          <w:b/>
          <w:sz w:val="20"/>
          <w:highlight w:val="yellow"/>
        </w:rPr>
        <w:t>name of the JBE</w:t>
      </w:r>
      <w:r w:rsidRPr="006679D3">
        <w:rPr>
          <w:rFonts w:ascii="Times New Roman" w:hAnsi="Times New Roman"/>
          <w:b/>
          <w:sz w:val="20"/>
          <w:highlight w:val="yellow"/>
        </w:rPr>
        <w:t>]</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7FD36FC8"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Pr="006679D3">
        <w:rPr>
          <w:rFonts w:ascii="Times New Roman" w:hAnsi="Times New Roman"/>
          <w:b/>
          <w:sz w:val="20"/>
          <w:highlight w:val="yellow"/>
        </w:rPr>
        <w:t>[Purpose or descriptive title]</w:t>
      </w:r>
      <w:r w:rsidRPr="006679D3">
        <w:rPr>
          <w:rFonts w:ascii="Times New Roman" w:hAnsi="Times New Roman"/>
          <w:sz w:val="20"/>
        </w:rPr>
        <w:t>.</w:t>
      </w:r>
    </w:p>
    <w:p w14:paraId="6D744B2F" w14:textId="77777777" w:rsidR="003A03B3" w:rsidRPr="006679D3" w:rsidRDefault="003A03B3" w:rsidP="003A03B3">
      <w:pPr>
        <w:ind w:left="-450" w:hanging="270"/>
        <w:rPr>
          <w:rFonts w:ascii="Times New Roman" w:hAnsi="Times New Roman"/>
          <w:sz w:val="20"/>
        </w:rPr>
      </w:pP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w:t>
      </w:r>
      <w:proofErr w:type="gramStart"/>
      <w:r w:rsidRPr="006679D3">
        <w:rPr>
          <w:rFonts w:ascii="Times New Roman" w:hAnsi="Times New Roman"/>
          <w:sz w:val="20"/>
        </w:rPr>
        <w:t>A</w:t>
      </w:r>
      <w:proofErr w:type="gramEnd"/>
      <w:r w:rsidRPr="006679D3">
        <w:rPr>
          <w:rFonts w:ascii="Times New Roman" w:hAnsi="Times New Roman"/>
          <w:sz w:val="20"/>
        </w:rPr>
        <w:t xml:space="preserve">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7BBC4449" w:rsidR="003A03B3" w:rsidRDefault="00930C41" w:rsidP="0065272C">
      <w:pPr>
        <w:pBdr>
          <w:bottom w:val="single" w:sz="6" w:space="1" w:color="auto"/>
        </w:pBdr>
        <w:ind w:left="-450" w:hanging="270"/>
        <w:rPr>
          <w:rFonts w:ascii="Times New Roman" w:hAnsi="Times New Roman"/>
          <w:b/>
          <w:i/>
          <w:sz w:val="20"/>
        </w:rPr>
      </w:pPr>
      <w:r>
        <w:rPr>
          <w:rFonts w:ascii="Times New Roman" w:hAnsi="Times New Roman"/>
          <w:sz w:val="20"/>
        </w:rPr>
        <w:tab/>
        <w:t xml:space="preserve">Appendix G – Unruh Civil Rights Act and FEHA Certification </w:t>
      </w:r>
    </w:p>
    <w:p w14:paraId="0094A4A7" w14:textId="77777777" w:rsidR="001B24AE" w:rsidRPr="0065272C" w:rsidRDefault="001B24AE" w:rsidP="0065272C">
      <w:pPr>
        <w:pBdr>
          <w:bottom w:val="single" w:sz="6" w:space="1" w:color="auto"/>
        </w:pBdr>
        <w:ind w:left="-450" w:hanging="270"/>
        <w:rPr>
          <w:rFonts w:ascii="Times New Roman" w:hAnsi="Times New Roman"/>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3D5B82D5" w:rsidR="003A03B3" w:rsidRPr="006679D3" w:rsidRDefault="003A03B3" w:rsidP="0065272C">
            <w:pPr>
              <w:tabs>
                <w:tab w:val="left" w:pos="3600"/>
              </w:tabs>
              <w:rPr>
                <w:rFonts w:ascii="Times New Roman" w:hAnsi="Times New Roman"/>
                <w:sz w:val="18"/>
              </w:rPr>
            </w:pPr>
            <w:r w:rsidRPr="006679D3">
              <w:rPr>
                <w:rFonts w:ascii="Times New Roman" w:hAnsi="Times New Roman"/>
                <w:b/>
                <w:sz w:val="20"/>
              </w:rPr>
              <w:t xml:space="preserve"> </w:t>
            </w:r>
            <w:r w:rsidRPr="006679D3">
              <w:rPr>
                <w:rFonts w:ascii="Times New Roman" w:hAnsi="Times New Roman"/>
                <w:b/>
                <w:sz w:val="20"/>
                <w:highlight w:val="yellow"/>
              </w:rPr>
              <w:t>[</w:t>
            </w:r>
            <w:r w:rsidR="0037520B" w:rsidRPr="006679D3">
              <w:rPr>
                <w:rFonts w:ascii="Times New Roman" w:hAnsi="Times New Roman"/>
                <w:b/>
                <w:sz w:val="20"/>
                <w:highlight w:val="yellow"/>
              </w:rPr>
              <w:t xml:space="preserve">JBE </w:t>
            </w:r>
            <w:r w:rsidRPr="006679D3">
              <w:rPr>
                <w:rFonts w:ascii="Times New Roman" w:hAnsi="Times New Roman"/>
                <w:b/>
                <w:sz w:val="20"/>
                <w:highlight w:val="yellow"/>
              </w:rPr>
              <w:t>name]</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CONTRACTOR’S NAME</w:t>
            </w:r>
            <w:r w:rsidRPr="006679D3">
              <w:rPr>
                <w:rFonts w:ascii="Times New Roman" w:hAnsi="Times New Roman"/>
                <w:sz w:val="13"/>
              </w:rPr>
              <w:t xml:space="preserve">  </w:t>
            </w:r>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w:t>
            </w:r>
            <w:proofErr w:type="spellStart"/>
            <w:r w:rsidRPr="006679D3">
              <w:rPr>
                <w:rFonts w:ascii="Times New Roman" w:hAnsi="Times New Roman"/>
                <w:color w:val="0000FF"/>
              </w:rPr>
              <w:t>Ktr</w:t>
            </w:r>
            <w:proofErr w:type="spellEnd"/>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head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666D7887" w14:textId="77777777"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4C5BD292" w14:textId="0DCCA900" w:rsidR="00054F64" w:rsidRPr="00EB1291" w:rsidRDefault="00054F64" w:rsidP="00EB1291">
      <w:pPr>
        <w:tabs>
          <w:tab w:val="left" w:pos="360"/>
        </w:tabs>
        <w:spacing w:after="120" w:line="240" w:lineRule="auto"/>
        <w:rPr>
          <w:rFonts w:ascii="Times New Roman" w:hAnsi="Times New Roman"/>
          <w:color w:val="000000"/>
          <w:sz w:val="18"/>
          <w:szCs w:val="18"/>
          <w:lang w:val="en-CA"/>
        </w:rPr>
      </w:pP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77777777" w:rsidR="00B01C86" w:rsidRPr="000E3303" w:rsidRDefault="006A1C2D" w:rsidP="000114CB">
      <w:pPr>
        <w:tabs>
          <w:tab w:val="left" w:pos="5040"/>
        </w:tabs>
        <w:spacing w:line="240" w:lineRule="auto"/>
        <w:ind w:right="-720"/>
        <w:rPr>
          <w:rFonts w:ascii="Times New Roman" w:hAnsi="Times New Roman"/>
          <w:b/>
          <w:sz w:val="18"/>
          <w:szCs w:val="18"/>
          <w:lang w:val="en-CA"/>
        </w:rPr>
      </w:pPr>
      <w:r w:rsidRPr="000E3303">
        <w:rPr>
          <w:rFonts w:ascii="Times New Roman" w:hAnsi="Times New Roman"/>
          <w:b/>
          <w:sz w:val="18"/>
          <w:szCs w:val="18"/>
          <w:lang w:val="en-CA"/>
        </w:rPr>
        <w:t>[</w:t>
      </w:r>
      <w:r w:rsidRPr="000E3303">
        <w:rPr>
          <w:rFonts w:ascii="Times New Roman" w:hAnsi="Times New Roman"/>
          <w:b/>
          <w:sz w:val="18"/>
          <w:szCs w:val="18"/>
          <w:highlight w:val="yellow"/>
          <w:lang w:val="en-CA"/>
        </w:rPr>
        <w:t>NAME OF JBE</w:t>
      </w:r>
      <w:r w:rsidRPr="000E3303">
        <w:rPr>
          <w:rFonts w:ascii="Times New Roman" w:hAnsi="Times New Roman"/>
          <w:b/>
          <w:sz w:val="18"/>
          <w:szCs w:val="18"/>
          <w:lang w:val="en-CA"/>
        </w:rPr>
        <w:t>]</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77777777" w:rsidR="00CC3AFF" w:rsidRPr="00B93DEF" w:rsidRDefault="008F19C0" w:rsidP="000114CB">
      <w:pPr>
        <w:spacing w:line="240" w:lineRule="auto"/>
        <w:jc w:val="center"/>
        <w:rPr>
          <w:rFonts w:ascii="Times New Roman" w:hAnsi="Times New Roman"/>
          <w:b/>
          <w:sz w:val="18"/>
          <w:szCs w:val="18"/>
          <w:u w:val="single"/>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7CEEA74F" w14:textId="5A362CA3" w:rsidR="00490B1A" w:rsidRPr="00B93DEF" w:rsidRDefault="00490B1A" w:rsidP="00B004E6">
      <w:pPr>
        <w:pStyle w:val="ListParagraph"/>
        <w:numPr>
          <w:ilvl w:val="0"/>
          <w:numId w:val="43"/>
        </w:numPr>
        <w:spacing w:before="120" w:line="240" w:lineRule="auto"/>
        <w:ind w:left="0" w:firstLine="0"/>
        <w:contextualSpacing w:val="0"/>
        <w:rPr>
          <w:rFonts w:ascii="Times New Roman" w:hAnsi="Times New Roman"/>
          <w:b/>
          <w:bCs/>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r w:rsidR="00B004E6" w:rsidRPr="00B93DEF">
        <w:rPr>
          <w:rFonts w:ascii="Times New Roman" w:hAnsi="Times New Roman"/>
          <w:b/>
          <w:bCs/>
          <w:sz w:val="18"/>
          <w:szCs w:val="18"/>
        </w:rPr>
        <w:t xml:space="preserve"> </w:t>
      </w:r>
      <w:r w:rsidRPr="00B93DEF">
        <w:rPr>
          <w:rFonts w:ascii="Times New Roman" w:hAnsi="Times New Roman"/>
          <w:b/>
          <w:i/>
          <w:sz w:val="18"/>
          <w:szCs w:val="18"/>
        </w:rPr>
        <w:t xml:space="preserve"> </w:t>
      </w:r>
    </w:p>
    <w:p w14:paraId="6A95869F" w14:textId="0FAD6E18" w:rsidR="00490B1A" w:rsidRPr="00B93DEF" w:rsidRDefault="00490B1A" w:rsidP="000114CB">
      <w:pPr>
        <w:tabs>
          <w:tab w:val="left" w:pos="720"/>
          <w:tab w:val="left" w:pos="1080"/>
        </w:tabs>
        <w:spacing w:before="120" w:line="240" w:lineRule="auto"/>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expense: </w:t>
      </w:r>
    </w:p>
    <w:p w14:paraId="055A6499" w14:textId="22324BDC"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w:t>
      </w:r>
      <w:r w:rsidRPr="00B93DEF">
        <w:rPr>
          <w:rFonts w:ascii="Times New Roman" w:hAnsi="Times New Roman"/>
          <w:bCs/>
          <w:i/>
          <w:sz w:val="18"/>
          <w:szCs w:val="18"/>
        </w:rPr>
        <w:t xml:space="preserve"> </w:t>
      </w:r>
      <w:r w:rsidRPr="00B93DEF">
        <w:rPr>
          <w:rFonts w:ascii="Times New Roman" w:hAnsi="Times New Roman"/>
          <w:bCs/>
          <w:sz w:val="18"/>
          <w:szCs w:val="18"/>
        </w:rPr>
        <w:t>All travel is subject to preauthorization and approval by the JBE.</w:t>
      </w:r>
    </w:p>
    <w:p w14:paraId="77D1E518" w14:textId="77777777"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amount of $</w:t>
      </w:r>
      <w:r w:rsidRPr="00B93DEF">
        <w:rPr>
          <w:rFonts w:ascii="Times New Roman" w:hAnsi="Times New Roman"/>
          <w:bCs/>
          <w:sz w:val="18"/>
          <w:szCs w:val="18"/>
          <w:highlight w:val="yellow"/>
        </w:rPr>
        <w:t>___</w:t>
      </w:r>
      <w:r w:rsidRPr="00B93DEF">
        <w:rPr>
          <w:rFonts w:ascii="Times New Roman" w:hAnsi="Times New Roman"/>
          <w:bCs/>
          <w:sz w:val="18"/>
          <w:szCs w:val="18"/>
        </w:rPr>
        <w:t xml:space="preserve">_. </w:t>
      </w:r>
    </w:p>
    <w:p w14:paraId="4A4ECDAB" w14:textId="77777777"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413A12F2"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 xml:space="preserve">to time. Contractor shall adhere to reasonable billing guidelines issued by the JBE from time to time.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9"/>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0"/>
          <w:pgSz w:w="12240" w:h="15840"/>
          <w:pgMar w:top="1152" w:right="1152" w:bottom="1152" w:left="1152" w:header="720" w:footer="720" w:gutter="0"/>
          <w:pgNumType w:start="1"/>
          <w:cols w:space="720"/>
          <w:docGrid w:linePitch="360"/>
        </w:sectPr>
      </w:pPr>
    </w:p>
    <w:p w14:paraId="28DB1814" w14:textId="77777777" w:rsidR="008F19C0" w:rsidRPr="00121B49" w:rsidRDefault="005D24D3" w:rsidP="00121B49">
      <w:pPr>
        <w:pStyle w:val="Heading3"/>
        <w:keepNext w:val="0"/>
        <w:widowControl w:val="0"/>
        <w:spacing w:before="120" w:after="120" w:line="240" w:lineRule="auto"/>
        <w:jc w:val="center"/>
        <w:rPr>
          <w:rFonts w:ascii="Times New Roman" w:hAnsi="Times New Roman"/>
          <w:b w:val="0"/>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1" w:name="_Ref66686748"/>
      <w:bookmarkStart w:id="2"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1"/>
      <w:bookmarkEnd w:id="2"/>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3"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3"/>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4"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4"/>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5"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5"/>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6"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6"/>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7"/>
      <w:bookmarkEnd w:id="8"/>
      <w:bookmarkEnd w:id="9"/>
      <w:bookmarkEnd w:id="10"/>
      <w:bookmarkEnd w:id="11"/>
      <w:bookmarkEnd w:id="12"/>
      <w:bookmarkEnd w:id="13"/>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7F2EDD1E"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4"/>
      <w:r w:rsidR="00B96F68" w:rsidRPr="008D36CD">
        <w:rPr>
          <w:rFonts w:ascii="Times New Roman" w:hAnsi="Times New Roman"/>
          <w:b/>
          <w:i/>
          <w:sz w:val="20"/>
          <w:szCs w:val="20"/>
        </w:rPr>
        <w:t xml:space="preserve">        </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5" w:name="_Ref15656287"/>
      <w:bookmarkStart w:id="16" w:name="_Toc18745195"/>
      <w:bookmarkStart w:id="17" w:name="_Toc32404058"/>
      <w:bookmarkStart w:id="18"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5"/>
      <w:bookmarkEnd w:id="16"/>
      <w:bookmarkEnd w:id="17"/>
      <w:bookmarkEnd w:id="18"/>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19" w:name="_Toc18745197"/>
      <w:bookmarkStart w:id="20" w:name="_Ref22615125"/>
      <w:bookmarkStart w:id="21" w:name="_Toc32404060"/>
      <w:bookmarkStart w:id="22"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30CD88" w:rsidR="00C37895" w:rsidRPr="008D36CD" w:rsidRDefault="000E744F"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Unauthorized access to, or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w:t>
      </w:r>
      <w:r w:rsidRPr="008D36CD">
        <w:rPr>
          <w:rFonts w:ascii="Times New Roman" w:hAnsi="Times New Roman"/>
          <w:b w:val="0"/>
          <w:sz w:val="20"/>
          <w:szCs w:val="20"/>
        </w:rPr>
        <w:lastRenderedPageBreak/>
        <w:t xml:space="preserve">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and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Contractor shall conduct an investigation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or JBE Data without first notifying the JBE. Contractor shall provide its intended responses to the JBE with adequate time for the JBE to 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ensure that any hosting facilities (including computers, network, data storage, backup, archive devices, and the data storage media), and disaster recovery facilities (if applicable) shall be located in the continental United States;</w:t>
      </w:r>
    </w:p>
    <w:p w14:paraId="61ACFCA5" w14:textId="686693CB"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bookmarkStart w:id="23" w:name="_GoBack"/>
      <w:bookmarkEnd w:id="23"/>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lastRenderedPageBreak/>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machine readable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r>
      <w:proofErr w:type="gramStart"/>
      <w:r w:rsidRPr="008D36CD">
        <w:rPr>
          <w:rFonts w:ascii="Times New Roman" w:hAnsi="Times New Roman"/>
          <w:b w:val="0"/>
          <w:sz w:val="20"/>
          <w:szCs w:val="20"/>
        </w:rPr>
        <w:t>have</w:t>
      </w:r>
      <w:proofErr w:type="gramEnd"/>
      <w:r w:rsidRPr="008D36CD">
        <w:rPr>
          <w:rFonts w:ascii="Times New Roman" w:hAnsi="Times New Roman"/>
          <w:b w:val="0"/>
          <w:sz w:val="20"/>
          <w:szCs w:val="20"/>
        </w:rPr>
        <w:t xml:space="preser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7777777"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005B25CB" w:rsidRPr="005B25CB">
        <w:rPr>
          <w:rFonts w:ascii="Times New Roman" w:hAnsi="Times New Roman"/>
          <w:b w:val="0"/>
          <w:i/>
          <w:sz w:val="20"/>
          <w:szCs w:val="20"/>
        </w:rPr>
        <w:t>encryption</w:t>
      </w:r>
      <w:proofErr w:type="gramEnd"/>
      <w:r w:rsidR="005B25CB" w:rsidRPr="005B25CB">
        <w:rPr>
          <w:rFonts w:ascii="Times New Roman" w:hAnsi="Times New Roman"/>
          <w:b w:val="0"/>
          <w:i/>
          <w:sz w:val="20"/>
          <w:szCs w:val="20"/>
        </w:rPr>
        <w:t xml:space="preserve">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requirements</w:t>
      </w:r>
      <w:proofErr w:type="gramEnd"/>
      <w:r w:rsidRPr="005B25CB">
        <w:rPr>
          <w:rFonts w:ascii="Times New Roman" w:hAnsi="Times New Roman"/>
          <w:b w:val="0"/>
          <w:i/>
          <w:sz w:val="20"/>
          <w:szCs w:val="20"/>
        </w:rPr>
        <w:t xml:space="preserve">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physical</w:t>
      </w:r>
      <w:proofErr w:type="gramEnd"/>
      <w:r w:rsidRPr="005B25CB">
        <w:rPr>
          <w:rFonts w:ascii="Times New Roman" w:hAnsi="Times New Roman"/>
          <w:b w:val="0"/>
          <w:i/>
          <w:sz w:val="20"/>
          <w:szCs w:val="20"/>
        </w:rPr>
        <w:t xml:space="preserve">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retention</w:t>
      </w:r>
      <w:proofErr w:type="gramEnd"/>
      <w:r w:rsidRPr="005B25CB">
        <w:rPr>
          <w:rFonts w:ascii="Times New Roman" w:hAnsi="Times New Roman"/>
          <w:b w:val="0"/>
          <w:i/>
          <w:sz w:val="20"/>
          <w:szCs w:val="20"/>
        </w:rPr>
        <w:t xml:space="preserve">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proofErr w:type="gramStart"/>
      <w:r w:rsidRPr="005B25CB">
        <w:rPr>
          <w:rFonts w:ascii="Times New Roman" w:hAnsi="Times New Roman"/>
          <w:b w:val="0"/>
          <w:i/>
          <w:sz w:val="20"/>
          <w:szCs w:val="20"/>
        </w:rPr>
        <w:t>uninterruptible</w:t>
      </w:r>
      <w:proofErr w:type="gramEnd"/>
      <w:r w:rsidRPr="005B25CB">
        <w:rPr>
          <w:rFonts w:ascii="Times New Roman" w:hAnsi="Times New Roman"/>
          <w:b w:val="0"/>
          <w:i/>
          <w:sz w:val="20"/>
          <w:szCs w:val="20"/>
        </w:rPr>
        <w:t xml:space="preserv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4" w:name="_Ref65992755"/>
      <w:bookmarkEnd w:id="19"/>
      <w:bookmarkEnd w:id="20"/>
      <w:bookmarkEnd w:id="21"/>
      <w:bookmarkEnd w:id="22"/>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w:t>
      </w:r>
      <w:r w:rsidR="00922B6B" w:rsidRPr="009424EC">
        <w:rPr>
          <w:rFonts w:ascii="Times New Roman" w:hAnsi="Times New Roman"/>
          <w:b w:val="0"/>
          <w:sz w:val="20"/>
        </w:rPr>
        <w:lastRenderedPageBreak/>
        <w:t>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r w:rsidR="0082352E" w:rsidRPr="009424EC">
        <w:rPr>
          <w:rFonts w:ascii="Times New Roman" w:hAnsi="Times New Roman"/>
          <w:b w:val="0"/>
          <w:kern w:val="28"/>
          <w:sz w:val="20"/>
        </w:rPr>
        <w:t xml:space="preserve">sufficient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with regard to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by obtaining, at no additional cost, all releases, waivers, and permissions the JBE may require. Contractor shall not assign personnel who refuse to undergo a background check. Contractor shall provide prompt notice to the JBE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4"/>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5"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5"/>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6" w:name="_Ref66680844"/>
      <w:r w:rsidRPr="00303BCF">
        <w:rPr>
          <w:rFonts w:ascii="Times New Roman" w:hAnsi="Times New Roman"/>
          <w:sz w:val="20"/>
          <w:u w:val="single"/>
        </w:rPr>
        <w:t>Delivery</w:t>
      </w:r>
      <w:r w:rsidR="00873C10" w:rsidRPr="00303BCF">
        <w:rPr>
          <w:rFonts w:ascii="Times New Roman" w:hAnsi="Times New Roman"/>
          <w:sz w:val="20"/>
        </w:rPr>
        <w:t>.</w:t>
      </w:r>
      <w:bookmarkStart w:id="27" w:name="_Ref65996394"/>
      <w:bookmarkEnd w:id="26"/>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7"/>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“Free on Boa</w:t>
      </w:r>
      <w:r w:rsidR="00467204">
        <w:rPr>
          <w:rFonts w:ascii="Times New Roman" w:hAnsi="Times New Roman"/>
          <w:sz w:val="20"/>
        </w:rPr>
        <w:t>rd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8" w:name="_Ref65996333"/>
      <w:bookmarkStart w:id="29"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0" w:name="_Ref55636385"/>
      <w:bookmarkStart w:id="31" w:name="_Ref65945493"/>
      <w:bookmarkEnd w:id="28"/>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2" w:name="_Ref52292790"/>
      <w:bookmarkStart w:id="33" w:name="_Ref55633268"/>
      <w:bookmarkStart w:id="34" w:name="_Ref55895797"/>
      <w:bookmarkEnd w:id="29"/>
      <w:bookmarkEnd w:id="30"/>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w:t>
      </w:r>
      <w:r w:rsidRPr="00303BCF">
        <w:rPr>
          <w:rFonts w:ascii="Times New Roman" w:hAnsi="Times New Roman"/>
          <w:sz w:val="20"/>
        </w:rPr>
        <w:lastRenderedPageBreak/>
        <w:t xml:space="preserve">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2"/>
      <w:bookmarkEnd w:id="33"/>
      <w:bookmarkEnd w:id="34"/>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1"/>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5"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5"/>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shall be shall be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6" w:name="_Ref66680404"/>
      <w:r w:rsidRPr="00303BCF">
        <w:rPr>
          <w:rFonts w:ascii="Times New Roman" w:hAnsi="Times New Roman"/>
          <w:b/>
          <w:sz w:val="20"/>
        </w:rPr>
        <w:t xml:space="preserve"> </w:t>
      </w:r>
      <w:bookmarkStart w:id="37" w:name="_Toc18745252"/>
      <w:bookmarkStart w:id="38" w:name="_Ref66678410"/>
      <w:bookmarkStart w:id="39" w:name="_Ref66681376"/>
      <w:bookmarkEnd w:id="36"/>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40" w:name="_Ref23860480"/>
      <w:bookmarkStart w:id="41" w:name="_Toc25032814"/>
      <w:bookmarkStart w:id="42" w:name="_Toc57173695"/>
      <w:bookmarkStart w:id="43" w:name="_Toc18745253"/>
      <w:bookmarkStart w:id="44" w:name="_Ref65999204"/>
      <w:bookmarkEnd w:id="37"/>
      <w:bookmarkEnd w:id="38"/>
      <w:bookmarkEnd w:id="39"/>
      <w:r w:rsidRPr="00594F71">
        <w:rPr>
          <w:rFonts w:ascii="Times New Roman" w:hAnsi="Times New Roman"/>
          <w:b w:val="0"/>
          <w:sz w:val="20"/>
          <w:u w:val="single"/>
        </w:rPr>
        <w:t>Authorization</w:t>
      </w:r>
      <w:bookmarkEnd w:id="40"/>
      <w:bookmarkEnd w:id="41"/>
      <w:bookmarkEnd w:id="42"/>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3"/>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5" w:name="_Ref18472484"/>
      <w:bookmarkStart w:id="46" w:name="_Toc18745254"/>
      <w:bookmarkStart w:id="47" w:name="_Ref65999213"/>
      <w:bookmarkEnd w:id="44"/>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1"/>
      <w:bookmarkEnd w:id="62"/>
      <w:bookmarkEnd w:id="63"/>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Contractor is not an expatriate corporation or subsidiary of an expatriate corporation within the meaning of Public Contract Code section 10286.1, and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 xml:space="preserve">Contractor recognizes </w:t>
      </w:r>
      <w:r w:rsidRPr="00D62092">
        <w:rPr>
          <w:rFonts w:ascii="Times New Roman" w:hAnsi="Times New Roman"/>
          <w:b w:val="0"/>
          <w:sz w:val="20"/>
        </w:rPr>
        <w:lastRenderedPageBreak/>
        <w:t>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4" w:name="_Toc18745259"/>
      <w:bookmarkStart w:id="65" w:name="_Ref65999360"/>
      <w:bookmarkStart w:id="66"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7"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4"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5" w:name="_Ref47714501"/>
      <w:bookmarkStart w:id="76" w:name="_Ref51946577"/>
      <w:bookmarkStart w:id="77" w:name="_Ref65987649"/>
      <w:bookmarkEnd w:id="68"/>
      <w:bookmarkEnd w:id="69"/>
      <w:bookmarkEnd w:id="74"/>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8" w:name="_Ref65945411"/>
      <w:bookmarkEnd w:id="75"/>
      <w:bookmarkEnd w:id="76"/>
      <w:bookmarkEnd w:id="77"/>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9" w:name="_Ref65998460"/>
      <w:bookmarkEnd w:id="78"/>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0"/>
      <w:bookmarkEnd w:id="71"/>
      <w:bookmarkEnd w:id="72"/>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3"/>
      <w:r w:rsidRPr="00D62092">
        <w:rPr>
          <w:rFonts w:ascii="Times New Roman" w:hAnsi="Times New Roman"/>
          <w:b w:val="0"/>
          <w:sz w:val="20"/>
        </w:rPr>
        <w:t>.</w:t>
      </w:r>
      <w:bookmarkEnd w:id="79"/>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0"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0"/>
      <w:bookmarkEnd w:id="81"/>
      <w:bookmarkEnd w:id="82"/>
      <w:bookmarkEnd w:id="83"/>
      <w:bookmarkEnd w:id="84"/>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Date, and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5"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6" w:name="_Ref65998205"/>
      <w:bookmarkEnd w:id="85"/>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Third Party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7" w:name="_Ref65998218"/>
      <w:bookmarkEnd w:id="86"/>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xml:space="preserve">, and shall cause Project Staff and Subcontractors </w:t>
      </w:r>
      <w:r w:rsidR="00944BB3" w:rsidRPr="00D62092">
        <w:rPr>
          <w:rFonts w:ascii="Times New Roman" w:hAnsi="Times New Roman"/>
          <w:b w:val="0"/>
          <w:sz w:val="20"/>
        </w:rPr>
        <w:lastRenderedPageBreak/>
        <w:t>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7"/>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all of Contractor’s licenses and other rights (including any representations, warranties, or indemnities that inure to Contractor from third parties) to all Third</w:t>
      </w:r>
      <w:r w:rsidR="0069138F" w:rsidRPr="00D62092">
        <w:rPr>
          <w:rFonts w:ascii="Times New Roman" w:hAnsi="Times New Roman"/>
          <w:spacing w:val="-2"/>
          <w:sz w:val="20"/>
        </w:rPr>
        <w:t xml:space="preserve"> </w:t>
      </w:r>
      <w:r w:rsidRPr="00D62092">
        <w:rPr>
          <w:rFonts w:ascii="Times New Roman" w:hAnsi="Times New Roman"/>
          <w:spacing w:val="-2"/>
          <w:sz w:val="20"/>
        </w:rPr>
        <w:t xml:space="preserve">Party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8"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w:t>
      </w:r>
      <w:r w:rsidRPr="00041323">
        <w:rPr>
          <w:rFonts w:ascii="Times New Roman" w:hAnsi="Times New Roman"/>
          <w:b w:val="0"/>
          <w:sz w:val="20"/>
        </w:rPr>
        <w:lastRenderedPageBreak/>
        <w:t>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9" w:name="_Ref66681749"/>
      <w:bookmarkEnd w:id="88"/>
    </w:p>
    <w:p w14:paraId="00497FFA" w14:textId="50444E9F"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9"/>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90"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3CC1CEEE" w14:textId="7B6FABE9" w:rsidR="00AC28B1" w:rsidRPr="00AC28B1"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r w:rsidR="005C10F9">
        <w:rPr>
          <w:rFonts w:ascii="Times New Roman" w:hAnsi="Times New Roman"/>
          <w:b w:val="0"/>
          <w:sz w:val="20"/>
        </w:rPr>
        <w:t>The policy must</w:t>
      </w:r>
      <w:r w:rsidR="00A92476">
        <w:rPr>
          <w:rFonts w:ascii="Times New Roman" w:hAnsi="Times New Roman"/>
          <w:b w:val="0"/>
          <w:sz w:val="20"/>
        </w:rPr>
        <w:t xml:space="preserve"> </w:t>
      </w:r>
      <w:r w:rsidR="005C10F9">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1342CAA3"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xml:space="preserve">,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lastRenderedPageBreak/>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w:t>
      </w:r>
      <w:proofErr w:type="spellStart"/>
      <w:r w:rsidR="00EA4477" w:rsidRPr="00041323">
        <w:rPr>
          <w:rFonts w:ascii="Times New Roman" w:hAnsi="Times New Roman"/>
          <w:b w:val="0"/>
          <w:sz w:val="20"/>
        </w:rPr>
        <w:t>i</w:t>
      </w:r>
      <w:proofErr w:type="spellEnd"/>
      <w:r w:rsidR="00EA4477" w:rsidRPr="00041323">
        <w:rPr>
          <w:rFonts w:ascii="Times New Roman" w:hAnsi="Times New Roman"/>
          <w:b w:val="0"/>
          <w:sz w:val="20"/>
        </w:rPr>
        <w:t>)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0"/>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15EF3666"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1" w:name="_Ref43890596"/>
      <w:bookmarkStart w:id="92" w:name="_DV_C127"/>
      <w:bookmarkStart w:id="93" w:name="_Ref43538131"/>
      <w:bookmarkStart w:id="94" w:name="_Toc18745273"/>
      <w:bookmarkStart w:id="95"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6"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6"/>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7" w:name="_Ref54942756"/>
      <w:bookmarkStart w:id="98"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0"/>
      <w:bookmarkEnd w:id="101"/>
      <w:bookmarkEnd w:id="102"/>
      <w:bookmarkEnd w:id="103"/>
      <w:bookmarkEnd w:id="104"/>
      <w:bookmarkEnd w:id="105"/>
      <w:bookmarkEnd w:id="106"/>
      <w:r w:rsidRPr="00594F71">
        <w:rPr>
          <w:rFonts w:ascii="Times New Roman" w:hAnsi="Times New Roman"/>
          <w:b w:val="0"/>
          <w:i w:val="0"/>
          <w:sz w:val="20"/>
        </w:rPr>
        <w:t>.</w:t>
      </w:r>
      <w:bookmarkStart w:id="108" w:name="_Ref54942295"/>
      <w:bookmarkStart w:id="109" w:name="_Ref52300365"/>
      <w:bookmarkEnd w:id="107"/>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0" w:name="_Toc18745271"/>
      <w:bookmarkStart w:id="111" w:name="_Ref65997384"/>
      <w:bookmarkEnd w:id="108"/>
      <w:bookmarkEnd w:id="109"/>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2"/>
      <w:bookmarkEnd w:id="113"/>
      <w:r w:rsidRPr="00D62092">
        <w:rPr>
          <w:rFonts w:ascii="Times New Roman" w:hAnsi="Times New Roman"/>
          <w:b w:val="0"/>
          <w:i w:val="0"/>
          <w:sz w:val="20"/>
        </w:rPr>
        <w:t>.</w:t>
      </w:r>
      <w:bookmarkEnd w:id="114"/>
      <w:r w:rsidRPr="00D62092">
        <w:rPr>
          <w:rFonts w:ascii="Times New Roman" w:hAnsi="Times New Roman"/>
          <w:b w:val="0"/>
          <w:i w:val="0"/>
          <w:sz w:val="20"/>
        </w:rPr>
        <w:t xml:space="preserve"> </w:t>
      </w:r>
      <w:bookmarkEnd w:id="115"/>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6"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r w:rsidR="001A7255" w:rsidRPr="00D62092">
        <w:rPr>
          <w:rFonts w:ascii="Times New Roman" w:hAnsi="Times New Roman"/>
          <w:sz w:val="20"/>
        </w:rPr>
        <w:t>Third Party</w:t>
      </w:r>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6"/>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Contractor shall promptly provide the JBE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1"/>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7" w:name="_Ref37471790"/>
      <w:bookmarkStart w:id="118" w:name="_Toc57173714"/>
      <w:bookmarkEnd w:id="92"/>
      <w:bookmarkEnd w:id="93"/>
      <w:r w:rsidRPr="00D62092">
        <w:rPr>
          <w:rFonts w:ascii="Times New Roman" w:hAnsi="Times New Roman"/>
          <w:b w:val="0"/>
          <w:i w:val="0"/>
          <w:sz w:val="20"/>
          <w:u w:val="single"/>
        </w:rPr>
        <w:t>Termination Assistance</w:t>
      </w:r>
      <w:bookmarkStart w:id="119"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 xml:space="preserve">to the </w:t>
      </w:r>
      <w:r w:rsidRPr="00041323">
        <w:rPr>
          <w:rFonts w:ascii="Times New Roman" w:hAnsi="Times New Roman"/>
          <w:b w:val="0"/>
          <w:i w:val="0"/>
          <w:sz w:val="20"/>
        </w:rPr>
        <w:lastRenderedPageBreak/>
        <w:t>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0" w:name="_Ref36910891"/>
      <w:bookmarkEnd w:id="119"/>
    </w:p>
    <w:bookmarkEnd w:id="120"/>
    <w:p w14:paraId="697F77E6" w14:textId="77777777" w:rsidR="00E573E1" w:rsidRPr="00041323" w:rsidRDefault="007C3548"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1" w:name="_Ref23859934"/>
      <w:bookmarkEnd w:id="94"/>
      <w:bookmarkEnd w:id="95"/>
      <w:bookmarkEnd w:id="117"/>
      <w:bookmarkEnd w:id="118"/>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2" w:name="_Ref36620306"/>
      <w:bookmarkEnd w:id="121"/>
    </w:p>
    <w:bookmarkEnd w:id="122"/>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f Contractor incurs costs, or makes expenditures to assist, promote or deter union organizing, Contractor will maintain records sufficient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77777777" w:rsidR="00E573E1" w:rsidRPr="00303BCF" w:rsidRDefault="004866E1"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tenders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lastRenderedPageBreak/>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(c)</w:t>
      </w:r>
      <w:r w:rsidRPr="00D53A7D">
        <w:rPr>
          <w:rFonts w:ascii="Times New Roman" w:hAnsi="Times New Roman"/>
          <w:sz w:val="20"/>
          <w:szCs w:val="20"/>
        </w:rPr>
        <w:tab/>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9391B18"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3"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594F71">
        <w:rPr>
          <w:rFonts w:ascii="Times New Roman" w:hAnsi="Times New Roman"/>
          <w:b w:val="0"/>
          <w:i w:val="0"/>
          <w:sz w:val="20"/>
        </w:rPr>
        <w:t xml:space="preserve"> </w:t>
      </w:r>
      <w:bookmarkEnd w:id="124"/>
      <w:bookmarkEnd w:id="125"/>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6"/>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 xml:space="preserve">his Agreement is subject to examinations and audit by the State </w:t>
      </w:r>
      <w:r w:rsidR="00A167FE" w:rsidRPr="00A167FE">
        <w:rPr>
          <w:rFonts w:ascii="Times New Roman" w:hAnsi="Times New Roman"/>
          <w:b w:val="0"/>
          <w:i w:val="0"/>
          <w:sz w:val="20"/>
        </w:rPr>
        <w:lastRenderedPageBreak/>
        <w:t>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16ABED14"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7" w:name="_Ref66686843"/>
      <w:r w:rsidR="00A81A43" w:rsidRPr="004203E7">
        <w:rPr>
          <w:rFonts w:ascii="Times New Roman" w:hAnsi="Times New Roman"/>
          <w:sz w:val="20"/>
        </w:rPr>
        <w:t xml:space="preserve">If any part of this Agreement is held unenforceable, all </w:t>
      </w:r>
      <w:r w:rsidR="00A81A43" w:rsidRPr="004203E7">
        <w:rPr>
          <w:rFonts w:ascii="Times New Roman" w:hAnsi="Times New Roman"/>
          <w:sz w:val="20"/>
        </w:rPr>
        <w:lastRenderedPageBreak/>
        <w:t>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7"/>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1382396F"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means: (</w:t>
      </w:r>
      <w:proofErr w:type="spellStart"/>
      <w:r w:rsidR="00FD36D2" w:rsidRPr="001A5D61">
        <w:rPr>
          <w:rFonts w:ascii="Times New Roman" w:hAnsi="Times New Roman"/>
          <w:b w:val="0"/>
          <w:sz w:val="19"/>
          <w:szCs w:val="19"/>
        </w:rPr>
        <w:t>i</w:t>
      </w:r>
      <w:proofErr w:type="spellEnd"/>
      <w:r w:rsidR="00FD36D2" w:rsidRPr="001A5D61">
        <w:rPr>
          <w:rFonts w:ascii="Times New Roman" w:hAnsi="Times New Roman"/>
          <w:b w:val="0"/>
          <w:sz w:val="19"/>
          <w:szCs w:val="19"/>
        </w:rPr>
        <w:t xml:space="preserve">)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refers to the services performed under “Consulting Services Agreements,” which are defined in Public Contract Code section 10335.5, substantially, as contracts that: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or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means if any of the following occurs: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w:t>
      </w:r>
      <w:r w:rsidRPr="001A5D61">
        <w:rPr>
          <w:rFonts w:ascii="Times New Roman" w:hAnsi="Times New Roman"/>
          <w:b w:val="0"/>
          <w:sz w:val="19"/>
          <w:szCs w:val="19"/>
        </w:rPr>
        <w:lastRenderedPageBreak/>
        <w:t>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8"/>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9"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9"/>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means any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program routine, device or other feature or hidden file, including any time bomb, virus, software lock, </w:t>
      </w:r>
      <w:proofErr w:type="spellStart"/>
      <w:r w:rsidRPr="001A5D61">
        <w:rPr>
          <w:rFonts w:ascii="Times New Roman" w:hAnsi="Times New Roman"/>
          <w:b w:val="0"/>
          <w:sz w:val="19"/>
          <w:szCs w:val="19"/>
        </w:rPr>
        <w:t>trojan</w:t>
      </w:r>
      <w:proofErr w:type="spellEnd"/>
      <w:r w:rsidRPr="001A5D61">
        <w:rPr>
          <w:rFonts w:ascii="Times New Roman" w:hAnsi="Times New Roman"/>
          <w:b w:val="0"/>
          <w:sz w:val="19"/>
          <w:szCs w:val="19"/>
        </w:rPr>
        <w:t xml:space="preserve">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all inventions (whether patentable or not), discoveries, literary works and other works of authorship </w:t>
      </w:r>
      <w:r w:rsidRPr="001A5D61">
        <w:rPr>
          <w:rFonts w:ascii="Times New Roman" w:hAnsi="Times New Roman"/>
          <w:b w:val="0"/>
          <w:sz w:val="19"/>
          <w:szCs w:val="19"/>
        </w:rPr>
        <w:lastRenderedPageBreak/>
        <w:t>(including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w:t>
      </w:r>
      <w:proofErr w:type="spellStart"/>
      <w:r w:rsidRPr="001A5D61">
        <w:rPr>
          <w:rFonts w:ascii="Times New Roman" w:hAnsi="Times New Roman"/>
          <w:sz w:val="19"/>
          <w:szCs w:val="19"/>
        </w:rPr>
        <w:t>i</w:t>
      </w:r>
      <w:proofErr w:type="spellEnd"/>
      <w:r w:rsidRPr="001A5D61">
        <w:rPr>
          <w:rFonts w:ascii="Times New Roman" w:hAnsi="Times New Roman"/>
          <w:sz w:val="19"/>
          <w:szCs w:val="19"/>
        </w:rPr>
        <w:t xml:space="preserve">)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1"/>
          <w:headerReference w:type="first" r:id="rId12"/>
          <w:footerReference w:type="first" r:id="rId13"/>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1962476E"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 xml:space="preserve">The Licensed </w:t>
      </w:r>
      <w:r w:rsidR="00EB1291" w:rsidRPr="00D5362C">
        <w:rPr>
          <w:rFonts w:ascii="Times New Roman" w:hAnsi="Times New Roman"/>
          <w:sz w:val="20"/>
          <w:szCs w:val="20"/>
          <w:u w:val="single"/>
        </w:rPr>
        <w:t>Software</w:t>
      </w:r>
      <w:r w:rsidR="00EB1291" w:rsidRPr="00D5362C">
        <w:rPr>
          <w:rFonts w:ascii="Times New Roman" w:hAnsi="Times New Roman"/>
          <w:sz w:val="20"/>
          <w:szCs w:val="20"/>
        </w:rPr>
        <w:t>.</w:t>
      </w:r>
      <w:r w:rsidR="00EB1291">
        <w:rPr>
          <w:rFonts w:ascii="Times New Roman" w:hAnsi="Times New Roman"/>
          <w:sz w:val="20"/>
          <w:szCs w:val="20"/>
        </w:rPr>
        <w:t xml:space="preserve"> Contractor</w:t>
      </w:r>
      <w:r w:rsidR="00631DB8">
        <w:rPr>
          <w:rFonts w:ascii="Times New Roman" w:hAnsi="Times New Roman"/>
          <w:sz w:val="20"/>
          <w:szCs w:val="20"/>
        </w:rPr>
        <w:t xml:space="preserve"> will provide all on-site services necessary to install the Licensed Software. Contractor will provide the following training for the use and operation of the Licensed Software: __________________ </w:t>
      </w:r>
      <w:r w:rsidR="00EB1291">
        <w:rPr>
          <w:rFonts w:ascii="Times New Roman" w:hAnsi="Times New Roman"/>
          <w:b/>
          <w:i/>
          <w:sz w:val="20"/>
          <w:szCs w:val="20"/>
        </w:rPr>
        <w:t xml:space="preserve"> </w:t>
      </w:r>
    </w:p>
    <w:p w14:paraId="67DD1429" w14:textId="5D718488"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EB1291">
        <w:rPr>
          <w:rFonts w:ascii="Times New Roman" w:hAnsi="Times New Roman"/>
          <w:b/>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w:t>
      </w:r>
      <w:proofErr w:type="spellStart"/>
      <w:r w:rsidR="00D5365D" w:rsidRPr="00146EFB">
        <w:rPr>
          <w:rFonts w:ascii="Times New Roman" w:hAnsi="Times New Roman"/>
          <w:sz w:val="20"/>
        </w:rPr>
        <w:t>i</w:t>
      </w:r>
      <w:proofErr w:type="spellEnd"/>
      <w:r w:rsidR="00D5365D" w:rsidRPr="00146EFB">
        <w:rPr>
          <w:rFonts w:ascii="Times New Roman" w:hAnsi="Times New Roman"/>
          <w:sz w:val="20"/>
        </w:rPr>
        <w:t>)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(c) JBE Contractors, but only in connection with their provision of goods or services to Judicial Branch Entities. The foregoing use and access may be directly enabled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60255A1C"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third party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77777777" w:rsidR="00AC0AB8" w:rsidRPr="005B0EA6" w:rsidRDefault="00AC0AB8" w:rsidP="00E267C0">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w:t>
      </w:r>
      <w:proofErr w:type="spellStart"/>
      <w:r w:rsidRPr="005B0EA6">
        <w:rPr>
          <w:rFonts w:ascii="Times New Roman" w:hAnsi="Times New Roman"/>
          <w:sz w:val="20"/>
          <w:szCs w:val="20"/>
        </w:rPr>
        <w:t>i</w:t>
      </w:r>
      <w:proofErr w:type="spellEnd"/>
      <w:r w:rsidRPr="005B0EA6">
        <w:rPr>
          <w:rFonts w:ascii="Times New Roman" w:hAnsi="Times New Roman"/>
          <w:sz w:val="20"/>
          <w:szCs w:val="20"/>
        </w:rPr>
        <w:t>)</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15C0EB8"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73AD98B5"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xml:space="preserve">) remains </w:t>
      </w:r>
      <w:proofErr w:type="spellStart"/>
      <w:r w:rsidRPr="005B0EA6">
        <w:rPr>
          <w:rFonts w:ascii="Times New Roman" w:hAnsi="Times New Roman"/>
          <w:sz w:val="20"/>
          <w:szCs w:val="20"/>
        </w:rPr>
        <w:t>undismissed</w:t>
      </w:r>
      <w:proofErr w:type="spellEnd"/>
      <w:r w:rsidRPr="005B0EA6">
        <w:rPr>
          <w:rFonts w:ascii="Times New Roman" w:hAnsi="Times New Roman"/>
          <w:sz w:val="20"/>
          <w:szCs w:val="20"/>
        </w:rPr>
        <w:t xml:space="preserve"> for a period of sixty (60) calendar days.</w:t>
      </w:r>
    </w:p>
    <w:p w14:paraId="52FCD713" w14:textId="77777777" w:rsidR="0080263B" w:rsidRDefault="00AC0AB8" w:rsidP="00EC255A">
      <w:pPr>
        <w:spacing w:line="240" w:lineRule="auto"/>
        <w:ind w:left="360"/>
        <w:rPr>
          <w:rFonts w:ascii="Times New Roman" w:hAnsi="Times New Roman"/>
          <w:sz w:val="20"/>
          <w:szCs w:val="20"/>
        </w:rPr>
        <w:sectPr w:rsidR="0080263B" w:rsidSect="00D92D15">
          <w:footerReference w:type="first" r:id="rId14"/>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52467315" w14:textId="77777777" w:rsidR="007A4810" w:rsidRDefault="007A4810" w:rsidP="00B61602">
      <w:pPr>
        <w:spacing w:line="240" w:lineRule="auto"/>
        <w:rPr>
          <w:rFonts w:ascii="Times New Roman" w:hAnsi="Times New Roman"/>
          <w:sz w:val="20"/>
          <w:szCs w:val="20"/>
        </w:rPr>
      </w:pPr>
    </w:p>
    <w:p w14:paraId="387B8137" w14:textId="3DC5B1A7" w:rsidR="00D62E45" w:rsidRDefault="00AC0AB8" w:rsidP="00EB1291">
      <w:pPr>
        <w:spacing w:line="240" w:lineRule="auto"/>
        <w:rPr>
          <w:rFonts w:ascii="Times New Roman" w:hAnsi="Times New Roman"/>
          <w:b/>
          <w:i/>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p>
    <w:p w14:paraId="643D3AB1" w14:textId="77777777" w:rsidR="00EB1291" w:rsidRDefault="00EB1291" w:rsidP="00EB1291">
      <w:pPr>
        <w:spacing w:line="240" w:lineRule="auto"/>
        <w:rPr>
          <w:rFonts w:ascii="Times New Roman" w:hAnsi="Times New Roman"/>
          <w:sz w:val="20"/>
          <w:szCs w:val="20"/>
        </w:rPr>
      </w:pP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resolved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0F2B6591"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53EAF232"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each Defect and the table set forth below</w:t>
      </w:r>
      <w:r w:rsidR="006A331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 xml:space="preserve">or component cannot reasonably continue </w:t>
            </w:r>
            <w:r w:rsidR="00AC0AB8">
              <w:lastRenderedPageBreak/>
              <w:t>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lastRenderedPageBreak/>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proofErr w:type="gramStart"/>
            <w:r w:rsidR="00AC0AB8">
              <w:t>data</w:t>
            </w:r>
            <w:proofErr w:type="gramEnd"/>
            <w:r w:rsidR="00AC0AB8">
              <w:t xml:space="preserve"> is corrupted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proofErr w:type="gramStart"/>
            <w:r w:rsidR="00AC0AB8">
              <w:t>a</w:t>
            </w:r>
            <w:proofErr w:type="gramEnd"/>
            <w:r w:rsidR="00AC0AB8">
              <w:t xml:space="preserve">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5"/>
          <w:footerReference w:type="first" r:id="rId16"/>
          <w:pgSz w:w="12240" w:h="15840" w:code="1"/>
          <w:pgMar w:top="1080" w:right="1296" w:bottom="1080" w:left="1296" w:header="288" w:footer="576" w:gutter="0"/>
          <w:pgNumType w:start="1"/>
          <w:cols w:space="720"/>
          <w:titlePg/>
          <w:docGrid w:linePitch="326"/>
        </w:sectPr>
      </w:pPr>
    </w:p>
    <w:p w14:paraId="34E26EB4" w14:textId="593BD44E" w:rsidR="001951C6" w:rsidRDefault="001951C6" w:rsidP="00B61602">
      <w:pPr>
        <w:spacing w:line="240" w:lineRule="auto"/>
        <w:rPr>
          <w:rFonts w:ascii="Times New Roman" w:hAnsi="Times New Roman"/>
          <w:sz w:val="20"/>
          <w:szCs w:val="20"/>
        </w:rPr>
        <w:sectPr w:rsidR="001951C6" w:rsidSect="001951C6">
          <w:footerReference w:type="default" r:id="rId17"/>
          <w:type w:val="continuous"/>
          <w:pgSz w:w="12240" w:h="15840" w:code="1"/>
          <w:pgMar w:top="1080" w:right="1296" w:bottom="1080" w:left="1296" w:header="288" w:footer="576" w:gutter="0"/>
          <w:pgNumType w:start="1"/>
          <w:cols w:space="720"/>
          <w:titlePg/>
          <w:docGrid w:linePitch="326"/>
        </w:sectPr>
      </w:pPr>
    </w:p>
    <w:p w14:paraId="6B67D024" w14:textId="270722AF" w:rsidR="006941C5" w:rsidRDefault="006941C5">
      <w:pPr>
        <w:spacing w:line="240" w:lineRule="auto"/>
        <w:rPr>
          <w:rFonts w:ascii="Times New Roman" w:hAnsi="Times New Roman"/>
          <w:sz w:val="20"/>
          <w:szCs w:val="20"/>
        </w:rPr>
      </w:pPr>
      <w:r>
        <w:rPr>
          <w:rFonts w:ascii="Times New Roman" w:hAnsi="Times New Roman"/>
          <w:sz w:val="20"/>
          <w:szCs w:val="20"/>
        </w:rPr>
        <w:br w:type="page"/>
      </w:r>
    </w:p>
    <w:p w14:paraId="57CA4F71" w14:textId="77777777" w:rsidR="00930C41" w:rsidRPr="005F2B3A" w:rsidRDefault="00930C41"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(PCC)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is </w:t>
      </w:r>
      <w:r w:rsidRPr="005F2B3A">
        <w:rPr>
          <w:rFonts w:ascii="Times New Roman" w:hAnsi="Times New Roman"/>
          <w:sz w:val="20"/>
          <w:szCs w:val="20"/>
        </w:rPr>
        <w:t>in compliance with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is in </w:t>
      </w:r>
      <w:r w:rsidRPr="005F2B3A">
        <w:rPr>
          <w:rFonts w:ascii="Times New Roman" w:hAnsi="Times New Roman"/>
          <w:sz w:val="20"/>
          <w:szCs w:val="20"/>
        </w:rPr>
        <w:t>compliance with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A32B0" w14:textId="77777777" w:rsidR="00277881" w:rsidRDefault="00277881" w:rsidP="00C658E5">
      <w:r>
        <w:separator/>
      </w:r>
    </w:p>
    <w:p w14:paraId="7A376D24" w14:textId="77777777" w:rsidR="00277881" w:rsidRDefault="00277881"/>
  </w:endnote>
  <w:endnote w:type="continuationSeparator" w:id="0">
    <w:p w14:paraId="5CD68387" w14:textId="77777777" w:rsidR="00277881" w:rsidRDefault="00277881" w:rsidP="00C658E5">
      <w:r>
        <w:continuationSeparator/>
      </w:r>
    </w:p>
    <w:p w14:paraId="2C80AFB4" w14:textId="77777777" w:rsidR="00277881" w:rsidRDefault="00277881"/>
  </w:endnote>
  <w:endnote w:type="continuationNotice" w:id="1">
    <w:p w14:paraId="656673BE" w14:textId="77777777" w:rsidR="00277881" w:rsidRDefault="002778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FD1A" w14:textId="77777777" w:rsidR="00D85C2E" w:rsidRDefault="00D85C2E">
    <w:pPr>
      <w:pStyle w:val="Footer"/>
      <w:jc w:val="center"/>
    </w:pPr>
  </w:p>
  <w:p w14:paraId="28B3B985" w14:textId="77777777" w:rsidR="00D85C2E" w:rsidRPr="00301BB3" w:rsidRDefault="00D85C2E" w:rsidP="00EF6D85">
    <w:pPr>
      <w:pStyle w:val="Footer"/>
      <w:jc w:val="center"/>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95E9" w14:textId="2DEB67C5" w:rsidR="00D85C2E" w:rsidRPr="00003EBA" w:rsidRDefault="00D85C2E"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A0599A">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343223"/>
      <w:docPartObj>
        <w:docPartGallery w:val="Page Numbers (Bottom of Page)"/>
        <w:docPartUnique/>
      </w:docPartObj>
    </w:sdtPr>
    <w:sdtEndPr>
      <w:rPr>
        <w:noProof/>
      </w:rPr>
    </w:sdtEndPr>
    <w:sdtContent>
      <w:p w14:paraId="5D09B271" w14:textId="25BDA9F9" w:rsidR="001A5D61" w:rsidRDefault="001A5D61">
        <w:pPr>
          <w:pStyle w:val="Footer"/>
          <w:jc w:val="center"/>
        </w:pPr>
        <w:r>
          <w:fldChar w:fldCharType="begin"/>
        </w:r>
        <w:r>
          <w:instrText xml:space="preserve"> PAGE   \* MERGEFORMAT </w:instrText>
        </w:r>
        <w:r>
          <w:fldChar w:fldCharType="separate"/>
        </w:r>
        <w:r w:rsidR="00A0599A">
          <w:rPr>
            <w:noProof/>
          </w:rPr>
          <w:t>3</w:t>
        </w:r>
        <w:r>
          <w:rPr>
            <w:noProof/>
          </w:rPr>
          <w:fldChar w:fldCharType="end"/>
        </w:r>
      </w:p>
    </w:sdtContent>
  </w:sdt>
  <w:p w14:paraId="2123E072" w14:textId="3CE3006A" w:rsidR="00D85C2E" w:rsidRPr="00003EBA" w:rsidRDefault="00D85C2E" w:rsidP="00EF6D85">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6E49D" w14:textId="77777777" w:rsidR="00D85C2E" w:rsidRDefault="00D85C2E"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D85C2E" w:rsidRDefault="00D85C2E">
    <w:pPr>
      <w:pStyle w:val="Footer"/>
      <w:jc w:val="center"/>
    </w:pPr>
  </w:p>
  <w:p w14:paraId="4922D214" w14:textId="77777777" w:rsidR="00D85C2E" w:rsidRDefault="00D85C2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F911" w14:textId="77777777" w:rsidR="00D85C2E" w:rsidRDefault="00D85C2E">
    <w:pPr>
      <w:pStyle w:val="Footer"/>
      <w:jc w:val="center"/>
    </w:pPr>
  </w:p>
  <w:p w14:paraId="54C1BCE5" w14:textId="77777777" w:rsidR="00D85C2E" w:rsidRDefault="00D85C2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2EF8" w14:textId="4C04E821" w:rsidR="00D85C2E" w:rsidRPr="00003EBA" w:rsidRDefault="00D85C2E" w:rsidP="00EF6D8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9764" w14:textId="77777777" w:rsidR="00D85C2E" w:rsidRDefault="00D85C2E">
    <w:pPr>
      <w:pStyle w:val="Footer"/>
      <w:jc w:val="center"/>
    </w:pPr>
  </w:p>
  <w:p w14:paraId="2735CD6B" w14:textId="77777777" w:rsidR="00D85C2E" w:rsidRDefault="00D85C2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FB77" w14:textId="39BB0389" w:rsidR="00D85C2E" w:rsidRPr="00003EBA" w:rsidRDefault="00D85C2E"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F3D5" w14:textId="77777777" w:rsidR="00277881" w:rsidRDefault="00277881" w:rsidP="00C658E5">
      <w:r>
        <w:separator/>
      </w:r>
    </w:p>
    <w:p w14:paraId="488EFB6F" w14:textId="77777777" w:rsidR="00277881" w:rsidRDefault="00277881"/>
  </w:footnote>
  <w:footnote w:type="continuationSeparator" w:id="0">
    <w:p w14:paraId="2255D556" w14:textId="77777777" w:rsidR="00277881" w:rsidRDefault="00277881" w:rsidP="00C658E5">
      <w:r>
        <w:continuationSeparator/>
      </w:r>
    </w:p>
    <w:p w14:paraId="51E60B46" w14:textId="77777777" w:rsidR="00277881" w:rsidRDefault="00277881"/>
  </w:footnote>
  <w:footnote w:type="continuationNotice" w:id="1">
    <w:p w14:paraId="4358D9CE" w14:textId="77777777" w:rsidR="00277881" w:rsidRDefault="00277881">
      <w:pPr>
        <w:spacing w:line="240" w:lineRule="auto"/>
      </w:pPr>
    </w:p>
  </w:footnote>
  <w:footnote w:id="2">
    <w:p w14:paraId="03100062" w14:textId="25EF6543" w:rsidR="00D85C2E" w:rsidRDefault="00D85C2E"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sidR="001A5D61">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B53A5" w14:textId="5D2761FD" w:rsidR="00D85C2E" w:rsidRPr="001674E2" w:rsidRDefault="00D85C2E"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297BE0">
      <w:rPr>
        <w:rFonts w:ascii="Times New Roman" w:hAnsi="Times New Roman"/>
        <w:i/>
        <w:sz w:val="20"/>
        <w:szCs w:val="20"/>
      </w:rPr>
      <w:t>July 2017</w:t>
    </w:r>
    <w:r w:rsidRPr="006723A1">
      <w:rPr>
        <w:rFonts w:ascii="Times New Roman" w:hAnsi="Times New Roman"/>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2EB4" w14:textId="386E5DF0" w:rsidR="00D85C2E" w:rsidRPr="001674E2" w:rsidRDefault="00D85C2E"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sidR="00257888">
      <w:rPr>
        <w:rFonts w:ascii="Times New Roman" w:hAnsi="Times New Roman"/>
        <w:i/>
        <w:sz w:val="20"/>
        <w:szCs w:val="20"/>
      </w:rPr>
      <w:t>July 2017</w:t>
    </w:r>
    <w:r w:rsidRPr="006723A1">
      <w:rPr>
        <w:rFonts w:ascii="Times New Roman" w:hAnsi="Times New Roman"/>
        <w:sz w:val="20"/>
        <w:szCs w:val="20"/>
      </w:rPr>
      <w:t>)</w:t>
    </w:r>
  </w:p>
  <w:p w14:paraId="6904675C" w14:textId="77777777" w:rsidR="00D85C2E" w:rsidRDefault="00D85C2E"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C10"/>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4526"/>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72B1"/>
    <w:rsid w:val="000B740D"/>
    <w:rsid w:val="000B7514"/>
    <w:rsid w:val="000B7BE4"/>
    <w:rsid w:val="000C0EC0"/>
    <w:rsid w:val="000C1C4C"/>
    <w:rsid w:val="000C36DD"/>
    <w:rsid w:val="000C58FD"/>
    <w:rsid w:val="000C59DC"/>
    <w:rsid w:val="000D1146"/>
    <w:rsid w:val="000D290A"/>
    <w:rsid w:val="000D4184"/>
    <w:rsid w:val="000D463A"/>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6EB3"/>
    <w:rsid w:val="00161664"/>
    <w:rsid w:val="00162AFD"/>
    <w:rsid w:val="00163469"/>
    <w:rsid w:val="00165FEC"/>
    <w:rsid w:val="00166446"/>
    <w:rsid w:val="001674E2"/>
    <w:rsid w:val="00170C41"/>
    <w:rsid w:val="001734A4"/>
    <w:rsid w:val="0017420F"/>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24AE"/>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32A5"/>
    <w:rsid w:val="00203431"/>
    <w:rsid w:val="00210DC6"/>
    <w:rsid w:val="00212766"/>
    <w:rsid w:val="00212EAA"/>
    <w:rsid w:val="0021383C"/>
    <w:rsid w:val="002200C5"/>
    <w:rsid w:val="0022174B"/>
    <w:rsid w:val="0022299B"/>
    <w:rsid w:val="0022448E"/>
    <w:rsid w:val="002258D6"/>
    <w:rsid w:val="0022616E"/>
    <w:rsid w:val="002269A3"/>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AC8"/>
    <w:rsid w:val="006941C5"/>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3292"/>
    <w:rsid w:val="00783AFA"/>
    <w:rsid w:val="00783D34"/>
    <w:rsid w:val="007852AE"/>
    <w:rsid w:val="007861DC"/>
    <w:rsid w:val="00786A95"/>
    <w:rsid w:val="00786E88"/>
    <w:rsid w:val="007873DD"/>
    <w:rsid w:val="0079000A"/>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103E"/>
    <w:rsid w:val="009B43CA"/>
    <w:rsid w:val="009B550F"/>
    <w:rsid w:val="009B6BCE"/>
    <w:rsid w:val="009B7261"/>
    <w:rsid w:val="009B72C6"/>
    <w:rsid w:val="009C180E"/>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46BE"/>
    <w:rsid w:val="00A0599A"/>
    <w:rsid w:val="00A06193"/>
    <w:rsid w:val="00A07553"/>
    <w:rsid w:val="00A10F52"/>
    <w:rsid w:val="00A11422"/>
    <w:rsid w:val="00A11826"/>
    <w:rsid w:val="00A13A1C"/>
    <w:rsid w:val="00A15116"/>
    <w:rsid w:val="00A16368"/>
    <w:rsid w:val="00A167FE"/>
    <w:rsid w:val="00A22720"/>
    <w:rsid w:val="00A22765"/>
    <w:rsid w:val="00A23784"/>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3BD"/>
    <w:rsid w:val="00B144C7"/>
    <w:rsid w:val="00B2662B"/>
    <w:rsid w:val="00B32527"/>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B13AC"/>
    <w:rsid w:val="00BB4643"/>
    <w:rsid w:val="00BB50A8"/>
    <w:rsid w:val="00BC6B76"/>
    <w:rsid w:val="00BC71E7"/>
    <w:rsid w:val="00BC7B56"/>
    <w:rsid w:val="00BD0260"/>
    <w:rsid w:val="00BD123C"/>
    <w:rsid w:val="00BD380C"/>
    <w:rsid w:val="00BD40D4"/>
    <w:rsid w:val="00BE1A64"/>
    <w:rsid w:val="00BE36DC"/>
    <w:rsid w:val="00BE397A"/>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DC1"/>
    <w:rsid w:val="00CB6E91"/>
    <w:rsid w:val="00CC1644"/>
    <w:rsid w:val="00CC280F"/>
    <w:rsid w:val="00CC2817"/>
    <w:rsid w:val="00CC3AFF"/>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FB1"/>
    <w:rsid w:val="00E92599"/>
    <w:rsid w:val="00E93A56"/>
    <w:rsid w:val="00EA0959"/>
    <w:rsid w:val="00EA118D"/>
    <w:rsid w:val="00EA35C5"/>
    <w:rsid w:val="00EA3AE8"/>
    <w:rsid w:val="00EA3C66"/>
    <w:rsid w:val="00EA3E71"/>
    <w:rsid w:val="00EA4477"/>
    <w:rsid w:val="00EB1291"/>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AE"/>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1B24A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1B24AE"/>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1B24AE"/>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1B24AE"/>
    <w:pPr>
      <w:spacing w:before="240" w:after="60"/>
      <w:outlineLvl w:val="5"/>
    </w:pPr>
    <w:rPr>
      <w:b/>
      <w:bCs/>
    </w:rPr>
  </w:style>
  <w:style w:type="paragraph" w:styleId="Heading7">
    <w:name w:val="heading 7"/>
    <w:aliases w:val="7,h7"/>
    <w:basedOn w:val="Normal"/>
    <w:next w:val="Normal"/>
    <w:link w:val="Heading7Char"/>
    <w:uiPriority w:val="9"/>
    <w:unhideWhenUsed/>
    <w:qFormat/>
    <w:rsid w:val="001B24AE"/>
    <w:pPr>
      <w:spacing w:before="240" w:after="60"/>
      <w:outlineLvl w:val="6"/>
    </w:pPr>
  </w:style>
  <w:style w:type="paragraph" w:styleId="Heading8">
    <w:name w:val="heading 8"/>
    <w:aliases w:val="8,h8"/>
    <w:basedOn w:val="Normal"/>
    <w:next w:val="Normal"/>
    <w:link w:val="Heading8Char"/>
    <w:uiPriority w:val="9"/>
    <w:unhideWhenUsed/>
    <w:qFormat/>
    <w:rsid w:val="001B24AE"/>
    <w:pPr>
      <w:spacing w:before="240" w:after="60"/>
      <w:outlineLvl w:val="7"/>
    </w:pPr>
    <w:rPr>
      <w:i/>
      <w:iCs/>
    </w:rPr>
  </w:style>
  <w:style w:type="paragraph" w:styleId="Heading9">
    <w:name w:val="heading 9"/>
    <w:aliases w:val="9,h9"/>
    <w:basedOn w:val="Normal"/>
    <w:next w:val="Normal"/>
    <w:link w:val="Heading9Char"/>
    <w:uiPriority w:val="9"/>
    <w:unhideWhenUsed/>
    <w:qFormat/>
    <w:rsid w:val="001B24AE"/>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1B24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24AE"/>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1B24AE"/>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1B24AE"/>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1B24AE"/>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1B24AE"/>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1B24AE"/>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1B24AE"/>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1B24AE"/>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1B24AE"/>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1B24AE"/>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1B24A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24AE"/>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1B24AE"/>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EFFBF-B86A-4624-8658-30CBB85EC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15278</Words>
  <Characters>84631</Characters>
  <Application>Microsoft Office Word</Application>
  <DocSecurity>0</DocSecurity>
  <Lines>705</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2017-08-30T21:56:00Z</dcterms:created>
  <dcterms:modified xsi:type="dcterms:W3CDTF">2017-09-13T22:33:00Z</dcterms:modified>
</cp:coreProperties>
</file>