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50BD" w14:textId="41F6ACB4" w:rsidR="00DD7253" w:rsidRPr="00DD7253" w:rsidRDefault="00DD7253" w:rsidP="00DD7253">
      <w:pPr>
        <w:jc w:val="center"/>
        <w:rPr>
          <w:rFonts w:ascii="Arial" w:hAnsi="Arial" w:cs="Arial"/>
          <w:b/>
          <w:bCs/>
        </w:rPr>
      </w:pPr>
      <w:r w:rsidRPr="00DD7253">
        <w:rPr>
          <w:rFonts w:ascii="Arial" w:hAnsi="Arial" w:cs="Arial"/>
          <w:b/>
          <w:bCs/>
        </w:rPr>
        <w:t>EXHIBIT 2</w:t>
      </w:r>
    </w:p>
    <w:p w14:paraId="6858835A" w14:textId="1CA7F072" w:rsidR="00F10B1A" w:rsidRPr="00DD7253" w:rsidRDefault="00DD7253" w:rsidP="00DD7253">
      <w:pPr>
        <w:jc w:val="center"/>
        <w:rPr>
          <w:rFonts w:ascii="Arial" w:hAnsi="Arial" w:cs="Arial"/>
          <w:b/>
          <w:bCs/>
        </w:rPr>
      </w:pPr>
      <w:r w:rsidRPr="00DD7253">
        <w:rPr>
          <w:rFonts w:ascii="Arial" w:hAnsi="Arial" w:cs="Arial"/>
          <w:b/>
          <w:bCs/>
        </w:rPr>
        <w:t>PROPOSER’S RESPONSE TEMPLATE</w:t>
      </w:r>
    </w:p>
    <w:p w14:paraId="71BFFD88" w14:textId="77777777" w:rsidR="00DD7253" w:rsidRPr="00DD7253" w:rsidRDefault="00DD7253" w:rsidP="00DD7253">
      <w:pPr>
        <w:jc w:val="center"/>
        <w:rPr>
          <w:rFonts w:ascii="Arial" w:hAnsi="Arial" w:cs="Arial"/>
          <w:b/>
          <w:bCs/>
        </w:rPr>
      </w:pPr>
    </w:p>
    <w:p w14:paraId="3B303785" w14:textId="13DB8A62" w:rsidR="00C21628" w:rsidRPr="00DD7253" w:rsidRDefault="009E384A">
      <w:pPr>
        <w:rPr>
          <w:rFonts w:ascii="Arial" w:hAnsi="Arial" w:cs="Arial"/>
          <w:b/>
          <w:bCs/>
        </w:rPr>
      </w:pPr>
      <w:r w:rsidRPr="00DD7253">
        <w:rPr>
          <w:rFonts w:ascii="Arial" w:hAnsi="Arial" w:cs="Arial"/>
          <w:b/>
          <w:bCs/>
        </w:rPr>
        <w:t>Non-Cost Proposal Checklist</w:t>
      </w:r>
    </w:p>
    <w:p w14:paraId="1D51EEEB" w14:textId="6B475DEC" w:rsidR="009E384A" w:rsidRPr="00DD7253" w:rsidRDefault="009E384A">
      <w:pPr>
        <w:rPr>
          <w:rFonts w:ascii="Arial" w:hAnsi="Arial" w:cs="Arial"/>
        </w:rPr>
      </w:pPr>
    </w:p>
    <w:p w14:paraId="2BEB1B8D" w14:textId="44C2F9D2" w:rsidR="009E384A" w:rsidRPr="00DD7253" w:rsidRDefault="009E384A">
      <w:pPr>
        <w:rPr>
          <w:rFonts w:ascii="Arial" w:hAnsi="Arial" w:cs="Arial"/>
        </w:rPr>
      </w:pPr>
      <w:r w:rsidRPr="00DD7253">
        <w:rPr>
          <w:rFonts w:ascii="Arial" w:hAnsi="Arial" w:cs="Arial"/>
        </w:rPr>
        <w:t xml:space="preserve">Select yes or no to indicate if the item is part of the proposed system. Use the comment box to provide details. </w:t>
      </w:r>
      <w:r w:rsidR="00934A4B" w:rsidRPr="00DD7253">
        <w:rPr>
          <w:rFonts w:ascii="Arial" w:hAnsi="Arial" w:cs="Arial"/>
        </w:rPr>
        <w:t>The items included in the Mandatory Specification</w:t>
      </w:r>
      <w:r w:rsidR="00A03B42" w:rsidRPr="00DD7253">
        <w:rPr>
          <w:rFonts w:ascii="Arial" w:hAnsi="Arial" w:cs="Arial"/>
        </w:rPr>
        <w:t>s</w:t>
      </w:r>
      <w:r w:rsidR="00934A4B" w:rsidRPr="00DD7253">
        <w:rPr>
          <w:rFonts w:ascii="Arial" w:hAnsi="Arial" w:cs="Arial"/>
        </w:rPr>
        <w:t xml:space="preserve"> will be scored as part of the non-cost proposal. </w:t>
      </w:r>
    </w:p>
    <w:p w14:paraId="3498BEE6" w14:textId="62E05179" w:rsidR="00934A4B" w:rsidRPr="00DD7253" w:rsidRDefault="00934A4B">
      <w:pPr>
        <w:rPr>
          <w:rFonts w:ascii="Arial" w:hAnsi="Arial" w:cs="Arial"/>
          <w:b/>
          <w:bCs/>
        </w:rPr>
      </w:pPr>
    </w:p>
    <w:p w14:paraId="52A27994" w14:textId="2E2BDBAE" w:rsidR="00934A4B" w:rsidRPr="00DD7253" w:rsidRDefault="00934A4B">
      <w:pPr>
        <w:rPr>
          <w:rFonts w:ascii="Arial" w:hAnsi="Arial" w:cs="Arial"/>
          <w:b/>
          <w:bCs/>
        </w:rPr>
      </w:pPr>
      <w:r w:rsidRPr="00DD7253">
        <w:rPr>
          <w:rFonts w:ascii="Arial" w:hAnsi="Arial" w:cs="Arial"/>
          <w:b/>
          <w:bCs/>
        </w:rPr>
        <w:t>Mandatory Specifications</w:t>
      </w:r>
    </w:p>
    <w:p w14:paraId="3C04C2C6" w14:textId="1DB0E745" w:rsidR="009E384A" w:rsidRPr="00DD7253" w:rsidRDefault="009E384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9"/>
        <w:gridCol w:w="644"/>
        <w:gridCol w:w="540"/>
        <w:gridCol w:w="3767"/>
      </w:tblGrid>
      <w:tr w:rsidR="009E384A" w:rsidRPr="00DD7253" w14:paraId="4360B75B" w14:textId="77777777" w:rsidTr="00F76F1F">
        <w:tc>
          <w:tcPr>
            <w:tcW w:w="4399" w:type="dxa"/>
          </w:tcPr>
          <w:p w14:paraId="1A7B4410" w14:textId="1EF29760" w:rsidR="009E384A" w:rsidRPr="00DD7253" w:rsidRDefault="009E384A" w:rsidP="00D57D7C">
            <w:pPr>
              <w:spacing w:line="270" w:lineRule="exact"/>
              <w:rPr>
                <w:rFonts w:ascii="Arial" w:hAnsi="Arial" w:cs="Arial"/>
                <w:b/>
                <w:bCs/>
              </w:rPr>
            </w:pPr>
            <w:r w:rsidRPr="00DD725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44" w:type="dxa"/>
          </w:tcPr>
          <w:p w14:paraId="05EECAD2" w14:textId="259654BB" w:rsidR="009E384A" w:rsidRPr="00DD7253" w:rsidRDefault="009E384A">
            <w:pPr>
              <w:rPr>
                <w:rFonts w:ascii="Arial" w:hAnsi="Arial" w:cs="Arial"/>
                <w:b/>
                <w:bCs/>
              </w:rPr>
            </w:pPr>
            <w:r w:rsidRPr="00DD7253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540" w:type="dxa"/>
          </w:tcPr>
          <w:p w14:paraId="34E785D3" w14:textId="60BD21B1" w:rsidR="009E384A" w:rsidRPr="00DD7253" w:rsidRDefault="009E384A">
            <w:pPr>
              <w:rPr>
                <w:rFonts w:ascii="Arial" w:hAnsi="Arial" w:cs="Arial"/>
                <w:b/>
                <w:bCs/>
              </w:rPr>
            </w:pPr>
            <w:r w:rsidRPr="00DD725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767" w:type="dxa"/>
          </w:tcPr>
          <w:p w14:paraId="3105B796" w14:textId="372C973A" w:rsidR="009E384A" w:rsidRPr="00DD7253" w:rsidRDefault="009E384A">
            <w:pPr>
              <w:rPr>
                <w:rFonts w:ascii="Arial" w:hAnsi="Arial" w:cs="Arial"/>
                <w:b/>
                <w:bCs/>
              </w:rPr>
            </w:pPr>
            <w:r w:rsidRPr="00DD7253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F46AB4" w:rsidRPr="00DD7253" w14:paraId="081B6ECE" w14:textId="77777777" w:rsidTr="00F46AB4">
        <w:tc>
          <w:tcPr>
            <w:tcW w:w="4399" w:type="dxa"/>
          </w:tcPr>
          <w:p w14:paraId="4766F0A4" w14:textId="77777777" w:rsidR="00F46AB4" w:rsidRPr="00DD7253" w:rsidRDefault="00F46AB4" w:rsidP="000C5973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201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 service must allow users to create and distribute messages via mobile device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(e.g.,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phone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or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tablet)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or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Internet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any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time,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with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no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restriction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on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the number of individuals or groups contacted.</w:t>
            </w:r>
          </w:p>
        </w:tc>
        <w:tc>
          <w:tcPr>
            <w:tcW w:w="644" w:type="dxa"/>
          </w:tcPr>
          <w:p w14:paraId="532AA06A" w14:textId="77777777" w:rsidR="00F46AB4" w:rsidRPr="00DD7253" w:rsidRDefault="00F46AB4" w:rsidP="000C597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558DE5F" w14:textId="77777777" w:rsidR="00F46AB4" w:rsidRPr="00DD7253" w:rsidRDefault="00F46AB4" w:rsidP="000C5973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5D57B083" w14:textId="77777777" w:rsidR="00F46AB4" w:rsidRPr="00DD7253" w:rsidRDefault="00F46AB4" w:rsidP="000C5973">
            <w:pPr>
              <w:rPr>
                <w:rFonts w:ascii="Arial" w:hAnsi="Arial" w:cs="Arial"/>
              </w:rPr>
            </w:pPr>
          </w:p>
        </w:tc>
      </w:tr>
      <w:tr w:rsidR="00F46AB4" w:rsidRPr="00DD7253" w14:paraId="232B0D15" w14:textId="77777777" w:rsidTr="000C5973">
        <w:tc>
          <w:tcPr>
            <w:tcW w:w="4399" w:type="dxa"/>
          </w:tcPr>
          <w:p w14:paraId="79A691D4" w14:textId="77777777" w:rsidR="00F46AB4" w:rsidRPr="00DD7253" w:rsidRDefault="00F46AB4" w:rsidP="000C5973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286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for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multiple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means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of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notification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(for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example: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calls to work phone and extension, home phone, mobile phone, text messaging, Telephone Device for the Deaf (TDD) and e-mail).</w:t>
            </w:r>
          </w:p>
        </w:tc>
        <w:tc>
          <w:tcPr>
            <w:tcW w:w="644" w:type="dxa"/>
          </w:tcPr>
          <w:p w14:paraId="06355F31" w14:textId="77777777" w:rsidR="00F46AB4" w:rsidRPr="00DD7253" w:rsidRDefault="00F46AB4" w:rsidP="000C597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89180F0" w14:textId="77777777" w:rsidR="00F46AB4" w:rsidRPr="00DD7253" w:rsidRDefault="00F46AB4" w:rsidP="000C5973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110C627D" w14:textId="77777777" w:rsidR="00F46AB4" w:rsidRPr="00DD7253" w:rsidRDefault="00F46AB4" w:rsidP="000C5973">
            <w:pPr>
              <w:rPr>
                <w:rFonts w:ascii="Arial" w:hAnsi="Arial" w:cs="Arial"/>
              </w:rPr>
            </w:pPr>
          </w:p>
        </w:tc>
      </w:tr>
      <w:tr w:rsidR="0034698F" w:rsidRPr="00DD7253" w14:paraId="4A3DCA66" w14:textId="77777777" w:rsidTr="000C5973">
        <w:tc>
          <w:tcPr>
            <w:tcW w:w="4399" w:type="dxa"/>
          </w:tcPr>
          <w:p w14:paraId="642EBBE0" w14:textId="77777777" w:rsidR="0034698F" w:rsidRPr="00DD7253" w:rsidRDefault="0034698F" w:rsidP="000C5973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507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system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for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messages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sent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out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as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audio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(phone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call), text (SMS), and e-mail.</w:t>
            </w:r>
          </w:p>
        </w:tc>
        <w:tc>
          <w:tcPr>
            <w:tcW w:w="644" w:type="dxa"/>
          </w:tcPr>
          <w:p w14:paraId="6FEA5BA3" w14:textId="77777777" w:rsidR="0034698F" w:rsidRPr="00DD7253" w:rsidRDefault="0034698F" w:rsidP="000C597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CCA5F33" w14:textId="77777777" w:rsidR="0034698F" w:rsidRPr="00DD7253" w:rsidRDefault="0034698F" w:rsidP="000C5973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4AB2D90E" w14:textId="77777777" w:rsidR="0034698F" w:rsidRPr="00DD7253" w:rsidRDefault="0034698F" w:rsidP="000C5973">
            <w:pPr>
              <w:rPr>
                <w:rFonts w:ascii="Arial" w:hAnsi="Arial" w:cs="Arial"/>
              </w:rPr>
            </w:pPr>
          </w:p>
        </w:tc>
      </w:tr>
      <w:tr w:rsidR="0034698F" w:rsidRPr="00DD7253" w14:paraId="5245656C" w14:textId="77777777" w:rsidTr="000C5973">
        <w:tc>
          <w:tcPr>
            <w:tcW w:w="4399" w:type="dxa"/>
          </w:tcPr>
          <w:p w14:paraId="5CC9D13E" w14:textId="77777777" w:rsidR="0034698F" w:rsidRPr="00DD7253" w:rsidRDefault="0034698F" w:rsidP="000C5973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474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web-browser-based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not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require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  <w:u w:val="single"/>
              </w:rPr>
              <w:t>any</w:t>
            </w:r>
            <w:r w:rsidRPr="00DD7253">
              <w:rPr>
                <w:rFonts w:ascii="Arial" w:eastAsia="Times New Roman" w:hAnsi="Arial" w:cs="Arial"/>
                <w:spacing w:val="-8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software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be installed on users’ computer(s).</w:t>
            </w:r>
          </w:p>
        </w:tc>
        <w:tc>
          <w:tcPr>
            <w:tcW w:w="644" w:type="dxa"/>
          </w:tcPr>
          <w:p w14:paraId="456D272B" w14:textId="77777777" w:rsidR="0034698F" w:rsidRPr="00DD7253" w:rsidRDefault="0034698F" w:rsidP="000C597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78468D4" w14:textId="77777777" w:rsidR="0034698F" w:rsidRPr="00DD7253" w:rsidRDefault="0034698F" w:rsidP="000C5973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7DB63613" w14:textId="77777777" w:rsidR="0034698F" w:rsidRPr="00DD7253" w:rsidRDefault="0034698F" w:rsidP="000C5973">
            <w:pPr>
              <w:rPr>
                <w:rFonts w:ascii="Arial" w:hAnsi="Arial" w:cs="Arial"/>
              </w:rPr>
            </w:pPr>
          </w:p>
        </w:tc>
      </w:tr>
      <w:tr w:rsidR="009E384A" w:rsidRPr="00DD7253" w14:paraId="0C7E6EA9" w14:textId="77777777" w:rsidTr="005F654A">
        <w:trPr>
          <w:trHeight w:val="1232"/>
        </w:trPr>
        <w:tc>
          <w:tcPr>
            <w:tcW w:w="4399" w:type="dxa"/>
          </w:tcPr>
          <w:p w14:paraId="689477A5" w14:textId="77777777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intuitive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easy-to-use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 must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Purchasing</w:t>
            </w:r>
          </w:p>
          <w:p w14:paraId="05417654" w14:textId="29B8A7C7" w:rsidR="009E384A" w:rsidRPr="00DD7253" w:rsidRDefault="009E384A" w:rsidP="00D57D7C">
            <w:pPr>
              <w:widowControl w:val="0"/>
              <w:autoSpaceDE w:val="0"/>
              <w:autoSpaceDN w:val="0"/>
              <w:spacing w:line="270" w:lineRule="exact"/>
              <w:ind w:right="307"/>
              <w:rPr>
                <w:rFonts w:ascii="Arial" w:eastAsia="Times New Roman" w:hAnsi="Arial" w:cs="Arial"/>
              </w:rPr>
            </w:pPr>
            <w:r w:rsidRPr="00DD7253">
              <w:rPr>
                <w:rFonts w:ascii="Arial" w:eastAsia="Times New Roman" w:hAnsi="Arial" w:cs="Arial"/>
              </w:rPr>
              <w:t>Group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members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to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create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and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distribute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notifications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quickly</w:t>
            </w:r>
            <w:r w:rsidRPr="00DD7253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from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 xml:space="preserve">any </w:t>
            </w:r>
            <w:r w:rsidRPr="00DD7253">
              <w:rPr>
                <w:rFonts w:ascii="Arial" w:eastAsia="Times New Roman" w:hAnsi="Arial" w:cs="Arial"/>
                <w:spacing w:val="-2"/>
              </w:rPr>
              <w:t>location.</w:t>
            </w:r>
          </w:p>
        </w:tc>
        <w:tc>
          <w:tcPr>
            <w:tcW w:w="644" w:type="dxa"/>
          </w:tcPr>
          <w:p w14:paraId="3B651A5B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0B0E47C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0D3A3135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79A9DBF5" w14:textId="77777777" w:rsidTr="005F654A">
        <w:tc>
          <w:tcPr>
            <w:tcW w:w="4399" w:type="dxa"/>
          </w:tcPr>
          <w:p w14:paraId="5E9E924D" w14:textId="77777777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hosted,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off-site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that operates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independently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>of</w:t>
            </w:r>
          </w:p>
          <w:p w14:paraId="696809E8" w14:textId="50219738" w:rsidR="009E384A" w:rsidRPr="00DD7253" w:rsidRDefault="009E384A" w:rsidP="00D57D7C">
            <w:pPr>
              <w:widowControl w:val="0"/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</w:rPr>
            </w:pPr>
            <w:r w:rsidRPr="00DD7253">
              <w:rPr>
                <w:rFonts w:ascii="Arial" w:eastAsia="Times New Roman" w:hAnsi="Arial" w:cs="Arial"/>
              </w:rPr>
              <w:t>the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Purchasing</w:t>
            </w:r>
            <w:r w:rsidRPr="00DD7253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Group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member’s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infrastructure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and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must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guarantee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security</w:t>
            </w:r>
            <w:r w:rsidRPr="00DD7253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of stored data.</w:t>
            </w:r>
          </w:p>
        </w:tc>
        <w:tc>
          <w:tcPr>
            <w:tcW w:w="644" w:type="dxa"/>
          </w:tcPr>
          <w:p w14:paraId="5750F22E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767B3F0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406EE73D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6F433048" w14:textId="77777777" w:rsidTr="005F654A">
        <w:tc>
          <w:tcPr>
            <w:tcW w:w="4399" w:type="dxa"/>
          </w:tcPr>
          <w:p w14:paraId="04684D2E" w14:textId="0E427E2D" w:rsidR="009E384A" w:rsidRPr="005F654A" w:rsidRDefault="009E384A" w:rsidP="005F654A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 be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backed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up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at more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than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one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location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have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plan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>for</w:t>
            </w:r>
            <w:r w:rsidR="005F654A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continuity</w:t>
            </w:r>
            <w:r w:rsidRPr="00DD7253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of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service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in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the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event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of</w:t>
            </w:r>
            <w:r w:rsidRPr="00DD7253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an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emergency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at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the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location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lastRenderedPageBreak/>
              <w:t>where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the service is housed.</w:t>
            </w:r>
          </w:p>
        </w:tc>
        <w:tc>
          <w:tcPr>
            <w:tcW w:w="644" w:type="dxa"/>
          </w:tcPr>
          <w:p w14:paraId="306584E6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A84552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6F78257D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302B16DD" w14:textId="77777777" w:rsidTr="005F654A">
        <w:tc>
          <w:tcPr>
            <w:tcW w:w="4399" w:type="dxa"/>
          </w:tcPr>
          <w:p w14:paraId="7FA02E5E" w14:textId="662811AB" w:rsidR="009E384A" w:rsidRPr="005F654A" w:rsidRDefault="009E384A" w:rsidP="005F654A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Purchasing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Group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 add/delete or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designate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users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>as</w:t>
            </w:r>
            <w:r w:rsidR="005F654A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Active/Inactive</w:t>
            </w:r>
            <w:r w:rsidRPr="00DD7253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and/or</w:t>
            </w:r>
            <w:r w:rsidR="005F654A">
              <w:rPr>
                <w:rFonts w:ascii="Arial" w:eastAsia="Times New Roman" w:hAnsi="Arial" w:cs="Arial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Administrator(s)</w:t>
            </w:r>
            <w:r w:rsidRPr="00DD7253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and</w:t>
            </w:r>
            <w:r w:rsidRPr="00DD7253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manage</w:t>
            </w:r>
            <w:r w:rsidRPr="00DD7253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password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 xml:space="preserve">creation, </w:t>
            </w:r>
            <w:proofErr w:type="gramStart"/>
            <w:r w:rsidRPr="00DD7253">
              <w:rPr>
                <w:rFonts w:ascii="Arial" w:eastAsia="Times New Roman" w:hAnsi="Arial" w:cs="Arial"/>
              </w:rPr>
              <w:t>maintenance</w:t>
            </w:r>
            <w:proofErr w:type="gramEnd"/>
            <w:r w:rsidRPr="00DD7253">
              <w:rPr>
                <w:rFonts w:ascii="Arial" w:eastAsia="Times New Roman" w:hAnsi="Arial" w:cs="Arial"/>
              </w:rPr>
              <w:t xml:space="preserve"> and permissions.</w:t>
            </w:r>
          </w:p>
        </w:tc>
        <w:tc>
          <w:tcPr>
            <w:tcW w:w="644" w:type="dxa"/>
          </w:tcPr>
          <w:p w14:paraId="3F1FC1DC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05CFC8C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4A5168B7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610D62B7" w14:textId="77777777" w:rsidTr="005F654A">
        <w:tc>
          <w:tcPr>
            <w:tcW w:w="4399" w:type="dxa"/>
          </w:tcPr>
          <w:p w14:paraId="0018E2B9" w14:textId="2B7C6AFE" w:rsidR="009E384A" w:rsidRPr="005F654A" w:rsidRDefault="009E384A" w:rsidP="005F654A">
            <w:pPr>
              <w:widowControl w:val="0"/>
              <w:tabs>
                <w:tab w:val="left" w:pos="360"/>
                <w:tab w:val="left" w:pos="360"/>
              </w:tabs>
              <w:autoSpaceDE w:val="0"/>
              <w:autoSpaceDN w:val="0"/>
              <w:spacing w:line="270" w:lineRule="exact"/>
              <w:ind w:right="305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vendor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make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24/7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technical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support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available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Purchasing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Group</w:t>
            </w:r>
            <w:r w:rsidR="005F654A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members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and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their</w:t>
            </w:r>
            <w:r w:rsidRPr="00DD7253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designated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Administrator(s)</w:t>
            </w:r>
            <w:r w:rsidRPr="00DD7253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via</w:t>
            </w:r>
            <w:r w:rsidRPr="00DD7253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e-mail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and</w:t>
            </w:r>
            <w:r w:rsidRPr="00DD7253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phone</w:t>
            </w:r>
            <w:r w:rsidRPr="00DD7253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</w:rPr>
              <w:t>number.</w:t>
            </w:r>
          </w:p>
        </w:tc>
        <w:tc>
          <w:tcPr>
            <w:tcW w:w="644" w:type="dxa"/>
          </w:tcPr>
          <w:p w14:paraId="55BE7CCB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7C64A52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5D1DF358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11323F49" w14:textId="77777777" w:rsidTr="005F654A">
        <w:tc>
          <w:tcPr>
            <w:tcW w:w="4399" w:type="dxa"/>
          </w:tcPr>
          <w:p w14:paraId="5990E7F6" w14:textId="4BA78805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695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vendor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ensure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that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customer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issues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are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resolved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 timely and consistent manner, with a maximum of one hour “Time-to- Respond” (TTR).</w:t>
            </w:r>
          </w:p>
        </w:tc>
        <w:tc>
          <w:tcPr>
            <w:tcW w:w="644" w:type="dxa"/>
          </w:tcPr>
          <w:p w14:paraId="271FAE46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56D681C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513FA1E2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085BB88C" w14:textId="77777777" w:rsidTr="005F654A">
        <w:tc>
          <w:tcPr>
            <w:tcW w:w="4399" w:type="dxa"/>
          </w:tcPr>
          <w:p w14:paraId="354B433B" w14:textId="02564855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172"/>
              <w:rPr>
                <w:rFonts w:ascii="Arial" w:hAnsi="Arial" w:cs="Arial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Purchasing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Group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members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configure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 xml:space="preserve">maintain individual and group contact information. </w:t>
            </w:r>
          </w:p>
        </w:tc>
        <w:tc>
          <w:tcPr>
            <w:tcW w:w="644" w:type="dxa"/>
          </w:tcPr>
          <w:p w14:paraId="235EF1F2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C749DA5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70D0766A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673E376F" w14:textId="77777777" w:rsidTr="005F654A">
        <w:tc>
          <w:tcPr>
            <w:tcW w:w="4399" w:type="dxa"/>
          </w:tcPr>
          <w:p w14:paraId="3DA9A458" w14:textId="77777777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172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support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import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export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of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contact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information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>via</w:t>
            </w:r>
          </w:p>
          <w:p w14:paraId="3012A48D" w14:textId="77777777" w:rsidR="009E384A" w:rsidRPr="00DD7253" w:rsidRDefault="009E384A" w:rsidP="00D57D7C">
            <w:pPr>
              <w:widowControl w:val="0"/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</w:rPr>
            </w:pPr>
            <w:r w:rsidRPr="00DD7253">
              <w:rPr>
                <w:rFonts w:ascii="Arial" w:eastAsia="Times New Roman" w:hAnsi="Arial" w:cs="Arial"/>
              </w:rPr>
              <w:t>delimited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text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file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or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current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Excel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spreadsheet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(e.g.,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CSV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file,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XLXS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file,</w:t>
            </w:r>
          </w:p>
          <w:p w14:paraId="41C38609" w14:textId="6026818F" w:rsidR="009E384A" w:rsidRPr="00DD7253" w:rsidRDefault="009E384A" w:rsidP="00D57D7C">
            <w:pPr>
              <w:widowControl w:val="0"/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</w:rPr>
            </w:pPr>
            <w:r w:rsidRPr="00DD7253">
              <w:rPr>
                <w:rFonts w:ascii="Arial" w:eastAsia="Times New Roman" w:hAnsi="Arial" w:cs="Arial"/>
              </w:rPr>
              <w:t>.TXT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file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or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etc.).</w:t>
            </w:r>
          </w:p>
        </w:tc>
        <w:tc>
          <w:tcPr>
            <w:tcW w:w="644" w:type="dxa"/>
          </w:tcPr>
          <w:p w14:paraId="04F9E36F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196DCD7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13A2CA79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754FBC77" w14:textId="77777777" w:rsidTr="005F654A">
        <w:tc>
          <w:tcPr>
            <w:tcW w:w="4399" w:type="dxa"/>
          </w:tcPr>
          <w:p w14:paraId="31751BE6" w14:textId="3E32BC66" w:rsidR="009E384A" w:rsidRPr="00DD7253" w:rsidRDefault="009E384A" w:rsidP="00D57D7C">
            <w:pPr>
              <w:spacing w:line="270" w:lineRule="exact"/>
              <w:rPr>
                <w:rFonts w:ascii="Arial" w:hAnsi="Arial" w:cs="Arial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users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up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use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pre-made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message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templates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or to create messages as needed.</w:t>
            </w:r>
          </w:p>
        </w:tc>
        <w:tc>
          <w:tcPr>
            <w:tcW w:w="644" w:type="dxa"/>
          </w:tcPr>
          <w:p w14:paraId="74BC1D18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FB51A0D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11B55A23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26FE4076" w14:textId="77777777" w:rsidTr="005F654A">
        <w:tc>
          <w:tcPr>
            <w:tcW w:w="4399" w:type="dxa"/>
          </w:tcPr>
          <w:p w14:paraId="0C4F78EB" w14:textId="77777777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users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choice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of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sending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messages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individuals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>or</w:t>
            </w:r>
          </w:p>
          <w:p w14:paraId="0EFE1393" w14:textId="750F7EDB" w:rsidR="009E384A" w:rsidRPr="00DD7253" w:rsidRDefault="009E384A" w:rsidP="00D57D7C">
            <w:pPr>
              <w:widowControl w:val="0"/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</w:rPr>
            </w:pPr>
            <w:r w:rsidRPr="00DD7253">
              <w:rPr>
                <w:rFonts w:ascii="Arial" w:eastAsia="Times New Roman" w:hAnsi="Arial" w:cs="Arial"/>
              </w:rPr>
              <w:t>groups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simultaneously,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  <w:i/>
              </w:rPr>
              <w:t>or</w:t>
            </w:r>
            <w:r w:rsidRPr="00DD7253">
              <w:rPr>
                <w:rFonts w:ascii="Arial" w:eastAsia="Times New Roman" w:hAnsi="Arial" w:cs="Arial"/>
                <w:i/>
                <w:spacing w:val="-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in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pre-designated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ranked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</w:rPr>
              <w:t>order.</w:t>
            </w:r>
          </w:p>
        </w:tc>
        <w:tc>
          <w:tcPr>
            <w:tcW w:w="644" w:type="dxa"/>
          </w:tcPr>
          <w:p w14:paraId="4441A912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5FFF9FF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68267909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4AF992F8" w14:textId="77777777" w:rsidTr="005F654A">
        <w:tc>
          <w:tcPr>
            <w:tcW w:w="4399" w:type="dxa"/>
          </w:tcPr>
          <w:p w14:paraId="2F296D58" w14:textId="60CA2B13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132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 service must make multiple or alternate (retry) connection attempts if a notification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does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not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go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through and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users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require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acknowledgement.</w:t>
            </w:r>
          </w:p>
        </w:tc>
        <w:tc>
          <w:tcPr>
            <w:tcW w:w="644" w:type="dxa"/>
          </w:tcPr>
          <w:p w14:paraId="635485BC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9B630D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3033B6D3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0DD166ED" w14:textId="77777777" w:rsidTr="005F654A">
        <w:tc>
          <w:tcPr>
            <w:tcW w:w="4399" w:type="dxa"/>
          </w:tcPr>
          <w:p w14:paraId="63881786" w14:textId="2EDFD6C0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able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dial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extensions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addition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direct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lines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be </w:t>
            </w:r>
            <w:r w:rsidRPr="00DD7253">
              <w:rPr>
                <w:rFonts w:ascii="Arial" w:eastAsia="Times New Roman" w:hAnsi="Arial" w:cs="Arial"/>
              </w:rPr>
              <w:t>able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to</w:t>
            </w:r>
            <w:r w:rsidRPr="00DD7253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leave complete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recorded</w:t>
            </w:r>
            <w:r w:rsidRPr="00DD7253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voicemail</w:t>
            </w:r>
            <w:r w:rsidRPr="00DD7253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</w:rPr>
              <w:t>messages.</w:t>
            </w:r>
          </w:p>
        </w:tc>
        <w:tc>
          <w:tcPr>
            <w:tcW w:w="644" w:type="dxa"/>
          </w:tcPr>
          <w:p w14:paraId="76FB4AF0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176E289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68DD534C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3C530762" w14:textId="77777777" w:rsidTr="005F654A">
        <w:tc>
          <w:tcPr>
            <w:tcW w:w="4399" w:type="dxa"/>
          </w:tcPr>
          <w:p w14:paraId="35663D2F" w14:textId="3C6A0950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415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 service must offer a real-time, web-based view detailing the overall progress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of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notifications,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lastRenderedPageBreak/>
              <w:t>receipts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(if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applicable),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acknowledgements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(if applicable) for response purposes.</w:t>
            </w:r>
          </w:p>
        </w:tc>
        <w:tc>
          <w:tcPr>
            <w:tcW w:w="644" w:type="dxa"/>
          </w:tcPr>
          <w:p w14:paraId="2E45F88F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D5D6089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124D58C4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7D34B6B7" w14:textId="77777777" w:rsidTr="005F654A">
        <w:tc>
          <w:tcPr>
            <w:tcW w:w="4399" w:type="dxa"/>
          </w:tcPr>
          <w:p w14:paraId="30C52035" w14:textId="6598D8A7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425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 service must include a reporting feature that tracks and documents notifications,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receipts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(if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applicable),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acknowledgements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(if</w:t>
            </w:r>
            <w:r w:rsidRPr="00DD7253">
              <w:rPr>
                <w:rFonts w:ascii="Arial" w:eastAsia="Times New Roman" w:hAnsi="Arial" w:cs="Arial"/>
                <w:spacing w:val="-8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applicable) for auditing, compliance, and debriefing purposes.</w:t>
            </w:r>
          </w:p>
        </w:tc>
        <w:tc>
          <w:tcPr>
            <w:tcW w:w="644" w:type="dxa"/>
          </w:tcPr>
          <w:p w14:paraId="15716C72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B5A0710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07CDCCC1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79E7D714" w14:textId="77777777" w:rsidTr="005F654A">
        <w:tc>
          <w:tcPr>
            <w:tcW w:w="4399" w:type="dxa"/>
          </w:tcPr>
          <w:p w14:paraId="7A4DA542" w14:textId="59050CD7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877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="0034698F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regularly</w:t>
            </w:r>
            <w:r w:rsidRPr="00DD7253">
              <w:rPr>
                <w:rFonts w:ascii="Arial" w:eastAsia="Times New Roman" w:hAnsi="Arial" w:cs="Arial"/>
                <w:spacing w:val="-8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updated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for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compatibility</w:t>
            </w:r>
            <w:r w:rsidRPr="00DD7253">
              <w:rPr>
                <w:rFonts w:ascii="Arial" w:eastAsia="Times New Roman" w:hAnsi="Arial" w:cs="Arial"/>
                <w:spacing w:val="-1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with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modern operating systems and web browsers and include prudent security enhancements as needed.</w:t>
            </w:r>
          </w:p>
          <w:p w14:paraId="6A5289EE" w14:textId="66E8568F" w:rsidR="00D57D7C" w:rsidRPr="00DD7253" w:rsidRDefault="00D57D7C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877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644" w:type="dxa"/>
          </w:tcPr>
          <w:p w14:paraId="7B826E9C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5DA603D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35AAF0E2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5F654A" w:rsidRPr="00DD7253" w14:paraId="43F627F2" w14:textId="77777777" w:rsidTr="005F654A">
        <w:tc>
          <w:tcPr>
            <w:tcW w:w="4399" w:type="dxa"/>
          </w:tcPr>
          <w:p w14:paraId="3E8DFA9B" w14:textId="42DC61FE" w:rsidR="005F654A" w:rsidRPr="00DD7253" w:rsidRDefault="005F65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877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The system’s data centers, and data storage must be located in the continental United States. </w:t>
            </w:r>
          </w:p>
        </w:tc>
        <w:tc>
          <w:tcPr>
            <w:tcW w:w="644" w:type="dxa"/>
          </w:tcPr>
          <w:p w14:paraId="67D3F116" w14:textId="77777777" w:rsidR="005F654A" w:rsidRPr="00DD7253" w:rsidRDefault="005F65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8D4BE98" w14:textId="77777777" w:rsidR="005F654A" w:rsidRPr="00DD7253" w:rsidRDefault="005F65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24A0B2C0" w14:textId="77777777" w:rsidR="005F654A" w:rsidRPr="00DD7253" w:rsidRDefault="005F654A">
            <w:pPr>
              <w:rPr>
                <w:rFonts w:ascii="Arial" w:hAnsi="Arial" w:cs="Arial"/>
              </w:rPr>
            </w:pPr>
          </w:p>
        </w:tc>
      </w:tr>
      <w:tr w:rsidR="009E384A" w:rsidRPr="00DD7253" w14:paraId="0ADFC09E" w14:textId="77777777" w:rsidTr="005F654A">
        <w:tc>
          <w:tcPr>
            <w:tcW w:w="4399" w:type="dxa"/>
          </w:tcPr>
          <w:p w14:paraId="3A0B3C36" w14:textId="31CA83AD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system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="0034698F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users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select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type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of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message,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or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combination</w:t>
            </w:r>
          </w:p>
          <w:p w14:paraId="2A529DA9" w14:textId="2E5EF188" w:rsidR="009E384A" w:rsidRPr="00DD7253" w:rsidRDefault="009E384A" w:rsidP="00D57D7C">
            <w:pPr>
              <w:widowControl w:val="0"/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</w:rPr>
            </w:pPr>
            <w:r w:rsidRPr="00DD7253">
              <w:rPr>
                <w:rFonts w:ascii="Arial" w:eastAsia="Times New Roman" w:hAnsi="Arial" w:cs="Arial"/>
              </w:rPr>
              <w:t>of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message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types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to</w:t>
            </w:r>
            <w:r w:rsidRPr="00DD7253">
              <w:rPr>
                <w:rFonts w:ascii="Arial" w:eastAsia="Times New Roman" w:hAnsi="Arial" w:cs="Arial"/>
                <w:spacing w:val="-2"/>
              </w:rPr>
              <w:t xml:space="preserve"> send.</w:t>
            </w:r>
          </w:p>
        </w:tc>
        <w:tc>
          <w:tcPr>
            <w:tcW w:w="644" w:type="dxa"/>
          </w:tcPr>
          <w:p w14:paraId="3E772C91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CF59E26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75C11216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1E954E84" w14:textId="77777777" w:rsidTr="005F654A">
        <w:tc>
          <w:tcPr>
            <w:tcW w:w="4399" w:type="dxa"/>
          </w:tcPr>
          <w:p w14:paraId="5CB2FC8B" w14:textId="77777777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compatible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with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following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web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browsers,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at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proofErr w:type="gramStart"/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their</w:t>
            </w:r>
            <w:proofErr w:type="gramEnd"/>
          </w:p>
          <w:p w14:paraId="598F3E28" w14:textId="77777777" w:rsidR="009E384A" w:rsidRPr="00DD7253" w:rsidRDefault="009E384A" w:rsidP="00D57D7C">
            <w:pPr>
              <w:widowControl w:val="0"/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</w:rPr>
            </w:pPr>
            <w:r w:rsidRPr="00DD7253">
              <w:rPr>
                <w:rFonts w:ascii="Arial" w:eastAsia="Times New Roman" w:hAnsi="Arial" w:cs="Arial"/>
              </w:rPr>
              <w:t>most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current</w:t>
            </w:r>
            <w:r w:rsidRPr="00DD725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</w:rPr>
              <w:t>versions:</w:t>
            </w:r>
          </w:p>
          <w:p w14:paraId="67506051" w14:textId="77777777" w:rsidR="009E384A" w:rsidRPr="00DD7253" w:rsidRDefault="009E384A" w:rsidP="00D57D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6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Microsoft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Internet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Explorer</w:t>
            </w:r>
          </w:p>
          <w:p w14:paraId="118BF0D3" w14:textId="77777777" w:rsidR="009E384A" w:rsidRPr="00DD7253" w:rsidRDefault="009E384A" w:rsidP="00D57D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6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Microsoft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>Edge</w:t>
            </w:r>
          </w:p>
          <w:p w14:paraId="40A2899F" w14:textId="77777777" w:rsidR="009E384A" w:rsidRPr="00DD7253" w:rsidRDefault="009E384A" w:rsidP="00D57D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6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Apple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Safari</w:t>
            </w:r>
          </w:p>
          <w:p w14:paraId="368670BA" w14:textId="77777777" w:rsidR="009E384A" w:rsidRPr="00DD7253" w:rsidRDefault="009E384A" w:rsidP="00D57D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6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Mozilla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Firefox</w:t>
            </w:r>
          </w:p>
          <w:p w14:paraId="5F47479A" w14:textId="68BED90D" w:rsidR="009E384A" w:rsidRPr="00DD7253" w:rsidRDefault="009E384A" w:rsidP="00D57D7C">
            <w:pPr>
              <w:pStyle w:val="ListParagraph"/>
              <w:numPr>
                <w:ilvl w:val="0"/>
                <w:numId w:val="1"/>
              </w:numPr>
              <w:spacing w:line="270" w:lineRule="exact"/>
              <w:rPr>
                <w:rFonts w:ascii="Arial" w:hAnsi="Arial" w:cs="Arial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Google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Chrome</w:t>
            </w:r>
          </w:p>
        </w:tc>
        <w:tc>
          <w:tcPr>
            <w:tcW w:w="644" w:type="dxa"/>
          </w:tcPr>
          <w:p w14:paraId="4C92B869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3B96957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6B0AF63C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217D60E7" w14:textId="77777777" w:rsidTr="005F654A">
        <w:tc>
          <w:tcPr>
            <w:tcW w:w="4399" w:type="dxa"/>
          </w:tcPr>
          <w:p w14:paraId="03EBED38" w14:textId="7904E1EA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440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not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require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any</w:t>
            </w:r>
            <w:r w:rsidRPr="00DD7253">
              <w:rPr>
                <w:rFonts w:ascii="Arial" w:eastAsia="Times New Roman" w:hAnsi="Arial" w:cs="Arial"/>
                <w:spacing w:val="-8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Active-X,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non-default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browser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extensions that require installation or similar “plug-ins.”</w:t>
            </w:r>
          </w:p>
        </w:tc>
        <w:tc>
          <w:tcPr>
            <w:tcW w:w="644" w:type="dxa"/>
          </w:tcPr>
          <w:p w14:paraId="0CF82B5A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7A3E367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5557B9BD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9E384A" w:rsidRPr="00DD7253" w14:paraId="73D72140" w14:textId="77777777" w:rsidTr="005F654A">
        <w:tc>
          <w:tcPr>
            <w:tcW w:w="4399" w:type="dxa"/>
          </w:tcPr>
          <w:p w14:paraId="61FB3E34" w14:textId="40526DF0" w:rsidR="009E384A" w:rsidRPr="00DD7253" w:rsidRDefault="009E384A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must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not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require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Java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(JRE)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“applets”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or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similar.</w:t>
            </w:r>
          </w:p>
        </w:tc>
        <w:tc>
          <w:tcPr>
            <w:tcW w:w="644" w:type="dxa"/>
          </w:tcPr>
          <w:p w14:paraId="7E8E4B3F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3E9A17B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24E4AD3F" w14:textId="77777777" w:rsidR="009E384A" w:rsidRPr="00DD7253" w:rsidRDefault="009E384A">
            <w:pPr>
              <w:rPr>
                <w:rFonts w:ascii="Arial" w:hAnsi="Arial" w:cs="Arial"/>
              </w:rPr>
            </w:pPr>
          </w:p>
        </w:tc>
      </w:tr>
      <w:tr w:rsidR="00581141" w:rsidRPr="00DD7253" w14:paraId="56F866B8" w14:textId="77777777" w:rsidTr="00581141">
        <w:tc>
          <w:tcPr>
            <w:tcW w:w="4399" w:type="dxa"/>
          </w:tcPr>
          <w:p w14:paraId="4C6030B2" w14:textId="77777777" w:rsidR="00581141" w:rsidRPr="00DD7253" w:rsidRDefault="00581141" w:rsidP="000C5973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ind w:right="275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Preference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will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granted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open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services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architectures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when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such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 involves devices or protocols.</w:t>
            </w:r>
          </w:p>
        </w:tc>
        <w:tc>
          <w:tcPr>
            <w:tcW w:w="644" w:type="dxa"/>
          </w:tcPr>
          <w:p w14:paraId="2138EBA4" w14:textId="77777777" w:rsidR="00581141" w:rsidRPr="00DD7253" w:rsidRDefault="00581141" w:rsidP="000C597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FB4B74A" w14:textId="77777777" w:rsidR="00581141" w:rsidRPr="00DD7253" w:rsidRDefault="00581141" w:rsidP="000C5973">
            <w:pPr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72E85B03" w14:textId="77777777" w:rsidR="00581141" w:rsidRPr="00DD7253" w:rsidRDefault="00581141" w:rsidP="000C5973">
            <w:pPr>
              <w:rPr>
                <w:rFonts w:ascii="Arial" w:hAnsi="Arial" w:cs="Arial"/>
              </w:rPr>
            </w:pPr>
          </w:p>
        </w:tc>
      </w:tr>
    </w:tbl>
    <w:p w14:paraId="26A50488" w14:textId="5F2155B5" w:rsidR="009E384A" w:rsidRDefault="009E384A">
      <w:pPr>
        <w:rPr>
          <w:rFonts w:ascii="Arial" w:hAnsi="Arial" w:cs="Arial"/>
        </w:rPr>
      </w:pPr>
    </w:p>
    <w:p w14:paraId="1CE1ECE1" w14:textId="22492B56" w:rsidR="005F654A" w:rsidRDefault="005F654A">
      <w:pPr>
        <w:rPr>
          <w:rFonts w:ascii="Arial" w:hAnsi="Arial" w:cs="Arial"/>
        </w:rPr>
      </w:pPr>
    </w:p>
    <w:p w14:paraId="6C105389" w14:textId="4961B20B" w:rsidR="005F654A" w:rsidRDefault="005F654A">
      <w:pPr>
        <w:rPr>
          <w:rFonts w:ascii="Arial" w:hAnsi="Arial" w:cs="Arial"/>
        </w:rPr>
      </w:pPr>
    </w:p>
    <w:p w14:paraId="43F832D4" w14:textId="23C2B8E6" w:rsidR="005F654A" w:rsidRDefault="005F654A">
      <w:pPr>
        <w:rPr>
          <w:rFonts w:ascii="Arial" w:hAnsi="Arial" w:cs="Arial"/>
        </w:rPr>
      </w:pPr>
    </w:p>
    <w:p w14:paraId="003C06C8" w14:textId="19DCD51D" w:rsidR="005F654A" w:rsidRDefault="005F654A">
      <w:pPr>
        <w:rPr>
          <w:rFonts w:ascii="Arial" w:hAnsi="Arial" w:cs="Arial"/>
        </w:rPr>
      </w:pPr>
    </w:p>
    <w:p w14:paraId="47E884B1" w14:textId="3E374343" w:rsidR="005F654A" w:rsidRDefault="005F654A">
      <w:pPr>
        <w:rPr>
          <w:rFonts w:ascii="Arial" w:hAnsi="Arial" w:cs="Arial"/>
        </w:rPr>
      </w:pPr>
    </w:p>
    <w:p w14:paraId="691C3FE6" w14:textId="7BCC3D3B" w:rsidR="005F654A" w:rsidRDefault="005F654A">
      <w:pPr>
        <w:rPr>
          <w:rFonts w:ascii="Arial" w:hAnsi="Arial" w:cs="Arial"/>
        </w:rPr>
      </w:pPr>
    </w:p>
    <w:p w14:paraId="6556091A" w14:textId="77777777" w:rsidR="005F654A" w:rsidRPr="00DD7253" w:rsidRDefault="005F654A">
      <w:pPr>
        <w:rPr>
          <w:rFonts w:ascii="Arial" w:hAnsi="Arial" w:cs="Arial"/>
        </w:rPr>
      </w:pPr>
    </w:p>
    <w:p w14:paraId="4A1ECBC5" w14:textId="4AC54C37" w:rsidR="00E866ED" w:rsidRPr="00DD7253" w:rsidRDefault="00E866ED">
      <w:pPr>
        <w:rPr>
          <w:rFonts w:ascii="Arial" w:hAnsi="Arial" w:cs="Arial"/>
          <w:b/>
          <w:bCs/>
        </w:rPr>
      </w:pPr>
      <w:r w:rsidRPr="00DD7253">
        <w:rPr>
          <w:rFonts w:ascii="Arial" w:hAnsi="Arial" w:cs="Arial"/>
          <w:b/>
          <w:bCs/>
        </w:rPr>
        <w:t>Optional Specifications</w:t>
      </w:r>
    </w:p>
    <w:p w14:paraId="0E09C91A" w14:textId="2874AC3C" w:rsidR="00934A4B" w:rsidRPr="00DD7253" w:rsidRDefault="00934A4B">
      <w:pPr>
        <w:rPr>
          <w:rFonts w:ascii="Arial" w:hAnsi="Arial" w:cs="Arial"/>
        </w:rPr>
      </w:pPr>
    </w:p>
    <w:p w14:paraId="1F003FB5" w14:textId="7FD32091" w:rsidR="00934A4B" w:rsidRPr="00DD7253" w:rsidRDefault="00934A4B">
      <w:pPr>
        <w:rPr>
          <w:rFonts w:ascii="Arial" w:hAnsi="Arial" w:cs="Arial"/>
        </w:rPr>
      </w:pPr>
      <w:r w:rsidRPr="00DD7253">
        <w:rPr>
          <w:rFonts w:ascii="Arial" w:hAnsi="Arial" w:cs="Arial"/>
        </w:rPr>
        <w:t xml:space="preserve">Items included in the Optional Specification list are for information purposes only and will not be scored as part of the non-cost proposal. </w:t>
      </w:r>
    </w:p>
    <w:p w14:paraId="1D461729" w14:textId="77777777" w:rsidR="00E866ED" w:rsidRPr="00DD7253" w:rsidRDefault="00E866E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644"/>
        <w:gridCol w:w="540"/>
        <w:gridCol w:w="3766"/>
      </w:tblGrid>
      <w:tr w:rsidR="00E866ED" w:rsidRPr="00DD7253" w14:paraId="6D9297AC" w14:textId="77777777" w:rsidTr="00A56AAB">
        <w:tc>
          <w:tcPr>
            <w:tcW w:w="4405" w:type="dxa"/>
          </w:tcPr>
          <w:p w14:paraId="45677256" w14:textId="5749EFA2" w:rsidR="00E866ED" w:rsidRPr="00DD7253" w:rsidRDefault="00E866ED" w:rsidP="00E866ED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before="100" w:line="259" w:lineRule="auto"/>
              <w:ind w:right="583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DD7253">
              <w:rPr>
                <w:rFonts w:ascii="Arial" w:eastAsia="Times New Roman" w:hAnsi="Arial" w:cs="Arial"/>
                <w:b/>
                <w:bCs/>
                <w:szCs w:val="22"/>
              </w:rPr>
              <w:t>Item</w:t>
            </w:r>
          </w:p>
        </w:tc>
        <w:tc>
          <w:tcPr>
            <w:tcW w:w="630" w:type="dxa"/>
          </w:tcPr>
          <w:p w14:paraId="2C9A3911" w14:textId="4858BE5A" w:rsidR="00E866ED" w:rsidRPr="00DD7253" w:rsidRDefault="00E866ED" w:rsidP="00A56AAB">
            <w:pPr>
              <w:rPr>
                <w:rFonts w:ascii="Arial" w:hAnsi="Arial" w:cs="Arial"/>
                <w:b/>
                <w:bCs/>
              </w:rPr>
            </w:pPr>
            <w:r w:rsidRPr="00DD7253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540" w:type="dxa"/>
          </w:tcPr>
          <w:p w14:paraId="338C0343" w14:textId="71EAF41C" w:rsidR="00E866ED" w:rsidRPr="00DD7253" w:rsidRDefault="00E866ED" w:rsidP="00A56AAB">
            <w:pPr>
              <w:rPr>
                <w:rFonts w:ascii="Arial" w:hAnsi="Arial" w:cs="Arial"/>
                <w:b/>
                <w:bCs/>
              </w:rPr>
            </w:pPr>
            <w:r w:rsidRPr="00DD725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775" w:type="dxa"/>
          </w:tcPr>
          <w:p w14:paraId="1D660320" w14:textId="42D4F296" w:rsidR="00E866ED" w:rsidRPr="00DD7253" w:rsidRDefault="00E866ED" w:rsidP="00A56AAB">
            <w:pPr>
              <w:rPr>
                <w:rFonts w:ascii="Arial" w:hAnsi="Arial" w:cs="Arial"/>
                <w:b/>
                <w:bCs/>
              </w:rPr>
            </w:pPr>
            <w:r w:rsidRPr="00DD7253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866ED" w:rsidRPr="00DD7253" w14:paraId="4BEF6B66" w14:textId="77777777" w:rsidTr="00A56AAB">
        <w:tc>
          <w:tcPr>
            <w:tcW w:w="4405" w:type="dxa"/>
          </w:tcPr>
          <w:p w14:paraId="21EA4912" w14:textId="67C4E856" w:rsidR="00E866ED" w:rsidRPr="00DD7253" w:rsidRDefault="00E866ED" w:rsidP="00D57D7C">
            <w:pPr>
              <w:widowControl w:val="0"/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="00581141">
              <w:rPr>
                <w:rFonts w:ascii="Arial" w:eastAsia="Times New Roman" w:hAnsi="Arial" w:cs="Arial"/>
                <w:szCs w:val="22"/>
              </w:rPr>
              <w:t>should</w:t>
            </w:r>
            <w:r w:rsidRPr="00DD7253">
              <w:rPr>
                <w:rFonts w:ascii="Arial" w:eastAsia="Times New Roman" w:hAnsi="Arial" w:cs="Arial"/>
                <w:color w:val="FF0000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provide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free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apps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compatible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with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latest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version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of Apple IOS and Android mobile device (phone/tablet).</w:t>
            </w:r>
          </w:p>
        </w:tc>
        <w:tc>
          <w:tcPr>
            <w:tcW w:w="630" w:type="dxa"/>
          </w:tcPr>
          <w:p w14:paraId="3401EE3D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91D6490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07A7D051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09898B40" w14:textId="77777777" w:rsidTr="00A56AAB">
        <w:tc>
          <w:tcPr>
            <w:tcW w:w="4405" w:type="dxa"/>
          </w:tcPr>
          <w:p w14:paraId="3AF7F5D5" w14:textId="7FF75CA5" w:rsidR="00E866ED" w:rsidRPr="00DD7253" w:rsidRDefault="00E866ED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="00581141">
              <w:rPr>
                <w:rFonts w:ascii="Arial" w:eastAsia="Times New Roman" w:hAnsi="Arial" w:cs="Arial"/>
                <w:szCs w:val="22"/>
              </w:rPr>
              <w:t xml:space="preserve">should </w:t>
            </w:r>
            <w:r w:rsidRPr="00DD7253">
              <w:rPr>
                <w:rFonts w:ascii="Arial" w:eastAsia="Times New Roman" w:hAnsi="Arial" w:cs="Arial"/>
                <w:szCs w:val="22"/>
              </w:rPr>
              <w:t>include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Role-Based-Access-Control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so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that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each </w:t>
            </w:r>
            <w:r w:rsidRPr="00DD7253">
              <w:rPr>
                <w:rFonts w:ascii="Arial" w:eastAsia="Times New Roman" w:hAnsi="Arial" w:cs="Arial"/>
              </w:rPr>
              <w:t>Purchasing</w:t>
            </w:r>
            <w:r w:rsidRPr="00DD7253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Group</w:t>
            </w:r>
            <w:r w:rsidRPr="00DD7253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member</w:t>
            </w:r>
            <w:r w:rsidRPr="00DD7253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can</w:t>
            </w:r>
            <w:r w:rsidRPr="00DD7253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designate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certain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administrator(s),</w:t>
            </w:r>
            <w:r w:rsidRPr="00DD7253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power user(s) and general recipients (or similar structure).</w:t>
            </w:r>
          </w:p>
        </w:tc>
        <w:tc>
          <w:tcPr>
            <w:tcW w:w="630" w:type="dxa"/>
          </w:tcPr>
          <w:p w14:paraId="559EB4AF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4868247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7740BC6D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3E2E7BFC" w14:textId="77777777" w:rsidTr="00A56AAB">
        <w:tc>
          <w:tcPr>
            <w:tcW w:w="4405" w:type="dxa"/>
          </w:tcPr>
          <w:p w14:paraId="1DFD0C15" w14:textId="46746C0D" w:rsidR="00E866ED" w:rsidRPr="00DD7253" w:rsidRDefault="00E866ED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="00581141">
              <w:rPr>
                <w:rFonts w:ascii="Arial" w:eastAsia="Times New Roman" w:hAnsi="Arial" w:cs="Arial"/>
                <w:szCs w:val="22"/>
              </w:rPr>
              <w:t xml:space="preserve">should </w:t>
            </w:r>
            <w:r w:rsidRPr="00DD7253">
              <w:rPr>
                <w:rFonts w:ascii="Arial" w:eastAsia="Times New Roman" w:hAnsi="Arial" w:cs="Arial"/>
                <w:szCs w:val="22"/>
              </w:rPr>
              <w:t>include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self-service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opt-in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(subscribe) </w:t>
            </w:r>
            <w:r w:rsidRPr="00DD7253">
              <w:rPr>
                <w:rFonts w:ascii="Arial" w:eastAsia="Times New Roman" w:hAnsi="Arial" w:cs="Arial"/>
                <w:spacing w:val="-2"/>
              </w:rPr>
              <w:t>feature/method/portal.</w:t>
            </w:r>
          </w:p>
        </w:tc>
        <w:tc>
          <w:tcPr>
            <w:tcW w:w="630" w:type="dxa"/>
          </w:tcPr>
          <w:p w14:paraId="0FC54C56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F0E3664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7F49682D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0702E679" w14:textId="77777777" w:rsidTr="00A56AAB">
        <w:tc>
          <w:tcPr>
            <w:tcW w:w="4405" w:type="dxa"/>
          </w:tcPr>
          <w:p w14:paraId="18575348" w14:textId="34D79C69" w:rsidR="00E866ED" w:rsidRPr="00DD7253" w:rsidRDefault="00E866ED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should</w:t>
            </w:r>
            <w:r w:rsidR="00353082" w:rsidRPr="00DD7253">
              <w:rPr>
                <w:rFonts w:ascii="Arial" w:eastAsia="Times New Roman" w:hAnsi="Arial" w:cs="Arial"/>
                <w:szCs w:val="22"/>
              </w:rPr>
              <w:t xml:space="preserve"> i</w:t>
            </w:r>
            <w:r w:rsidRPr="00DD7253">
              <w:rPr>
                <w:rFonts w:ascii="Arial" w:eastAsia="Times New Roman" w:hAnsi="Arial" w:cs="Arial"/>
                <w:szCs w:val="22"/>
              </w:rPr>
              <w:t>nclude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self-service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opt-out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 xml:space="preserve">(unsubscribe)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feature/method/portal.</w:t>
            </w:r>
          </w:p>
        </w:tc>
        <w:tc>
          <w:tcPr>
            <w:tcW w:w="630" w:type="dxa"/>
          </w:tcPr>
          <w:p w14:paraId="6922B7BD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3EFAB8B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4C94E430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6697E4C0" w14:textId="77777777" w:rsidTr="00A56AAB">
        <w:tc>
          <w:tcPr>
            <w:tcW w:w="4405" w:type="dxa"/>
          </w:tcPr>
          <w:p w14:paraId="15506C0D" w14:textId="6707EFE2" w:rsidR="00E866ED" w:rsidRPr="00DD7253" w:rsidRDefault="00E866ED" w:rsidP="00D57D7C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service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should</w:t>
            </w:r>
            <w:r w:rsidRPr="00DD7253">
              <w:rPr>
                <w:rFonts w:ascii="Arial" w:eastAsia="Times New Roman" w:hAnsi="Arial" w:cs="Arial"/>
                <w:color w:val="FF0000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include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self-service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feature/method/portal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for </w:t>
            </w:r>
            <w:r w:rsidRPr="00DD7253">
              <w:rPr>
                <w:rFonts w:ascii="Arial" w:eastAsia="Times New Roman" w:hAnsi="Arial" w:cs="Arial"/>
              </w:rPr>
              <w:t>subscribers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to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update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relevant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contact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information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(e.g.,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phone</w:t>
            </w:r>
            <w:r w:rsidRPr="00DD7253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number,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email addresses, etc.</w:t>
            </w:r>
          </w:p>
        </w:tc>
        <w:tc>
          <w:tcPr>
            <w:tcW w:w="630" w:type="dxa"/>
          </w:tcPr>
          <w:p w14:paraId="494DFC20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FCE2374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3232EC16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33B89227" w14:textId="77777777" w:rsidTr="00A56AAB">
        <w:tc>
          <w:tcPr>
            <w:tcW w:w="4405" w:type="dxa"/>
          </w:tcPr>
          <w:p w14:paraId="1A651EDD" w14:textId="2C10D3C5" w:rsidR="00E866ED" w:rsidRPr="00DD7253" w:rsidRDefault="00E866ED" w:rsidP="008A1448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Application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Programmable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Interface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(API)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for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integration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and/or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data exchange(s) between various Purchasing Group system(s) (e.g., HR systems, case management systems, etc.).</w:t>
            </w:r>
          </w:p>
        </w:tc>
        <w:tc>
          <w:tcPr>
            <w:tcW w:w="630" w:type="dxa"/>
          </w:tcPr>
          <w:p w14:paraId="345DC673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C92EC2B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7B7ADE8C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16F2E56F" w14:textId="77777777" w:rsidTr="00A56AAB">
        <w:tc>
          <w:tcPr>
            <w:tcW w:w="4405" w:type="dxa"/>
          </w:tcPr>
          <w:p w14:paraId="4ACBAE38" w14:textId="7E3E3131" w:rsidR="00E866ED" w:rsidRPr="00DD7253" w:rsidRDefault="00E866ED" w:rsidP="008A1448">
            <w:pPr>
              <w:widowControl w:val="0"/>
              <w:tabs>
                <w:tab w:val="left" w:pos="1919"/>
                <w:tab w:val="left" w:pos="1920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Message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Center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or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Call-in Number–a toll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free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number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(access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code requirement optional) for callers to listen to messages regarding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the emergency situation.</w:t>
            </w:r>
          </w:p>
        </w:tc>
        <w:tc>
          <w:tcPr>
            <w:tcW w:w="630" w:type="dxa"/>
          </w:tcPr>
          <w:p w14:paraId="02E78233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7A8891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25D5D256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4C3BAA9E" w14:textId="77777777" w:rsidTr="00A56AAB">
        <w:tc>
          <w:tcPr>
            <w:tcW w:w="4405" w:type="dxa"/>
          </w:tcPr>
          <w:p w14:paraId="647A1D86" w14:textId="69EB7AD0" w:rsidR="00E866ED" w:rsidRPr="00DD7253" w:rsidRDefault="00E866ED" w:rsidP="008A1448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Personalized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Message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Center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–a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personalized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message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center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requiring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the use of a PIN, allowing for secure delivery of messages containing confidential information.</w:t>
            </w:r>
          </w:p>
        </w:tc>
        <w:tc>
          <w:tcPr>
            <w:tcW w:w="630" w:type="dxa"/>
          </w:tcPr>
          <w:p w14:paraId="3BCB780B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7C91A16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48FA7A89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08A06FA8" w14:textId="77777777" w:rsidTr="00A56AAB">
        <w:tc>
          <w:tcPr>
            <w:tcW w:w="4405" w:type="dxa"/>
          </w:tcPr>
          <w:p w14:paraId="280D48DD" w14:textId="61DB8BB2" w:rsidR="00E866ED" w:rsidRPr="00DD7253" w:rsidRDefault="00E866ED" w:rsidP="008A1448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lastRenderedPageBreak/>
              <w:t>Conference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Call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Bridging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–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the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capability</w:t>
            </w:r>
            <w:r w:rsidRPr="00DD7253">
              <w:rPr>
                <w:rFonts w:ascii="Arial" w:eastAsia="Times New Roman" w:hAnsi="Arial" w:cs="Arial"/>
                <w:spacing w:val="-8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for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multiple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users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be connected on a conference line immediately, if desired by leadership for emergency response.</w:t>
            </w:r>
          </w:p>
        </w:tc>
        <w:tc>
          <w:tcPr>
            <w:tcW w:w="630" w:type="dxa"/>
          </w:tcPr>
          <w:p w14:paraId="20B11B7B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5780551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2870C0C8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152B5116" w14:textId="77777777" w:rsidTr="00A56AAB">
        <w:tc>
          <w:tcPr>
            <w:tcW w:w="4405" w:type="dxa"/>
          </w:tcPr>
          <w:p w14:paraId="0DE83FF3" w14:textId="6734E8AD" w:rsidR="00E866ED" w:rsidRPr="00DD7253" w:rsidRDefault="00E866ED" w:rsidP="008A1448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line="259" w:lineRule="auto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 xml:space="preserve">The service </w:t>
            </w:r>
            <w:r w:rsidR="00581141">
              <w:rPr>
                <w:rFonts w:ascii="Arial" w:eastAsia="Times New Roman" w:hAnsi="Arial" w:cs="Arial"/>
                <w:szCs w:val="22"/>
              </w:rPr>
              <w:t>should</w:t>
            </w:r>
            <w:r w:rsidRPr="00DD7253">
              <w:rPr>
                <w:rFonts w:ascii="Arial" w:eastAsia="Times New Roman" w:hAnsi="Arial" w:cs="Arial"/>
                <w:szCs w:val="22"/>
              </w:rPr>
              <w:t xml:space="preserve"> include an optional and adjustable automated reminder feature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help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Purchasing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Group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members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ensure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timely</w:t>
            </w:r>
            <w:r w:rsidRPr="00DD7253">
              <w:rPr>
                <w:rFonts w:ascii="Arial" w:eastAsia="Times New Roman" w:hAnsi="Arial" w:cs="Arial"/>
                <w:spacing w:val="-9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updates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and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testing.</w:t>
            </w:r>
          </w:p>
        </w:tc>
        <w:tc>
          <w:tcPr>
            <w:tcW w:w="630" w:type="dxa"/>
          </w:tcPr>
          <w:p w14:paraId="21E9FE6F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8D2A1CC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3395CECD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7F488011" w14:textId="77777777" w:rsidTr="00A56AAB">
        <w:tc>
          <w:tcPr>
            <w:tcW w:w="4405" w:type="dxa"/>
          </w:tcPr>
          <w:p w14:paraId="041B94EE" w14:textId="521F5494" w:rsidR="00E866ED" w:rsidRPr="00DD7253" w:rsidRDefault="00E866ED" w:rsidP="00E866ED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line="278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Hierarchical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organization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setup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allow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for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“head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office”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1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send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messages </w:t>
            </w:r>
            <w:r w:rsidRPr="00DD7253">
              <w:rPr>
                <w:rFonts w:ascii="Arial" w:eastAsia="Times New Roman" w:hAnsi="Arial" w:cs="Arial"/>
              </w:rPr>
              <w:t>to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all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or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select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JBEs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while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limiting</w:t>
            </w:r>
            <w:r w:rsidRPr="00DD7253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individual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purchasing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group(s)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messaging capabilities to their specific group.</w:t>
            </w:r>
          </w:p>
        </w:tc>
        <w:tc>
          <w:tcPr>
            <w:tcW w:w="630" w:type="dxa"/>
          </w:tcPr>
          <w:p w14:paraId="312D31BF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DDA4A93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2A6BA93E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67A9A42F" w14:textId="77777777" w:rsidTr="00A56AAB">
        <w:tc>
          <w:tcPr>
            <w:tcW w:w="4405" w:type="dxa"/>
          </w:tcPr>
          <w:p w14:paraId="1B66167F" w14:textId="26A9B9FA" w:rsidR="00E866ED" w:rsidRPr="00DD7253" w:rsidRDefault="00E866ED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line="275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Authentication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based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on external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identity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management/authentication </w:t>
            </w:r>
            <w:r w:rsidRPr="00DD7253">
              <w:rPr>
                <w:rFonts w:ascii="Arial" w:eastAsia="Times New Roman" w:hAnsi="Arial" w:cs="Arial"/>
              </w:rPr>
              <w:t>services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(e.g.,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OAUTH,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OAUTH2,</w:t>
            </w:r>
            <w:r w:rsidRPr="00DD7253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Microsoft</w:t>
            </w:r>
            <w:r w:rsidRPr="00DD7253">
              <w:rPr>
                <w:rFonts w:ascii="Arial" w:eastAsia="Times New Roman" w:hAnsi="Arial" w:cs="Arial"/>
                <w:spacing w:val="-6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Azure</w:t>
            </w:r>
            <w:r w:rsidRPr="00DD7253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Identity</w:t>
            </w:r>
            <w:r w:rsidRPr="00DD725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DD7253">
              <w:rPr>
                <w:rFonts w:ascii="Arial" w:eastAsia="Times New Roman" w:hAnsi="Arial" w:cs="Arial"/>
              </w:rPr>
              <w:t>Management, Microsoft Office 365, etc.)</w:t>
            </w:r>
          </w:p>
        </w:tc>
        <w:tc>
          <w:tcPr>
            <w:tcW w:w="630" w:type="dxa"/>
          </w:tcPr>
          <w:p w14:paraId="3679C59A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89E7903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729560A6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D57D7C" w:rsidRPr="00DD7253" w14:paraId="3059E0D7" w14:textId="77777777" w:rsidTr="00A56AAB">
        <w:tc>
          <w:tcPr>
            <w:tcW w:w="4405" w:type="dxa"/>
          </w:tcPr>
          <w:p w14:paraId="31932A75" w14:textId="1CA86449" w:rsidR="00D57D7C" w:rsidRPr="00DD7253" w:rsidRDefault="00D57D7C" w:rsidP="00E866ED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before="6" w:line="240" w:lineRule="auto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Apple</w:t>
            </w:r>
            <w:r w:rsidRPr="00DD7253">
              <w:rPr>
                <w:rFonts w:ascii="Arial" w:eastAsia="Times New Roman" w:hAnsi="Arial" w:cs="Arial"/>
                <w:spacing w:val="-7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iMessage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capabilities.</w:t>
            </w:r>
          </w:p>
        </w:tc>
        <w:tc>
          <w:tcPr>
            <w:tcW w:w="630" w:type="dxa"/>
          </w:tcPr>
          <w:p w14:paraId="75D09E59" w14:textId="77777777" w:rsidR="00D57D7C" w:rsidRPr="00DD7253" w:rsidRDefault="00D57D7C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F579FFC" w14:textId="77777777" w:rsidR="00D57D7C" w:rsidRPr="00DD7253" w:rsidRDefault="00D57D7C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3FA176DD" w14:textId="77777777" w:rsidR="00D57D7C" w:rsidRPr="00DD7253" w:rsidRDefault="00D57D7C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55357E65" w14:textId="77777777" w:rsidTr="00A56AAB">
        <w:tc>
          <w:tcPr>
            <w:tcW w:w="4405" w:type="dxa"/>
          </w:tcPr>
          <w:p w14:paraId="78E0B216" w14:textId="7CC49D70" w:rsidR="00E866ED" w:rsidRPr="00DD7253" w:rsidRDefault="00E866ED" w:rsidP="00E866ED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before="6" w:line="240" w:lineRule="auto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Non-character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text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(e.g.,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emoticons/symbols)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capabilities.</w:t>
            </w:r>
          </w:p>
        </w:tc>
        <w:tc>
          <w:tcPr>
            <w:tcW w:w="630" w:type="dxa"/>
          </w:tcPr>
          <w:p w14:paraId="5F1CFD76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634814A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5750E386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2284D63A" w14:textId="77777777" w:rsidTr="00A56AAB">
        <w:tc>
          <w:tcPr>
            <w:tcW w:w="4405" w:type="dxa"/>
          </w:tcPr>
          <w:p w14:paraId="003EC60E" w14:textId="4D13132E" w:rsidR="00E866ED" w:rsidRPr="00DD7253" w:rsidRDefault="00E866ED" w:rsidP="00E866ED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before="6" w:line="240" w:lineRule="auto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Integration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with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digital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signage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solutions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(e.g.,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TV’s,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docket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displays,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etc.)</w:t>
            </w:r>
          </w:p>
        </w:tc>
        <w:tc>
          <w:tcPr>
            <w:tcW w:w="630" w:type="dxa"/>
          </w:tcPr>
          <w:p w14:paraId="0340C701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71F2284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307C102A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5DF4F5A0" w14:textId="77777777" w:rsidTr="00A56AAB">
        <w:tc>
          <w:tcPr>
            <w:tcW w:w="4405" w:type="dxa"/>
          </w:tcPr>
          <w:p w14:paraId="5699EB99" w14:textId="42A3AAFD" w:rsidR="00E866ED" w:rsidRPr="00DD7253" w:rsidRDefault="00E866ED" w:rsidP="00E866ED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before="6" w:line="240" w:lineRule="auto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Integration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with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paging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systems</w:t>
            </w:r>
          </w:p>
        </w:tc>
        <w:tc>
          <w:tcPr>
            <w:tcW w:w="630" w:type="dxa"/>
          </w:tcPr>
          <w:p w14:paraId="69F0242C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A892C9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2A140AF4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43272069" w14:textId="77777777" w:rsidTr="00A56AAB">
        <w:tc>
          <w:tcPr>
            <w:tcW w:w="4405" w:type="dxa"/>
          </w:tcPr>
          <w:p w14:paraId="197FE3CD" w14:textId="7E64C17B" w:rsidR="00E866ED" w:rsidRPr="00DD7253" w:rsidRDefault="00E866ED" w:rsidP="00E866ED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before="6" w:line="240" w:lineRule="auto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Integration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with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audio/video</w:t>
            </w:r>
            <w:r w:rsidRPr="00DD7253">
              <w:rPr>
                <w:rFonts w:ascii="Arial" w:eastAsia="Times New Roman" w:hAnsi="Arial" w:cs="Arial"/>
                <w:spacing w:val="-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>systems</w:t>
            </w:r>
          </w:p>
        </w:tc>
        <w:tc>
          <w:tcPr>
            <w:tcW w:w="630" w:type="dxa"/>
          </w:tcPr>
          <w:p w14:paraId="5A52FFCB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D2C0429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5CA86492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7A0DFD8A" w14:textId="77777777" w:rsidTr="00A56AAB">
        <w:tc>
          <w:tcPr>
            <w:tcW w:w="4405" w:type="dxa"/>
          </w:tcPr>
          <w:p w14:paraId="519854E6" w14:textId="03A07034" w:rsidR="00E866ED" w:rsidRPr="00DD7253" w:rsidRDefault="00E866ED" w:rsidP="00E866ED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before="6" w:line="259" w:lineRule="auto"/>
              <w:ind w:right="611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Ability</w:t>
            </w:r>
            <w:r w:rsidRPr="00DD7253">
              <w:rPr>
                <w:rFonts w:ascii="Arial" w:eastAsia="Times New Roman" w:hAnsi="Arial" w:cs="Arial"/>
                <w:spacing w:val="-1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integrate</w:t>
            </w:r>
            <w:r w:rsidRPr="00DD7253">
              <w:rPr>
                <w:rFonts w:ascii="Arial" w:eastAsia="Times New Roman" w:hAnsi="Arial" w:cs="Arial"/>
                <w:spacing w:val="-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with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IP-type</w:t>
            </w:r>
            <w:r w:rsidRPr="00DD7253">
              <w:rPr>
                <w:rFonts w:ascii="Arial" w:eastAsia="Times New Roman" w:hAnsi="Arial" w:cs="Arial"/>
                <w:spacing w:val="-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push/duress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buttons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(e.g.</w:t>
            </w:r>
            <w:r w:rsidRPr="00DD7253">
              <w:rPr>
                <w:rFonts w:ascii="Arial" w:eastAsia="Times New Roman" w:hAnsi="Arial" w:cs="Arial"/>
                <w:spacing w:val="-4"/>
                <w:szCs w:val="22"/>
              </w:rPr>
              <w:t xml:space="preserve"> </w:t>
            </w:r>
            <w:hyperlink r:id="rId7">
              <w:proofErr w:type="spellStart"/>
              <w:r w:rsidRPr="00DD7253">
                <w:rPr>
                  <w:rFonts w:ascii="Arial" w:eastAsia="Times New Roman" w:hAnsi="Arial" w:cs="Arial"/>
                  <w:szCs w:val="22"/>
                  <w:u w:val="single"/>
                </w:rPr>
                <w:t>Cyberdata</w:t>
              </w:r>
              <w:proofErr w:type="spellEnd"/>
              <w:r w:rsidRPr="00DD7253">
                <w:rPr>
                  <w:rFonts w:ascii="Arial" w:eastAsia="Times New Roman" w:hAnsi="Arial" w:cs="Arial"/>
                  <w:spacing w:val="-5"/>
                  <w:szCs w:val="22"/>
                  <w:u w:val="single"/>
                </w:rPr>
                <w:t xml:space="preserve"> </w:t>
              </w:r>
              <w:r w:rsidRPr="00DD7253">
                <w:rPr>
                  <w:rFonts w:ascii="Arial" w:eastAsia="Times New Roman" w:hAnsi="Arial" w:cs="Arial"/>
                  <w:szCs w:val="22"/>
                  <w:u w:val="single"/>
                </w:rPr>
                <w:t>SIP</w:t>
              </w:r>
            </w:hyperlink>
            <w:r w:rsidRPr="00DD7253">
              <w:rPr>
                <w:rFonts w:ascii="Arial" w:eastAsia="Times New Roman" w:hAnsi="Arial" w:cs="Arial"/>
                <w:szCs w:val="22"/>
              </w:rPr>
              <w:t xml:space="preserve"> </w:t>
            </w:r>
            <w:hyperlink r:id="rId8">
              <w:r w:rsidRPr="00DD7253">
                <w:rPr>
                  <w:rFonts w:ascii="Arial" w:eastAsia="Times New Roman" w:hAnsi="Arial" w:cs="Arial"/>
                  <w:szCs w:val="22"/>
                  <w:u w:val="single"/>
                </w:rPr>
                <w:t>Emergency Intercom</w:t>
              </w:r>
            </w:hyperlink>
            <w:r w:rsidRPr="00DD7253">
              <w:rPr>
                <w:rFonts w:ascii="Arial" w:eastAsia="Times New Roman" w:hAnsi="Arial" w:cs="Arial"/>
                <w:szCs w:val="22"/>
              </w:rPr>
              <w:t>, or similar)</w:t>
            </w:r>
          </w:p>
        </w:tc>
        <w:tc>
          <w:tcPr>
            <w:tcW w:w="630" w:type="dxa"/>
          </w:tcPr>
          <w:p w14:paraId="5BFDCF19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2FEE03A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76ECEB5B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  <w:tr w:rsidR="00E866ED" w:rsidRPr="00DD7253" w14:paraId="64A91A21" w14:textId="77777777" w:rsidTr="00A56AAB">
        <w:tc>
          <w:tcPr>
            <w:tcW w:w="4405" w:type="dxa"/>
          </w:tcPr>
          <w:p w14:paraId="05C47E2A" w14:textId="3409FD10" w:rsidR="00E866ED" w:rsidRPr="00DD7253" w:rsidRDefault="00E866ED" w:rsidP="008A1448">
            <w:pPr>
              <w:widowControl w:val="0"/>
              <w:tabs>
                <w:tab w:val="left" w:pos="2011"/>
                <w:tab w:val="left" w:pos="2012"/>
              </w:tabs>
              <w:autoSpaceDE w:val="0"/>
              <w:autoSpaceDN w:val="0"/>
              <w:spacing w:line="278" w:lineRule="exact"/>
              <w:rPr>
                <w:rFonts w:ascii="Arial" w:eastAsia="Times New Roman" w:hAnsi="Arial" w:cs="Arial"/>
                <w:szCs w:val="22"/>
              </w:rPr>
            </w:pPr>
            <w:r w:rsidRPr="00DD7253">
              <w:rPr>
                <w:rFonts w:ascii="Arial" w:eastAsia="Times New Roman" w:hAnsi="Arial" w:cs="Arial"/>
                <w:szCs w:val="22"/>
              </w:rPr>
              <w:t>Ability</w:t>
            </w:r>
            <w:r w:rsidRPr="00DD7253">
              <w:rPr>
                <w:rFonts w:ascii="Arial" w:eastAsia="Times New Roman" w:hAnsi="Arial" w:cs="Arial"/>
                <w:spacing w:val="9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to</w:t>
            </w:r>
            <w:r w:rsidRPr="00DD7253">
              <w:rPr>
                <w:rFonts w:ascii="Arial" w:eastAsia="Times New Roman" w:hAnsi="Arial" w:cs="Arial"/>
                <w:spacing w:val="1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integrate</w:t>
            </w:r>
            <w:r w:rsidRPr="00DD7253">
              <w:rPr>
                <w:rFonts w:ascii="Arial" w:eastAsia="Times New Roman" w:hAnsi="Arial" w:cs="Arial"/>
                <w:spacing w:val="1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with</w:t>
            </w:r>
            <w:r w:rsidRPr="00DD7253">
              <w:rPr>
                <w:rFonts w:ascii="Arial" w:eastAsia="Times New Roman" w:hAnsi="Arial" w:cs="Arial"/>
                <w:spacing w:val="16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Cisco</w:t>
            </w:r>
            <w:r w:rsidRPr="00DD7253">
              <w:rPr>
                <w:rFonts w:ascii="Arial" w:eastAsia="Times New Roman" w:hAnsi="Arial" w:cs="Arial"/>
                <w:spacing w:val="1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Unified</w:t>
            </w:r>
            <w:r w:rsidRPr="00DD7253">
              <w:rPr>
                <w:rFonts w:ascii="Arial" w:eastAsia="Times New Roman" w:hAnsi="Arial" w:cs="Arial"/>
                <w:spacing w:val="13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Communications</w:t>
            </w:r>
            <w:r w:rsidRPr="00DD7253">
              <w:rPr>
                <w:rFonts w:ascii="Arial" w:eastAsia="Times New Roman" w:hAnsi="Arial" w:cs="Arial"/>
                <w:spacing w:val="14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zCs w:val="22"/>
              </w:rPr>
              <w:t>VoIP</w:t>
            </w:r>
            <w:r w:rsidRPr="00DD7253">
              <w:rPr>
                <w:rFonts w:ascii="Arial" w:eastAsia="Times New Roman" w:hAnsi="Arial" w:cs="Arial"/>
                <w:spacing w:val="15"/>
                <w:szCs w:val="22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  <w:szCs w:val="22"/>
              </w:rPr>
              <w:t xml:space="preserve">system(s) </w:t>
            </w:r>
            <w:r w:rsidRPr="00DD7253">
              <w:rPr>
                <w:rFonts w:ascii="Arial" w:eastAsia="Times New Roman" w:hAnsi="Arial" w:cs="Arial"/>
              </w:rPr>
              <w:t>Two-factor</w:t>
            </w:r>
            <w:r w:rsidRPr="00DD7253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Pr="00DD7253">
              <w:rPr>
                <w:rFonts w:ascii="Arial" w:eastAsia="Times New Roman" w:hAnsi="Arial" w:cs="Arial"/>
                <w:spacing w:val="-2"/>
              </w:rPr>
              <w:t>authentication</w:t>
            </w:r>
          </w:p>
        </w:tc>
        <w:tc>
          <w:tcPr>
            <w:tcW w:w="630" w:type="dxa"/>
          </w:tcPr>
          <w:p w14:paraId="5E28BB71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BABC201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14:paraId="673E860A" w14:textId="77777777" w:rsidR="00E866ED" w:rsidRPr="00DD7253" w:rsidRDefault="00E866ED" w:rsidP="00A56AAB">
            <w:pPr>
              <w:rPr>
                <w:rFonts w:ascii="Arial" w:hAnsi="Arial" w:cs="Arial"/>
              </w:rPr>
            </w:pPr>
          </w:p>
        </w:tc>
      </w:tr>
    </w:tbl>
    <w:p w14:paraId="50D4DB12" w14:textId="77777777" w:rsidR="00E866ED" w:rsidRPr="00DD7253" w:rsidRDefault="00E866ED">
      <w:pPr>
        <w:rPr>
          <w:rFonts w:ascii="Arial" w:hAnsi="Arial" w:cs="Arial"/>
        </w:rPr>
      </w:pPr>
    </w:p>
    <w:sectPr w:rsidR="00E866ED" w:rsidRPr="00DD72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ECCC" w14:textId="77777777" w:rsidR="00B27A77" w:rsidRDefault="00B27A77" w:rsidP="00B27A77">
      <w:pPr>
        <w:spacing w:line="240" w:lineRule="auto"/>
      </w:pPr>
      <w:r>
        <w:separator/>
      </w:r>
    </w:p>
  </w:endnote>
  <w:endnote w:type="continuationSeparator" w:id="0">
    <w:p w14:paraId="5D1B568E" w14:textId="77777777" w:rsidR="00B27A77" w:rsidRDefault="00B27A77" w:rsidP="00B27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664A" w14:textId="77777777" w:rsidR="00B27A77" w:rsidRDefault="00B27A77" w:rsidP="00B27A77">
      <w:pPr>
        <w:spacing w:line="240" w:lineRule="auto"/>
      </w:pPr>
      <w:r>
        <w:separator/>
      </w:r>
    </w:p>
  </w:footnote>
  <w:footnote w:type="continuationSeparator" w:id="0">
    <w:p w14:paraId="3518F364" w14:textId="77777777" w:rsidR="00B27A77" w:rsidRDefault="00B27A77" w:rsidP="00B27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F281" w14:textId="12007BF1" w:rsidR="00B27A77" w:rsidRDefault="00B27A77">
    <w:pPr>
      <w:pStyle w:val="Header"/>
    </w:pPr>
    <w:r>
      <w:t>RFP Title: Emergency Notification Services</w:t>
    </w:r>
  </w:p>
  <w:p w14:paraId="379F74CA" w14:textId="53820034" w:rsidR="00B27A77" w:rsidRDefault="00B27A77">
    <w:pPr>
      <w:pStyle w:val="Header"/>
    </w:pPr>
    <w:r>
      <w:t>RFP Number: TCAS-2023-01-AJ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E02"/>
    <w:multiLevelType w:val="hybridMultilevel"/>
    <w:tmpl w:val="7B8C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8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4A"/>
    <w:rsid w:val="000E3090"/>
    <w:rsid w:val="002E265E"/>
    <w:rsid w:val="0034698F"/>
    <w:rsid w:val="00353082"/>
    <w:rsid w:val="00581141"/>
    <w:rsid w:val="005C2418"/>
    <w:rsid w:val="005F654A"/>
    <w:rsid w:val="008A1448"/>
    <w:rsid w:val="00934A4B"/>
    <w:rsid w:val="009E384A"/>
    <w:rsid w:val="00A03B42"/>
    <w:rsid w:val="00B27A77"/>
    <w:rsid w:val="00C21628"/>
    <w:rsid w:val="00C749B0"/>
    <w:rsid w:val="00CD601A"/>
    <w:rsid w:val="00D57D7C"/>
    <w:rsid w:val="00DD7253"/>
    <w:rsid w:val="00E02C52"/>
    <w:rsid w:val="00E866ED"/>
    <w:rsid w:val="00EF3D71"/>
    <w:rsid w:val="00F10B1A"/>
    <w:rsid w:val="00F11FC6"/>
    <w:rsid w:val="00F46AB4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F2C9"/>
  <w15:chartTrackingRefBased/>
  <w15:docId w15:val="{19D62132-DB04-4A13-92D5-1518E14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B0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49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4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49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9B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9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9B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9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9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49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9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9B0"/>
  </w:style>
  <w:style w:type="character" w:customStyle="1" w:styleId="Heading8Char">
    <w:name w:val="Heading 8 Char"/>
    <w:basedOn w:val="DefaultParagraphFont"/>
    <w:link w:val="Heading8"/>
    <w:uiPriority w:val="9"/>
    <w:semiHidden/>
    <w:rsid w:val="00C749B0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9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49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49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9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49B0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9B0"/>
    <w:pPr>
      <w:outlineLvl w:val="9"/>
    </w:pPr>
  </w:style>
  <w:style w:type="table" w:styleId="TableGrid">
    <w:name w:val="Table Grid"/>
    <w:basedOn w:val="TableNormal"/>
    <w:uiPriority w:val="39"/>
    <w:rsid w:val="009E38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E3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4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B1A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7A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77"/>
  </w:style>
  <w:style w:type="paragraph" w:styleId="Footer">
    <w:name w:val="footer"/>
    <w:basedOn w:val="Normal"/>
    <w:link w:val="FooterChar"/>
    <w:uiPriority w:val="99"/>
    <w:unhideWhenUsed/>
    <w:rsid w:val="00B27A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data.net/voip/0112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berdata.net/voip/0112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1010</Words>
  <Characters>5691</Characters>
  <Application>Microsoft Office Word</Application>
  <DocSecurity>0</DocSecurity>
  <Lines>167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Akers, Vickie</dc:creator>
  <cp:keywords/>
  <dc:description/>
  <cp:lastModifiedBy>Jauregui, Alicia</cp:lastModifiedBy>
  <cp:revision>5</cp:revision>
  <cp:lastPrinted>2022-11-28T19:54:00Z</cp:lastPrinted>
  <dcterms:created xsi:type="dcterms:W3CDTF">2023-03-15T23:13:00Z</dcterms:created>
  <dcterms:modified xsi:type="dcterms:W3CDTF">2023-03-17T00:41:00Z</dcterms:modified>
</cp:coreProperties>
</file>