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AF57F" w14:textId="77777777" w:rsidR="005A4A3D" w:rsidRPr="00337384" w:rsidRDefault="00337384" w:rsidP="00337384">
      <w:pPr>
        <w:spacing w:line="240" w:lineRule="auto"/>
        <w:rPr>
          <w:sz w:val="20"/>
        </w:rPr>
      </w:pPr>
      <w:bookmarkStart w:id="0" w:name="_GoBack"/>
      <w:bookmarkEnd w:id="0"/>
      <w:r w:rsidRPr="00337384">
        <w:rPr>
          <w:sz w:val="20"/>
        </w:rPr>
        <w:t>Filed 1/22/20</w:t>
      </w:r>
    </w:p>
    <w:p w14:paraId="0398EDC5" w14:textId="77777777" w:rsidR="002D5408" w:rsidRDefault="002D5408" w:rsidP="002D5408">
      <w:pPr>
        <w:spacing w:line="240" w:lineRule="auto"/>
      </w:pPr>
    </w:p>
    <w:p w14:paraId="1CE64FDF" w14:textId="77777777" w:rsidR="002D5408" w:rsidRDefault="002D5408" w:rsidP="002D5408">
      <w:pPr>
        <w:spacing w:line="240" w:lineRule="auto"/>
        <w:jc w:val="center"/>
      </w:pPr>
      <w:r>
        <w:t>CERTIFIED FOR PUBLICATION</w:t>
      </w:r>
    </w:p>
    <w:p w14:paraId="4A92E56B" w14:textId="77777777" w:rsidR="00B44B84" w:rsidRDefault="00B44B84" w:rsidP="00B44B84">
      <w:pPr>
        <w:spacing w:line="240" w:lineRule="auto"/>
      </w:pPr>
    </w:p>
    <w:p w14:paraId="007817AF" w14:textId="77777777" w:rsidR="00B44B84" w:rsidRDefault="00B44B84" w:rsidP="00B44B84">
      <w:pPr>
        <w:spacing w:line="240" w:lineRule="auto"/>
      </w:pPr>
    </w:p>
    <w:p w14:paraId="1A3157F0" w14:textId="77777777" w:rsidR="00B44B84" w:rsidRDefault="00B44B84" w:rsidP="00B44B84">
      <w:pPr>
        <w:spacing w:line="240" w:lineRule="auto"/>
        <w:jc w:val="center"/>
      </w:pPr>
      <w:r>
        <w:t>COURT OF APPEAL, FOURTH APPELLATE DISTRICT</w:t>
      </w:r>
    </w:p>
    <w:p w14:paraId="720750FA" w14:textId="77777777" w:rsidR="00B44B84" w:rsidRDefault="00B44B84" w:rsidP="00B44B84">
      <w:pPr>
        <w:spacing w:line="240" w:lineRule="auto"/>
        <w:jc w:val="center"/>
      </w:pPr>
    </w:p>
    <w:p w14:paraId="1DBA7468" w14:textId="77777777" w:rsidR="00B44B84" w:rsidRDefault="00B44B84" w:rsidP="00B44B84">
      <w:pPr>
        <w:spacing w:line="240" w:lineRule="auto"/>
        <w:jc w:val="center"/>
      </w:pPr>
      <w:r>
        <w:t>DIVISION ONE</w:t>
      </w:r>
    </w:p>
    <w:p w14:paraId="1510731B" w14:textId="77777777" w:rsidR="00B44B84" w:rsidRDefault="00B44B84" w:rsidP="00B44B84">
      <w:pPr>
        <w:spacing w:line="240" w:lineRule="auto"/>
        <w:jc w:val="center"/>
      </w:pPr>
    </w:p>
    <w:p w14:paraId="331C8490" w14:textId="77777777" w:rsidR="00B44B84" w:rsidRDefault="00B44B84" w:rsidP="00B44B84">
      <w:pPr>
        <w:spacing w:line="240" w:lineRule="auto"/>
        <w:jc w:val="center"/>
      </w:pPr>
      <w:r>
        <w:t>STATE OF CALIFORNIA</w:t>
      </w:r>
    </w:p>
    <w:p w14:paraId="6816532A" w14:textId="77777777" w:rsidR="00B44B84" w:rsidRDefault="00B44B84" w:rsidP="00B44B84">
      <w:pPr>
        <w:spacing w:line="240" w:lineRule="auto"/>
        <w:jc w:val="center"/>
      </w:pPr>
    </w:p>
    <w:p w14:paraId="3B815DB5" w14:textId="77777777" w:rsidR="00B44B84" w:rsidRDefault="00B44B84" w:rsidP="00B44B84">
      <w:pPr>
        <w:spacing w:line="240" w:lineRule="auto"/>
        <w:jc w:val="center"/>
      </w:pPr>
    </w:p>
    <w:p w14:paraId="6CF4AE5C" w14:textId="77777777" w:rsidR="00B44B84" w:rsidRDefault="00B44B84" w:rsidP="00B44B84">
      <w:pPr>
        <w:spacing w:line="240" w:lineRule="auto"/>
        <w:jc w:val="center"/>
      </w:pPr>
    </w:p>
    <w:tbl>
      <w:tblPr>
        <w:tblW w:w="9360" w:type="dxa"/>
        <w:tblLayout w:type="fixed"/>
        <w:tblLook w:val="0000" w:firstRow="0" w:lastRow="0" w:firstColumn="0" w:lastColumn="0" w:noHBand="0" w:noVBand="0"/>
      </w:tblPr>
      <w:tblGrid>
        <w:gridCol w:w="5040"/>
        <w:gridCol w:w="4320"/>
      </w:tblGrid>
      <w:tr w:rsidR="00B44B84" w14:paraId="3548BCC4" w14:textId="77777777" w:rsidTr="00B44B84">
        <w:tc>
          <w:tcPr>
            <w:tcW w:w="5040" w:type="dxa"/>
            <w:tcBorders>
              <w:bottom w:val="single" w:sz="4" w:space="0" w:color="auto"/>
              <w:right w:val="single" w:sz="4" w:space="0" w:color="auto"/>
            </w:tcBorders>
            <w:shd w:val="clear" w:color="auto" w:fill="auto"/>
          </w:tcPr>
          <w:p w14:paraId="01D1F5D0" w14:textId="77777777" w:rsidR="00B44B84" w:rsidRDefault="00B44B84" w:rsidP="00B44B84">
            <w:pPr>
              <w:spacing w:line="240" w:lineRule="auto"/>
            </w:pPr>
            <w:r>
              <w:t>FARID HEDAYATZADEH,</w:t>
            </w:r>
          </w:p>
          <w:p w14:paraId="6ECFDFBC" w14:textId="77777777" w:rsidR="00B44B84" w:rsidRDefault="00B44B84" w:rsidP="00B44B84">
            <w:pPr>
              <w:spacing w:line="240" w:lineRule="auto"/>
            </w:pPr>
          </w:p>
          <w:p w14:paraId="37C731D3" w14:textId="77777777" w:rsidR="00B44B84" w:rsidRDefault="00B44B84" w:rsidP="00B44B84">
            <w:pPr>
              <w:spacing w:line="240" w:lineRule="auto"/>
            </w:pPr>
            <w:r>
              <w:tab/>
              <w:t>Plaintiff and Appellant,</w:t>
            </w:r>
          </w:p>
          <w:p w14:paraId="6FCF463D" w14:textId="77777777" w:rsidR="00B44B84" w:rsidRDefault="00B44B84" w:rsidP="00B44B84">
            <w:pPr>
              <w:spacing w:line="240" w:lineRule="auto"/>
            </w:pPr>
          </w:p>
          <w:p w14:paraId="7DC68326" w14:textId="77777777" w:rsidR="00B44B84" w:rsidRDefault="00B44B84" w:rsidP="00B44B84">
            <w:pPr>
              <w:spacing w:line="240" w:lineRule="auto"/>
            </w:pPr>
            <w:r>
              <w:tab/>
              <w:t>v.</w:t>
            </w:r>
          </w:p>
          <w:p w14:paraId="43A245B6" w14:textId="77777777" w:rsidR="00B44B84" w:rsidRDefault="00B44B84" w:rsidP="00B44B84">
            <w:pPr>
              <w:spacing w:line="240" w:lineRule="auto"/>
            </w:pPr>
          </w:p>
          <w:p w14:paraId="4359292A" w14:textId="77777777" w:rsidR="00B44B84" w:rsidRDefault="00B44B84" w:rsidP="00B44B84">
            <w:pPr>
              <w:spacing w:line="240" w:lineRule="auto"/>
            </w:pPr>
            <w:r>
              <w:t>THE CITY OF DEL MAR,</w:t>
            </w:r>
          </w:p>
          <w:p w14:paraId="4E8D0620" w14:textId="77777777" w:rsidR="00B44B84" w:rsidRDefault="00B44B84" w:rsidP="00B44B84">
            <w:pPr>
              <w:spacing w:line="240" w:lineRule="auto"/>
            </w:pPr>
          </w:p>
          <w:p w14:paraId="1330D99C" w14:textId="77777777" w:rsidR="00B44B84" w:rsidRDefault="00B44B84" w:rsidP="00B44B84">
            <w:pPr>
              <w:spacing w:line="240" w:lineRule="auto"/>
            </w:pPr>
            <w:r>
              <w:tab/>
              <w:t>Defendant and Respondent.</w:t>
            </w:r>
          </w:p>
          <w:p w14:paraId="5419034C" w14:textId="77777777" w:rsidR="00B44B84" w:rsidRDefault="00B44B84" w:rsidP="00B44B84">
            <w:pPr>
              <w:spacing w:line="240" w:lineRule="auto"/>
            </w:pPr>
          </w:p>
        </w:tc>
        <w:tc>
          <w:tcPr>
            <w:tcW w:w="4320" w:type="dxa"/>
            <w:tcBorders>
              <w:left w:val="single" w:sz="4" w:space="0" w:color="auto"/>
            </w:tcBorders>
            <w:shd w:val="clear" w:color="auto" w:fill="auto"/>
          </w:tcPr>
          <w:p w14:paraId="5EA05B57" w14:textId="77777777" w:rsidR="00B44B84" w:rsidRDefault="00B44B84" w:rsidP="00B44B84">
            <w:pPr>
              <w:tabs>
                <w:tab w:val="left" w:pos="144"/>
              </w:tabs>
              <w:spacing w:line="240" w:lineRule="auto"/>
            </w:pPr>
            <w:r>
              <w:t xml:space="preserve">  D074690</w:t>
            </w:r>
          </w:p>
          <w:p w14:paraId="48DD058D" w14:textId="77777777" w:rsidR="00B44B84" w:rsidRDefault="00B44B84" w:rsidP="00B44B84">
            <w:pPr>
              <w:tabs>
                <w:tab w:val="left" w:pos="144"/>
              </w:tabs>
              <w:spacing w:line="240" w:lineRule="auto"/>
            </w:pPr>
          </w:p>
          <w:p w14:paraId="622AD01B" w14:textId="77777777" w:rsidR="00B44B84" w:rsidRDefault="00B44B84" w:rsidP="00B44B84">
            <w:pPr>
              <w:tabs>
                <w:tab w:val="left" w:pos="144"/>
              </w:tabs>
              <w:spacing w:line="240" w:lineRule="auto"/>
            </w:pPr>
          </w:p>
          <w:p w14:paraId="1F7E8C81" w14:textId="77777777" w:rsidR="00B44B84" w:rsidRDefault="00B44B84" w:rsidP="00B44B84">
            <w:pPr>
              <w:tabs>
                <w:tab w:val="left" w:pos="144"/>
              </w:tabs>
              <w:spacing w:line="240" w:lineRule="auto"/>
            </w:pPr>
          </w:p>
          <w:p w14:paraId="54E0EB88" w14:textId="77777777" w:rsidR="00B44B84" w:rsidRDefault="00B44B84" w:rsidP="00B44B84">
            <w:pPr>
              <w:tabs>
                <w:tab w:val="left" w:pos="144"/>
              </w:tabs>
              <w:spacing w:line="240" w:lineRule="auto"/>
            </w:pPr>
            <w:r>
              <w:t xml:space="preserve">  (Super. Ct. No. 37-2017-00014136-</w:t>
            </w:r>
            <w:r w:rsidR="003F2068">
              <w:tab/>
            </w:r>
            <w:r>
              <w:t>CU-PO-NC)</w:t>
            </w:r>
          </w:p>
          <w:p w14:paraId="53B8A2DC" w14:textId="77777777" w:rsidR="003F2068" w:rsidRDefault="003F2068" w:rsidP="00B44B84">
            <w:pPr>
              <w:tabs>
                <w:tab w:val="left" w:pos="144"/>
              </w:tabs>
              <w:spacing w:line="240" w:lineRule="auto"/>
            </w:pPr>
          </w:p>
          <w:p w14:paraId="6D4CC5AF" w14:textId="77777777" w:rsidR="00B44B84" w:rsidRDefault="00B44B84" w:rsidP="00B44B84">
            <w:pPr>
              <w:tabs>
                <w:tab w:val="left" w:pos="144"/>
              </w:tabs>
              <w:spacing w:line="240" w:lineRule="auto"/>
            </w:pPr>
          </w:p>
        </w:tc>
      </w:tr>
    </w:tbl>
    <w:p w14:paraId="427E7E26" w14:textId="77777777" w:rsidR="00B44B84" w:rsidRDefault="00B44B84" w:rsidP="00B44B84">
      <w:pPr>
        <w:spacing w:line="240" w:lineRule="auto"/>
      </w:pPr>
    </w:p>
    <w:p w14:paraId="09BA5492" w14:textId="77777777" w:rsidR="003F2068" w:rsidRDefault="003F2068" w:rsidP="00B44B84">
      <w:pPr>
        <w:spacing w:line="240" w:lineRule="auto"/>
      </w:pPr>
    </w:p>
    <w:p w14:paraId="4C4B1392" w14:textId="77777777" w:rsidR="00B44B84" w:rsidRDefault="00B44B84" w:rsidP="00B44B84">
      <w:r>
        <w:tab/>
        <w:t>APPEAL from a judgment of the Superior Court of San Diego County, Jacqueline M. Stern, Judge.  Affirmed.</w:t>
      </w:r>
      <w:r>
        <w:tab/>
      </w:r>
    </w:p>
    <w:p w14:paraId="773A9A28" w14:textId="77777777" w:rsidR="00E36868" w:rsidRDefault="00335506">
      <w:r>
        <w:tab/>
        <w:t>Khashayar Law Group</w:t>
      </w:r>
      <w:r w:rsidR="009A64E6">
        <w:t xml:space="preserve"> and Daryoosh Khashayar for Plaintiff and Appellant.</w:t>
      </w:r>
    </w:p>
    <w:p w14:paraId="1E38F3BC" w14:textId="77777777" w:rsidR="009A64E6" w:rsidRDefault="009A64E6">
      <w:r>
        <w:tab/>
      </w:r>
      <w:r w:rsidRPr="009A64E6">
        <w:t>Devaney Pate Morris &amp; Cameron</w:t>
      </w:r>
      <w:r>
        <w:t xml:space="preserve"> and William C. Pate for Defendant and Respondent.</w:t>
      </w:r>
    </w:p>
    <w:p w14:paraId="09EB28E0" w14:textId="77777777" w:rsidR="006603B1" w:rsidRDefault="006603B1"/>
    <w:p w14:paraId="1D8BC7FC" w14:textId="77777777" w:rsidR="006D5E5E" w:rsidRDefault="00E36868">
      <w:r>
        <w:tab/>
        <w:t xml:space="preserve">Farid Hedayatzadeh </w:t>
      </w:r>
      <w:r w:rsidR="0013197A">
        <w:t xml:space="preserve">(Hedayatzadeh) </w:t>
      </w:r>
      <w:r>
        <w:t>appeals following the trial court</w:t>
      </w:r>
      <w:r w:rsidR="002D5408">
        <w:t>'</w:t>
      </w:r>
      <w:r>
        <w:t xml:space="preserve">s summary judgment in favor of the City of Del Mar (the City) in his lawsuit arising out of the death of his 19-year-old son, who was struck by a train on an oceanfront bluff in Del Mar on </w:t>
      </w:r>
      <w:r>
        <w:lastRenderedPageBreak/>
        <w:t xml:space="preserve">property owned by North County Transit District (NCTD).  Specifically, Hedayatzadeh contends that the trial court erred in </w:t>
      </w:r>
      <w:r w:rsidR="00F312E7">
        <w:t xml:space="preserve">granting </w:t>
      </w:r>
      <w:r>
        <w:t>summary judgment on his single cause of action</w:t>
      </w:r>
      <w:r w:rsidR="00F312E7">
        <w:t xml:space="preserve"> a</w:t>
      </w:r>
      <w:r>
        <w:t>lleg</w:t>
      </w:r>
      <w:r w:rsidR="00F312E7">
        <w:t xml:space="preserve">ing </w:t>
      </w:r>
      <w:r>
        <w:t xml:space="preserve">a dangerous condition of public property </w:t>
      </w:r>
      <w:r w:rsidR="00F312E7">
        <w:t xml:space="preserve">based </w:t>
      </w:r>
      <w:r>
        <w:t>primarily on the City</w:t>
      </w:r>
      <w:r w:rsidR="002D5408">
        <w:t>'</w:t>
      </w:r>
      <w:r>
        <w:t>s failure to erect any barriers to prevent pedestrians from accessing NCT</w:t>
      </w:r>
      <w:r w:rsidR="00EA3EB3">
        <w:t>D</w:t>
      </w:r>
      <w:r w:rsidR="002D5408">
        <w:t>'</w:t>
      </w:r>
      <w:r>
        <w:t xml:space="preserve">s train tracks.  We conclude that the trial court properly granted summary judgment, and we accordingly affirm the judgment. </w:t>
      </w:r>
    </w:p>
    <w:p w14:paraId="1683C147" w14:textId="77777777" w:rsidR="0084150B" w:rsidRDefault="0084150B" w:rsidP="0084150B">
      <w:pPr>
        <w:jc w:val="center"/>
      </w:pPr>
      <w:r>
        <w:t>I.</w:t>
      </w:r>
    </w:p>
    <w:p w14:paraId="579A7325" w14:textId="77777777" w:rsidR="0084150B" w:rsidRDefault="0084150B" w:rsidP="0084150B">
      <w:pPr>
        <w:jc w:val="center"/>
      </w:pPr>
      <w:r>
        <w:t>FACTUAL AND PROCEDURAL BACKGROUND</w:t>
      </w:r>
    </w:p>
    <w:p w14:paraId="5B402EAD" w14:textId="77777777" w:rsidR="00032E1D" w:rsidRDefault="0084150B">
      <w:r>
        <w:tab/>
        <w:t>On the night of September 24, 2016, 19-year-old Javad Hedayatzadeh drove to Del Mar with two friends.</w:t>
      </w:r>
      <w:r w:rsidR="00E8561F">
        <w:rPr>
          <w:rStyle w:val="FootnoteReference"/>
        </w:rPr>
        <w:footnoteReference w:id="1"/>
      </w:r>
      <w:r>
        <w:t xml:space="preserve">  They parked at the end of 13th Street, a City street which terminates at an ocean bluff.</w:t>
      </w:r>
      <w:r w:rsidR="00B72B5D">
        <w:t xml:space="preserve">  </w:t>
      </w:r>
    </w:p>
    <w:p w14:paraId="484B93B1" w14:textId="77777777" w:rsidR="0084150B" w:rsidRDefault="00032E1D">
      <w:r>
        <w:tab/>
      </w:r>
      <w:r w:rsidR="00AE2ECE">
        <w:t xml:space="preserve">A </w:t>
      </w:r>
      <w:r w:rsidR="002E283D">
        <w:t xml:space="preserve">railroad </w:t>
      </w:r>
      <w:r w:rsidR="00F136FD">
        <w:t>right-of-way</w:t>
      </w:r>
      <w:r w:rsidR="00AE2ECE">
        <w:t xml:space="preserve"> </w:t>
      </w:r>
      <w:r w:rsidR="00F23123">
        <w:t>owned by NCTD run</w:t>
      </w:r>
      <w:r w:rsidR="002E283D">
        <w:t>s</w:t>
      </w:r>
      <w:r w:rsidR="00F23123">
        <w:t xml:space="preserve"> along the top of the ocean bluff, perpendicular to the end of 13th Street.  </w:t>
      </w:r>
      <w:r w:rsidR="00E16DCD">
        <w:t xml:space="preserve">As stated in a </w:t>
      </w:r>
      <w:r w:rsidR="00444BD2">
        <w:t>land surveyor</w:t>
      </w:r>
      <w:r w:rsidR="002D5408">
        <w:t>'</w:t>
      </w:r>
      <w:r w:rsidR="00444BD2">
        <w:t xml:space="preserve">s </w:t>
      </w:r>
      <w:r w:rsidR="00E16DCD">
        <w:t>declaration submitted by the City, NCTD</w:t>
      </w:r>
      <w:r w:rsidR="002D5408">
        <w:t>'</w:t>
      </w:r>
      <w:r w:rsidR="00E16DCD">
        <w:t xml:space="preserve">s </w:t>
      </w:r>
      <w:r w:rsidR="00F136FD">
        <w:t>right-of-way</w:t>
      </w:r>
      <w:r w:rsidR="00E16DCD">
        <w:t xml:space="preserve"> is 100 feet wide</w:t>
      </w:r>
      <w:r w:rsidR="00444BD2">
        <w:t xml:space="preserve"> near 13th Street</w:t>
      </w:r>
      <w:r w:rsidR="00E16DCD">
        <w:t>.</w:t>
      </w:r>
      <w:r w:rsidR="00E16DCD">
        <w:rPr>
          <w:rStyle w:val="FootnoteReference"/>
        </w:rPr>
        <w:footnoteReference w:id="2"/>
      </w:r>
      <w:r w:rsidR="00E16DCD">
        <w:t xml:space="preserve">  </w:t>
      </w:r>
      <w:r>
        <w:t xml:space="preserve">Although the record is not clear about where the City property ends and the NCTD </w:t>
      </w:r>
      <w:r w:rsidR="00F136FD">
        <w:t>right-of-way</w:t>
      </w:r>
      <w:r>
        <w:t xml:space="preserve"> begins, the parties agree that </w:t>
      </w:r>
      <w:r w:rsidR="00A630F9">
        <w:t xml:space="preserve">a </w:t>
      </w:r>
      <w:r w:rsidR="00C92368">
        <w:t>s</w:t>
      </w:r>
      <w:r>
        <w:t xml:space="preserve">loped </w:t>
      </w:r>
      <w:r w:rsidR="00A630F9">
        <w:t xml:space="preserve">dirt embankment </w:t>
      </w:r>
      <w:r>
        <w:t xml:space="preserve">begins after the end of 13th Street </w:t>
      </w:r>
      <w:r>
        <w:lastRenderedPageBreak/>
        <w:t>and lead</w:t>
      </w:r>
      <w:r w:rsidR="004A1BFB">
        <w:t>s</w:t>
      </w:r>
      <w:r>
        <w:t xml:space="preserve"> down to the area where the train tracks are located. </w:t>
      </w:r>
      <w:r w:rsidR="00AE2ECE">
        <w:t xml:space="preserve"> </w:t>
      </w:r>
      <w:r>
        <w:t>A</w:t>
      </w:r>
      <w:r w:rsidR="00F23123">
        <w:t xml:space="preserve"> guardrail </w:t>
      </w:r>
      <w:r>
        <w:t xml:space="preserve">on City property </w:t>
      </w:r>
      <w:r w:rsidR="00F23123">
        <w:t>prevents automobiles from continuing past the end of 13th Street</w:t>
      </w:r>
      <w:r w:rsidR="00751B9F">
        <w:t xml:space="preserve"> </w:t>
      </w:r>
      <w:r w:rsidR="00F23123">
        <w:t xml:space="preserve">to reach </w:t>
      </w:r>
      <w:r w:rsidR="002E283D">
        <w:t>NCTD</w:t>
      </w:r>
      <w:r w:rsidR="002D5408">
        <w:t>'</w:t>
      </w:r>
      <w:r w:rsidR="002E283D">
        <w:t xml:space="preserve">s </w:t>
      </w:r>
      <w:r w:rsidR="00F136FD">
        <w:t>right-of-way</w:t>
      </w:r>
      <w:r w:rsidR="00AE2ECE">
        <w:t xml:space="preserve">, </w:t>
      </w:r>
      <w:r>
        <w:t xml:space="preserve">but </w:t>
      </w:r>
      <w:r w:rsidR="00AE2ECE">
        <w:t>p</w:t>
      </w:r>
      <w:r w:rsidR="00F23123">
        <w:t xml:space="preserve">edestrians are able to walk around the guardrail </w:t>
      </w:r>
      <w:r w:rsidR="00444BD2">
        <w:t xml:space="preserve">to </w:t>
      </w:r>
      <w:r w:rsidR="00F23123">
        <w:t xml:space="preserve">access </w:t>
      </w:r>
      <w:r w:rsidR="00C92368">
        <w:t>NCTD</w:t>
      </w:r>
      <w:r w:rsidR="002D5408">
        <w:t>'</w:t>
      </w:r>
      <w:r w:rsidR="00C92368">
        <w:t xml:space="preserve">s </w:t>
      </w:r>
      <w:r w:rsidR="00F136FD">
        <w:t>right-of-way</w:t>
      </w:r>
      <w:r w:rsidR="00444BD2">
        <w:t xml:space="preserve"> and the train tracks</w:t>
      </w:r>
      <w:r w:rsidR="00AE2ECE">
        <w:t>.</w:t>
      </w:r>
      <w:r w:rsidR="00C92368">
        <w:t xml:space="preserve"> </w:t>
      </w:r>
      <w:r w:rsidR="00BD1472">
        <w:t xml:space="preserve"> </w:t>
      </w:r>
      <w:r w:rsidR="00AE2ECE">
        <w:t>It</w:t>
      </w:r>
      <w:r w:rsidR="00F23123">
        <w:t xml:space="preserve"> is common knowledge</w:t>
      </w:r>
      <w:r>
        <w:t>, and undisputed by the parties,</w:t>
      </w:r>
      <w:r w:rsidR="00F23123">
        <w:t xml:space="preserve"> that members of the public frequently </w:t>
      </w:r>
      <w:r w:rsidR="001B7C91">
        <w:t xml:space="preserve">walk around the guardrail and </w:t>
      </w:r>
      <w:r w:rsidR="00F23123">
        <w:t xml:space="preserve">access </w:t>
      </w:r>
      <w:r>
        <w:t>NCTD</w:t>
      </w:r>
      <w:r w:rsidR="002D5408">
        <w:t>'</w:t>
      </w:r>
      <w:r>
        <w:t xml:space="preserve">s </w:t>
      </w:r>
      <w:r w:rsidR="00F136FD">
        <w:t>right-of-way</w:t>
      </w:r>
      <w:r>
        <w:t xml:space="preserve"> </w:t>
      </w:r>
      <w:r w:rsidR="00F23123">
        <w:t xml:space="preserve">to walk </w:t>
      </w:r>
      <w:r w:rsidR="001B7C91">
        <w:t>next to the train tracks on the ocean bluff</w:t>
      </w:r>
      <w:r w:rsidR="00F23123">
        <w:t>.</w:t>
      </w:r>
      <w:r w:rsidR="001B7C91">
        <w:rPr>
          <w:rStyle w:val="FootnoteReference"/>
        </w:rPr>
        <w:footnoteReference w:id="3"/>
      </w:r>
      <w:r w:rsidR="00F23123">
        <w:t xml:space="preserve">  It is also undisputed that</w:t>
      </w:r>
      <w:r w:rsidR="00515AC1">
        <w:t>,</w:t>
      </w:r>
      <w:r w:rsidR="00F23123">
        <w:t xml:space="preserve"> throughout the years, </w:t>
      </w:r>
      <w:r w:rsidR="0013197A">
        <w:t xml:space="preserve">multiple </w:t>
      </w:r>
      <w:r w:rsidR="00F23123">
        <w:t>train-related injuries</w:t>
      </w:r>
      <w:r w:rsidR="00467CE1">
        <w:t xml:space="preserve">, </w:t>
      </w:r>
      <w:r w:rsidR="00F23123">
        <w:t xml:space="preserve">fatalities </w:t>
      </w:r>
      <w:r w:rsidR="006B5863">
        <w:t xml:space="preserve">and </w:t>
      </w:r>
      <w:r w:rsidR="00467CE1">
        <w:t xml:space="preserve">near misses </w:t>
      </w:r>
      <w:r w:rsidR="00F23123">
        <w:t xml:space="preserve">have occurred on the tracks that run along the bluff through the City. </w:t>
      </w:r>
    </w:p>
    <w:p w14:paraId="166DB5E9" w14:textId="77777777" w:rsidR="00DF76E8" w:rsidRDefault="00F23123">
      <w:r>
        <w:tab/>
        <w:t>On the night at issue, Javad</w:t>
      </w:r>
      <w:r w:rsidR="0013197A">
        <w:rPr>
          <w:rStyle w:val="FootnoteReference"/>
        </w:rPr>
        <w:footnoteReference w:id="4"/>
      </w:r>
      <w:r>
        <w:t xml:space="preserve"> and his friends walked around the guardrail </w:t>
      </w:r>
      <w:r w:rsidR="0013197A">
        <w:t xml:space="preserve">at the end of </w:t>
      </w:r>
      <w:r>
        <w:t>13th Street</w:t>
      </w:r>
      <w:r w:rsidR="00B72B5D">
        <w:t xml:space="preserve">, down an unimproved dirt embankment, and crossed the </w:t>
      </w:r>
      <w:r>
        <w:t>train track</w:t>
      </w:r>
      <w:r w:rsidR="00B72B5D">
        <w:t>s</w:t>
      </w:r>
      <w:r>
        <w:t>.</w:t>
      </w:r>
      <w:r w:rsidR="00B72B5D">
        <w:t xml:space="preserve">  The group then walked northbound on the west side of the tracks to a spot where they sat and </w:t>
      </w:r>
      <w:r>
        <w:t>smoke</w:t>
      </w:r>
      <w:r w:rsidR="00B72B5D">
        <w:t>d</w:t>
      </w:r>
      <w:r>
        <w:t xml:space="preserve"> marijuana.</w:t>
      </w:r>
      <w:r w:rsidR="00B72B5D">
        <w:t xml:space="preserve"> </w:t>
      </w:r>
      <w:r>
        <w:t xml:space="preserve"> </w:t>
      </w:r>
      <w:r w:rsidR="005F223E">
        <w:t xml:space="preserve">They </w:t>
      </w:r>
      <w:r w:rsidR="002E283D">
        <w:t xml:space="preserve">knew </w:t>
      </w:r>
      <w:r w:rsidR="00DF76E8">
        <w:t>they were trespassing</w:t>
      </w:r>
      <w:r w:rsidR="002E283D">
        <w:t xml:space="preserve"> on NCTD property</w:t>
      </w:r>
      <w:r w:rsidR="00DF76E8">
        <w:t xml:space="preserve">.  </w:t>
      </w:r>
      <w:r w:rsidR="005F223E">
        <w:t xml:space="preserve">At various </w:t>
      </w:r>
      <w:r w:rsidR="005F223E">
        <w:lastRenderedPageBreak/>
        <w:t xml:space="preserve">points along the railroad </w:t>
      </w:r>
      <w:r w:rsidR="00F136FD">
        <w:t>right-of-way</w:t>
      </w:r>
      <w:r w:rsidR="005F223E">
        <w:t xml:space="preserve">, NCTD has installed signs </w:t>
      </w:r>
      <w:proofErr w:type="gramStart"/>
      <w:r w:rsidR="005F223E">
        <w:t>stating</w:t>
      </w:r>
      <w:proofErr w:type="gramEnd"/>
      <w:r w:rsidR="005F223E">
        <w:t xml:space="preserve"> </w:t>
      </w:r>
      <w:r w:rsidR="002D5408">
        <w:t>"</w:t>
      </w:r>
      <w:r w:rsidR="005F223E">
        <w:t>No Trespassing,</w:t>
      </w:r>
      <w:r w:rsidR="002D5408">
        <w:t>"</w:t>
      </w:r>
      <w:r w:rsidR="005F223E">
        <w:t xml:space="preserve"> </w:t>
      </w:r>
      <w:r w:rsidR="002D5408">
        <w:t>"</w:t>
      </w:r>
      <w:r w:rsidR="005F223E">
        <w:t>Danger</w:t>
      </w:r>
      <w:r w:rsidR="002D5408">
        <w:t>"</w:t>
      </w:r>
      <w:r w:rsidR="005F223E">
        <w:t xml:space="preserve"> and </w:t>
      </w:r>
      <w:r w:rsidR="002D5408">
        <w:t>"</w:t>
      </w:r>
      <w:r w:rsidR="005F223E">
        <w:t>Railroad Property.</w:t>
      </w:r>
      <w:r w:rsidR="002D5408">
        <w:t>"</w:t>
      </w:r>
      <w:r w:rsidR="0005549E">
        <w:rPr>
          <w:rStyle w:val="FootnoteReference"/>
        </w:rPr>
        <w:footnoteReference w:id="5"/>
      </w:r>
      <w:r w:rsidR="005F223E">
        <w:t xml:space="preserve">  </w:t>
      </w:r>
    </w:p>
    <w:p w14:paraId="09E85F80" w14:textId="77777777" w:rsidR="00AE2ECE" w:rsidRDefault="00DF76E8">
      <w:r>
        <w:tab/>
      </w:r>
      <w:r w:rsidR="00F23123">
        <w:t xml:space="preserve">Javad noticed a freight train coming from the south and told his friends that he was going </w:t>
      </w:r>
      <w:r w:rsidR="00E41BD4">
        <w:t xml:space="preserve">to </w:t>
      </w:r>
      <w:r w:rsidR="002E283D">
        <w:t xml:space="preserve">use his phone </w:t>
      </w:r>
      <w:r w:rsidR="00F23123">
        <w:t xml:space="preserve">to take a video </w:t>
      </w:r>
      <w:r w:rsidR="002D5408">
        <w:t>"</w:t>
      </w:r>
      <w:r w:rsidR="00F23123">
        <w:t>selfie</w:t>
      </w:r>
      <w:r w:rsidR="002D5408">
        <w:t>"</w:t>
      </w:r>
      <w:r w:rsidR="00F23123">
        <w:t xml:space="preserve"> of himself next to the train. </w:t>
      </w:r>
      <w:r>
        <w:t xml:space="preserve"> </w:t>
      </w:r>
      <w:r w:rsidR="00F23123">
        <w:t xml:space="preserve">As Javad was </w:t>
      </w:r>
      <w:r w:rsidR="00F312E7">
        <w:t xml:space="preserve">near </w:t>
      </w:r>
      <w:r w:rsidR="00F23123">
        <w:t xml:space="preserve">the </w:t>
      </w:r>
      <w:r>
        <w:t xml:space="preserve">train </w:t>
      </w:r>
      <w:r w:rsidR="00F23123">
        <w:t>track</w:t>
      </w:r>
      <w:r>
        <w:t>s</w:t>
      </w:r>
      <w:r w:rsidR="00F23123">
        <w:t xml:space="preserve"> taking the selfie, he was struck by the train and killed.  </w:t>
      </w:r>
      <w:r>
        <w:t xml:space="preserve"> </w:t>
      </w:r>
    </w:p>
    <w:p w14:paraId="32A4594A" w14:textId="77777777" w:rsidR="00B72B5D" w:rsidRDefault="00AE2ECE" w:rsidP="008C04BC">
      <w:r>
        <w:tab/>
      </w:r>
      <w:r w:rsidR="00B72B5D">
        <w:t>T</w:t>
      </w:r>
      <w:r>
        <w:t>he location where Javad was struck by the train is more than 50 feet from the City</w:t>
      </w:r>
      <w:r w:rsidR="002D5408">
        <w:t>'</w:t>
      </w:r>
      <w:r>
        <w:t>s property to the east and more than 40 feet from the City</w:t>
      </w:r>
      <w:r w:rsidR="002D5408">
        <w:t>'</w:t>
      </w:r>
      <w:r>
        <w:t xml:space="preserve">s property to the west.  The City does not perform any maintenance of the NCTD </w:t>
      </w:r>
      <w:r w:rsidR="00F136FD">
        <w:t>right-of-way</w:t>
      </w:r>
      <w:r>
        <w:t xml:space="preserve"> and has no authority to correct any defects </w:t>
      </w:r>
      <w:r w:rsidR="00C81C9A">
        <w:t>o</w:t>
      </w:r>
      <w:r>
        <w:t xml:space="preserve">n the NCTD property.  </w:t>
      </w:r>
    </w:p>
    <w:p w14:paraId="660230AA" w14:textId="77777777" w:rsidR="008C04BC" w:rsidRDefault="0013197A" w:rsidP="008C04BC">
      <w:r>
        <w:tab/>
      </w:r>
      <w:r w:rsidR="00A74973">
        <w:t>After filing a</w:t>
      </w:r>
      <w:r w:rsidR="00444BD2">
        <w:t xml:space="preserve">n unsuccessful </w:t>
      </w:r>
      <w:r w:rsidR="00A74973">
        <w:t xml:space="preserve">claim under the </w:t>
      </w:r>
      <w:r w:rsidR="002D76F7">
        <w:t xml:space="preserve">Government </w:t>
      </w:r>
      <w:r w:rsidR="00A74973">
        <w:t>Claims Act (</w:t>
      </w:r>
      <w:bookmarkStart w:id="1" w:name="dabmci_9fc4cc9de6c64a29b6c66af923dbb614"/>
      <w:r w:rsidR="00A74973" w:rsidRPr="00A74973">
        <w:t>Gov</w:t>
      </w:r>
      <w:r w:rsidR="00A74973">
        <w:t>.</w:t>
      </w:r>
      <w:r w:rsidR="00A74973" w:rsidRPr="00A74973">
        <w:t xml:space="preserve"> Code</w:t>
      </w:r>
      <w:r w:rsidR="006E0ECA">
        <w:t>,</w:t>
      </w:r>
      <w:r w:rsidR="00A74973" w:rsidRPr="00A74973">
        <w:t xml:space="preserve"> §</w:t>
      </w:r>
      <w:r w:rsidR="00293191">
        <w:t> </w:t>
      </w:r>
      <w:r w:rsidR="00A74973" w:rsidRPr="00A74973">
        <w:t>905</w:t>
      </w:r>
      <w:bookmarkEnd w:id="1"/>
      <w:r w:rsidR="002D76F7">
        <w:t>)</w:t>
      </w:r>
      <w:r w:rsidR="00B72B5D">
        <w:t>,</w:t>
      </w:r>
      <w:r w:rsidR="00602572">
        <w:rPr>
          <w:rStyle w:val="FootnoteReference"/>
        </w:rPr>
        <w:footnoteReference w:id="6"/>
      </w:r>
      <w:r w:rsidR="00A74973">
        <w:t xml:space="preserve"> </w:t>
      </w:r>
      <w:r>
        <w:t>Javad</w:t>
      </w:r>
      <w:r w:rsidR="002D5408">
        <w:t>'</w:t>
      </w:r>
      <w:r>
        <w:t>s father, Hedayatzadeh, filed this lawsuit against the City, NCTD, and BNSF Railway Company, which allegedly operated the freight train.  As relevant here, the operative first amended complaint alleged a single cause of action against the City for dangerous condition of public property.</w:t>
      </w:r>
      <w:r>
        <w:rPr>
          <w:rStyle w:val="FootnoteReference"/>
        </w:rPr>
        <w:footnoteReference w:id="7"/>
      </w:r>
      <w:r>
        <w:t xml:space="preserve">  </w:t>
      </w:r>
      <w:r w:rsidR="00860EA1">
        <w:t xml:space="preserve">As alleged in the first amended complaint, </w:t>
      </w:r>
      <w:r w:rsidR="002D5408">
        <w:t>"</w:t>
      </w:r>
      <w:r w:rsidR="001A43F0" w:rsidRPr="001A43F0">
        <w:t>The prope</w:t>
      </w:r>
      <w:r w:rsidR="001A43F0">
        <w:t>rt</w:t>
      </w:r>
      <w:r w:rsidR="001A43F0" w:rsidRPr="001A43F0">
        <w:t xml:space="preserve">y adjacent to the </w:t>
      </w:r>
      <w:r w:rsidR="001A43F0">
        <w:t>r</w:t>
      </w:r>
      <w:r w:rsidR="001A43F0" w:rsidRPr="001A43F0">
        <w:t xml:space="preserve">ailroad tracks and </w:t>
      </w:r>
      <w:r w:rsidR="001A43F0">
        <w:t>r</w:t>
      </w:r>
      <w:r w:rsidR="001A43F0" w:rsidRPr="001A43F0">
        <w:t>ight</w:t>
      </w:r>
      <w:r w:rsidR="00655A25">
        <w:t>[-]</w:t>
      </w:r>
      <w:r w:rsidR="001A43F0">
        <w:t>of</w:t>
      </w:r>
      <w:r w:rsidR="00655A25">
        <w:t>[-]</w:t>
      </w:r>
      <w:r w:rsidR="001A43F0" w:rsidRPr="001A43F0">
        <w:t xml:space="preserve">way were </w:t>
      </w:r>
      <w:r w:rsidR="001A43F0">
        <w:t>. . .</w:t>
      </w:r>
      <w:r w:rsidR="001A43F0" w:rsidRPr="001A43F0">
        <w:t xml:space="preserve"> owned,</w:t>
      </w:r>
      <w:r w:rsidR="001A43F0" w:rsidRPr="001A43F0">
        <w:rPr>
          <w:i/>
          <w:iCs/>
        </w:rPr>
        <w:t xml:space="preserve"> </w:t>
      </w:r>
      <w:r w:rsidR="001A43F0" w:rsidRPr="001A43F0">
        <w:t>mainta</w:t>
      </w:r>
      <w:r w:rsidR="001A43F0">
        <w:t>i</w:t>
      </w:r>
      <w:r w:rsidR="001A43F0" w:rsidRPr="001A43F0">
        <w:t xml:space="preserve">ned, managed </w:t>
      </w:r>
      <w:r w:rsidR="001A43F0">
        <w:t xml:space="preserve">and </w:t>
      </w:r>
      <w:r w:rsidR="001A43F0" w:rsidRPr="001A43F0">
        <w:t>cont</w:t>
      </w:r>
      <w:r w:rsidR="001A43F0">
        <w:t>r</w:t>
      </w:r>
      <w:r w:rsidR="001A43F0" w:rsidRPr="001A43F0">
        <w:t>o</w:t>
      </w:r>
      <w:r w:rsidR="001A43F0">
        <w:t>l</w:t>
      </w:r>
      <w:r w:rsidR="001A43F0" w:rsidRPr="001A43F0">
        <w:t xml:space="preserve">led by </w:t>
      </w:r>
      <w:r w:rsidR="001A43F0">
        <w:t xml:space="preserve">[the City] </w:t>
      </w:r>
      <w:r w:rsidR="008C04BC">
        <w:t xml:space="preserve">. . . </w:t>
      </w:r>
      <w:r w:rsidR="001A43F0" w:rsidRPr="001A43F0">
        <w:t>and by</w:t>
      </w:r>
      <w:r w:rsidR="002D76F7">
        <w:t xml:space="preserve"> </w:t>
      </w:r>
      <w:r w:rsidR="001A43F0" w:rsidRPr="001A43F0">
        <w:t>virt</w:t>
      </w:r>
      <w:r w:rsidR="008C04BC">
        <w:t>u</w:t>
      </w:r>
      <w:r w:rsidR="001A43F0" w:rsidRPr="001A43F0">
        <w:t xml:space="preserve">e of the </w:t>
      </w:r>
      <w:r w:rsidR="008C04BC">
        <w:t xml:space="preserve">proximity of </w:t>
      </w:r>
      <w:r w:rsidR="008C04BC">
        <w:lastRenderedPageBreak/>
        <w:t>the adjacent property to the railroad tracks and its use to ac</w:t>
      </w:r>
      <w:r w:rsidR="002D76F7">
        <w:t>c</w:t>
      </w:r>
      <w:r w:rsidR="008C04BC">
        <w:t xml:space="preserve">ess recreational areas open to the public by the public, the property adjacent to the railroad </w:t>
      </w:r>
      <w:r w:rsidR="00655A25">
        <w:t>r</w:t>
      </w:r>
      <w:r w:rsidR="00655A25" w:rsidRPr="001A43F0">
        <w:t>ight</w:t>
      </w:r>
      <w:r w:rsidR="00655A25">
        <w:t>[-]of[-]</w:t>
      </w:r>
      <w:r w:rsidR="00655A25" w:rsidRPr="001A43F0">
        <w:t>way</w:t>
      </w:r>
      <w:r w:rsidR="008C04BC">
        <w:t xml:space="preserve"> was in [a] dangerous condition as it exposed the using public to a substantial risk of injury when the property was used in a reasonably foreseeable manner.</w:t>
      </w:r>
      <w:r w:rsidR="002D5408">
        <w:t>"</w:t>
      </w:r>
      <w:r w:rsidR="008C04BC">
        <w:t xml:space="preserve">  </w:t>
      </w:r>
    </w:p>
    <w:p w14:paraId="7D11E037" w14:textId="77777777" w:rsidR="008C04BC" w:rsidRDefault="008C04BC" w:rsidP="008C04BC">
      <w:r>
        <w:tab/>
      </w:r>
      <w:r w:rsidR="0013197A">
        <w:t xml:space="preserve">The City filed a motion for summary judgment based on </w:t>
      </w:r>
      <w:r>
        <w:t xml:space="preserve">several </w:t>
      </w:r>
      <w:r w:rsidR="0013197A">
        <w:t xml:space="preserve">independent grounds:  </w:t>
      </w:r>
      <w:r w:rsidR="00851094">
        <w:t>(1)</w:t>
      </w:r>
      <w:r w:rsidR="007976C2">
        <w:t> </w:t>
      </w:r>
      <w:r w:rsidR="00F436F5">
        <w:t xml:space="preserve">as matter of law, </w:t>
      </w:r>
      <w:r w:rsidR="002D6510">
        <w:t>the City</w:t>
      </w:r>
      <w:r w:rsidR="002D5408">
        <w:t>'</w:t>
      </w:r>
      <w:r>
        <w:t>s own property was not in a dangerous condition; (2)</w:t>
      </w:r>
      <w:r w:rsidR="007976C2">
        <w:t> </w:t>
      </w:r>
      <w:r>
        <w:t>the alleged dangerous condition of the City</w:t>
      </w:r>
      <w:r w:rsidR="002D5408">
        <w:t>'</w:t>
      </w:r>
      <w:r>
        <w:t>s property was not a proximate cause of Javad</w:t>
      </w:r>
      <w:r w:rsidR="002D5408">
        <w:t>'</w:t>
      </w:r>
      <w:r>
        <w:t>s death; (3)</w:t>
      </w:r>
      <w:r w:rsidR="007976C2">
        <w:t> </w:t>
      </w:r>
      <w:r>
        <w:t>to the extent the cause of action was based on failure to warn, the City had no duty to warn of an obvious danger</w:t>
      </w:r>
      <w:r w:rsidR="00F436F5">
        <w:t xml:space="preserve">, and </w:t>
      </w:r>
      <w:r>
        <w:t>section</w:t>
      </w:r>
      <w:r w:rsidR="007976C2">
        <w:t> </w:t>
      </w:r>
      <w:r>
        <w:t xml:space="preserve">830.8 </w:t>
      </w:r>
      <w:r w:rsidR="00F436F5">
        <w:t>precludes liability for failure to provide a warning sign;</w:t>
      </w:r>
      <w:r w:rsidR="00F436F5">
        <w:rPr>
          <w:rStyle w:val="FootnoteReference"/>
        </w:rPr>
        <w:footnoteReference w:id="8"/>
      </w:r>
      <w:r w:rsidR="00F436F5">
        <w:t xml:space="preserve"> and (4)</w:t>
      </w:r>
      <w:r w:rsidR="007976C2">
        <w:t> </w:t>
      </w:r>
      <w:r w:rsidR="00F436F5">
        <w:t xml:space="preserve">recovery is barred by the doctrine of primary assumption of the risk. </w:t>
      </w:r>
    </w:p>
    <w:p w14:paraId="31D3A4DA" w14:textId="77777777" w:rsidR="008C04BC" w:rsidRDefault="002D76F7" w:rsidP="0041412D">
      <w:r>
        <w:tab/>
      </w:r>
      <w:r w:rsidR="0041412D">
        <w:t>After considering the evidence and argument presented by the parties, t</w:t>
      </w:r>
      <w:r>
        <w:t>he trial court granted summary judgment</w:t>
      </w:r>
      <w:r w:rsidR="00F312E7">
        <w:t xml:space="preserve">, basing its </w:t>
      </w:r>
      <w:r>
        <w:t xml:space="preserve">ruling on the first ground </w:t>
      </w:r>
      <w:r w:rsidR="00751B9F">
        <w:t xml:space="preserve">identified </w:t>
      </w:r>
      <w:r>
        <w:t xml:space="preserve">by the City. </w:t>
      </w:r>
      <w:r w:rsidR="00F312E7">
        <w:t xml:space="preserve"> </w:t>
      </w:r>
      <w:r>
        <w:t xml:space="preserve">As the trial court explained, </w:t>
      </w:r>
      <w:r w:rsidR="002D5408">
        <w:t>"</w:t>
      </w:r>
      <w:r w:rsidR="0041412D" w:rsidRPr="0041412D">
        <w:t>The Court finds that Plaintiff has not met his burden of showing a triable issue of</w:t>
      </w:r>
      <w:r w:rsidR="0041412D">
        <w:t xml:space="preserve"> </w:t>
      </w:r>
      <w:r w:rsidR="0041412D" w:rsidRPr="0041412D">
        <w:t xml:space="preserve">material fact that the City created, enhanced, or </w:t>
      </w:r>
      <w:r w:rsidR="0041412D">
        <w:t>i</w:t>
      </w:r>
      <w:r w:rsidR="0041412D" w:rsidRPr="0041412D">
        <w:t xml:space="preserve">ntensified a danger to the public. </w:t>
      </w:r>
      <w:r w:rsidR="0041412D">
        <w:t xml:space="preserve"> </w:t>
      </w:r>
      <w:r w:rsidR="00F377A7">
        <w:t>. . .</w:t>
      </w:r>
      <w:r w:rsidR="0041412D">
        <w:t xml:space="preserve"> </w:t>
      </w:r>
      <w:r w:rsidR="00E62C16">
        <w:t xml:space="preserve"> </w:t>
      </w:r>
      <w:r w:rsidR="0041412D" w:rsidRPr="0041412D">
        <w:t>Plaintiff</w:t>
      </w:r>
      <w:r w:rsidR="002D5408">
        <w:t>'</w:t>
      </w:r>
      <w:r w:rsidR="0041412D" w:rsidRPr="0041412D">
        <w:t>s evidence, which formed the basis for the</w:t>
      </w:r>
      <w:r w:rsidR="0041412D">
        <w:t xml:space="preserve"> </w:t>
      </w:r>
      <w:r w:rsidR="0041412D" w:rsidRPr="0041412D">
        <w:t>Court</w:t>
      </w:r>
      <w:r w:rsidR="002D5408">
        <w:t>'</w:t>
      </w:r>
      <w:r w:rsidR="0041412D" w:rsidRPr="0041412D">
        <w:t>s tentative ruling, demonstrates that the City was aware of pedestrians illegally accessing the</w:t>
      </w:r>
      <w:r w:rsidR="0041412D">
        <w:t xml:space="preserve"> </w:t>
      </w:r>
      <w:r w:rsidR="0041412D" w:rsidRPr="0041412D">
        <w:t>railroad right</w:t>
      </w:r>
      <w:r w:rsidR="00CB5B0A">
        <w:t>-</w:t>
      </w:r>
      <w:r w:rsidR="0041412D" w:rsidRPr="0041412D">
        <w:t>of</w:t>
      </w:r>
      <w:r w:rsidR="00CB5B0A">
        <w:t>-</w:t>
      </w:r>
      <w:r w:rsidR="0041412D" w:rsidRPr="0041412D">
        <w:t>way from the City</w:t>
      </w:r>
      <w:r w:rsidR="002D5408">
        <w:t>'</w:t>
      </w:r>
      <w:r w:rsidR="0041412D" w:rsidRPr="0041412D">
        <w:t xml:space="preserve">s property at 13th Street </w:t>
      </w:r>
      <w:r w:rsidR="0041412D">
        <w:t>i</w:t>
      </w:r>
      <w:r w:rsidR="0041412D" w:rsidRPr="0041412D">
        <w:t xml:space="preserve">n order </w:t>
      </w:r>
      <w:r w:rsidR="0041412D">
        <w:t xml:space="preserve">[to] </w:t>
      </w:r>
      <w:r w:rsidR="0041412D" w:rsidRPr="0041412D">
        <w:t>reach the adjacent coastal bluffs.</w:t>
      </w:r>
      <w:r w:rsidR="0041412D">
        <w:t xml:space="preserve">  </w:t>
      </w:r>
      <w:r w:rsidR="0041412D" w:rsidRPr="0041412D">
        <w:t>This fact does not show that a condition of the City</w:t>
      </w:r>
      <w:r w:rsidR="002D5408">
        <w:t>'</w:t>
      </w:r>
      <w:r w:rsidR="0041412D" w:rsidRPr="0041412D">
        <w:t xml:space="preserve">s property </w:t>
      </w:r>
      <w:r w:rsidR="0041412D" w:rsidRPr="0041412D">
        <w:lastRenderedPageBreak/>
        <w:t>increased or enhanced the risk of injury</w:t>
      </w:r>
      <w:r w:rsidR="0041412D">
        <w:t xml:space="preserve"> </w:t>
      </w:r>
      <w:r w:rsidR="0041412D" w:rsidRPr="0041412D">
        <w:t xml:space="preserve">which </w:t>
      </w:r>
      <w:r w:rsidR="0041412D">
        <w:t>a</w:t>
      </w:r>
      <w:r w:rsidR="0041412D" w:rsidRPr="0041412D">
        <w:t xml:space="preserve">rises from the occasional passing of trains. </w:t>
      </w:r>
      <w:r w:rsidR="0041412D">
        <w:t xml:space="preserve"> </w:t>
      </w:r>
      <w:r w:rsidR="0041412D" w:rsidRPr="0041412D">
        <w:t>Plaintiff has not submitted evidence demonstrating</w:t>
      </w:r>
      <w:r w:rsidR="0041412D">
        <w:t xml:space="preserve"> </w:t>
      </w:r>
      <w:r w:rsidR="0041412D" w:rsidRPr="0041412D">
        <w:t>that a feature of 13th Street encouraged users to trespass onto the right</w:t>
      </w:r>
      <w:r w:rsidR="00655A25">
        <w:t>-</w:t>
      </w:r>
      <w:r w:rsidR="0041412D" w:rsidRPr="0041412D">
        <w:t>of</w:t>
      </w:r>
      <w:r w:rsidR="00655A25">
        <w:t>-</w:t>
      </w:r>
      <w:r w:rsidR="0041412D" w:rsidRPr="0041412D">
        <w:t xml:space="preserve">way. </w:t>
      </w:r>
      <w:r w:rsidR="0041412D">
        <w:t xml:space="preserve"> </w:t>
      </w:r>
      <w:r w:rsidR="0041412D" w:rsidRPr="0041412D">
        <w:t>Moreover, it is</w:t>
      </w:r>
      <w:r w:rsidR="0041412D">
        <w:t xml:space="preserve"> </w:t>
      </w:r>
      <w:r w:rsidR="0041412D" w:rsidRPr="0041412D">
        <w:t>undisputed that a legal railroad crossing was available just a few blocks away at 15th Street.</w:t>
      </w:r>
      <w:r w:rsidR="002D5408">
        <w:t>"</w:t>
      </w:r>
      <w:r w:rsidR="00063434">
        <w:rPr>
          <w:rStyle w:val="FootnoteReference"/>
        </w:rPr>
        <w:footnoteReference w:id="9"/>
      </w:r>
      <w:r w:rsidR="0041412D" w:rsidRPr="0041412D">
        <w:t xml:space="preserve"> </w:t>
      </w:r>
    </w:p>
    <w:p w14:paraId="1F68173D" w14:textId="77777777" w:rsidR="008C04BC" w:rsidRDefault="0041412D">
      <w:r>
        <w:tab/>
        <w:t xml:space="preserve">Hedayatzadeh appeals from the judgment. </w:t>
      </w:r>
    </w:p>
    <w:p w14:paraId="7750430B" w14:textId="77777777" w:rsidR="0041412D" w:rsidRDefault="0041412D" w:rsidP="0041412D">
      <w:pPr>
        <w:jc w:val="center"/>
      </w:pPr>
      <w:r>
        <w:t>II.</w:t>
      </w:r>
    </w:p>
    <w:p w14:paraId="5D28EC90" w14:textId="77777777" w:rsidR="0041412D" w:rsidRDefault="0041412D" w:rsidP="0041412D">
      <w:pPr>
        <w:jc w:val="center"/>
      </w:pPr>
      <w:r>
        <w:t>DISCUSSION</w:t>
      </w:r>
    </w:p>
    <w:p w14:paraId="06083BFD" w14:textId="77777777" w:rsidR="008C04BC" w:rsidRDefault="00032E1D">
      <w:r>
        <w:t>A.</w:t>
      </w:r>
      <w:r>
        <w:tab/>
      </w:r>
      <w:r w:rsidRPr="006E0ECA">
        <w:rPr>
          <w:i/>
        </w:rPr>
        <w:t>Legal Standards Applicable to Review of a Summary Judgment</w:t>
      </w:r>
    </w:p>
    <w:p w14:paraId="04F20D10" w14:textId="77777777" w:rsidR="006E0ECA" w:rsidRPr="006E0ECA" w:rsidRDefault="006E0ECA" w:rsidP="006E0ECA">
      <w:r>
        <w:tab/>
      </w:r>
      <w:bookmarkStart w:id="3" w:name="dabmci_28fb123ec3f3431a82d893839ba57033"/>
      <w:r w:rsidRPr="006E0ECA">
        <w:t>Code of Civil Procedure section</w:t>
      </w:r>
      <w:r w:rsidR="007976C2">
        <w:t> </w:t>
      </w:r>
      <w:r w:rsidRPr="006E0ECA">
        <w:t>437c</w:t>
      </w:r>
      <w:bookmarkEnd w:id="3"/>
      <w:r w:rsidRPr="006E0ECA">
        <w:t>, subdivision</w:t>
      </w:r>
      <w:r w:rsidR="007976C2">
        <w:t> </w:t>
      </w:r>
      <w:r w:rsidRPr="006E0ECA">
        <w:t xml:space="preserve">(c) provides that summary judgment is to be granted when there is no triable issue of material fact and the moving party is entitled to judgment as a matter of law. </w:t>
      </w:r>
      <w:r>
        <w:t xml:space="preserve"> </w:t>
      </w:r>
      <w:r w:rsidRPr="006E0ECA">
        <w:t xml:space="preserve">A defendant </w:t>
      </w:r>
      <w:r w:rsidR="002D5408">
        <w:t>"</w:t>
      </w:r>
      <w:r w:rsidRPr="006E0ECA">
        <w:t xml:space="preserve">moving for summary judgment bears an initial burden of production to make </w:t>
      </w:r>
      <w:proofErr w:type="gramStart"/>
      <w:r w:rsidRPr="006E0ECA">
        <w:t>a prima facie</w:t>
      </w:r>
      <w:proofErr w:type="gramEnd"/>
      <w:r w:rsidRPr="006E0ECA">
        <w:t xml:space="preserve"> showing of the nonexistence of any triable issue of material fact.</w:t>
      </w:r>
      <w:r w:rsidR="002D5408">
        <w:t>"</w:t>
      </w:r>
      <w:r>
        <w:t xml:space="preserve"> </w:t>
      </w:r>
      <w:r w:rsidRPr="006E0ECA">
        <w:t xml:space="preserve"> (</w:t>
      </w:r>
      <w:bookmarkStart w:id="4" w:name="dabmci_370914dda5e642169427a865125a417e"/>
      <w:r w:rsidRPr="006E0ECA">
        <w:rPr>
          <w:i/>
          <w:iCs/>
        </w:rPr>
        <w:t>Aguilar v. Atlantic Richfield Co.</w:t>
      </w:r>
      <w:r w:rsidRPr="006E0ECA">
        <w:t> (2001) 25 Cal.4th 826, 850</w:t>
      </w:r>
      <w:bookmarkEnd w:id="4"/>
      <w:r w:rsidRPr="006E0ECA">
        <w:t xml:space="preserve"> (</w:t>
      </w:r>
      <w:r w:rsidRPr="006E0ECA">
        <w:rPr>
          <w:i/>
          <w:iCs/>
        </w:rPr>
        <w:t>Aguilar</w:t>
      </w:r>
      <w:r w:rsidRPr="006E0ECA">
        <w:t xml:space="preserve">).) </w:t>
      </w:r>
      <w:r>
        <w:t xml:space="preserve"> </w:t>
      </w:r>
      <w:r w:rsidRPr="006E0ECA">
        <w:t xml:space="preserve">A defendant may meet this burden either by </w:t>
      </w:r>
      <w:r w:rsidRPr="006E0ECA">
        <w:lastRenderedPageBreak/>
        <w:t xml:space="preserve">showing that one or more elements of a cause of action cannot be established or by showing that there is a complete defense. </w:t>
      </w:r>
      <w:r>
        <w:t xml:space="preserve"> </w:t>
      </w:r>
      <w:r w:rsidRPr="006E0ECA">
        <w:t>(</w:t>
      </w:r>
      <w:bookmarkStart w:id="5" w:name="dabmci_d8975f710dcb4ad9b984254cca7d823f"/>
      <w:r w:rsidRPr="006E0ECA">
        <w:rPr>
          <w:i/>
          <w:iCs/>
        </w:rPr>
        <w:t>Ibid.</w:t>
      </w:r>
      <w:bookmarkEnd w:id="5"/>
      <w:r w:rsidRPr="006E0ECA">
        <w:t>)</w:t>
      </w:r>
    </w:p>
    <w:p w14:paraId="54EBE279" w14:textId="77777777" w:rsidR="006E0ECA" w:rsidRPr="006E0ECA" w:rsidRDefault="006E0ECA" w:rsidP="006E0ECA">
      <w:r>
        <w:tab/>
      </w:r>
      <w:r w:rsidRPr="006E0ECA">
        <w:t>If the defendant</w:t>
      </w:r>
      <w:r w:rsidR="002D5408">
        <w:t>'</w:t>
      </w:r>
      <w:r w:rsidRPr="006E0ECA">
        <w:t xml:space="preserve">s prima facie case is met, the burden shifts to the plaintiff to show the existence of a triable issue of material fact with respect to that cause of action or defense. </w:t>
      </w:r>
      <w:r>
        <w:t xml:space="preserve"> </w:t>
      </w:r>
      <w:r w:rsidRPr="006E0ECA">
        <w:t>(</w:t>
      </w:r>
      <w:bookmarkStart w:id="6" w:name="dabmci_cd520e0fc1744123bff60f8281562de9"/>
      <w:r w:rsidRPr="006E0ECA">
        <w:rPr>
          <w:i/>
          <w:iCs/>
        </w:rPr>
        <w:t>Aguilar</w:t>
      </w:r>
      <w:r w:rsidRPr="00E62C16">
        <w:rPr>
          <w:iCs/>
        </w:rPr>
        <w:t>,</w:t>
      </w:r>
      <w:r w:rsidRPr="006E0ECA">
        <w:rPr>
          <w:i/>
          <w:iCs/>
        </w:rPr>
        <w:t xml:space="preserve"> supra</w:t>
      </w:r>
      <w:r w:rsidRPr="00E62C16">
        <w:rPr>
          <w:iCs/>
        </w:rPr>
        <w:t>,</w:t>
      </w:r>
      <w:r w:rsidRPr="00E62C16">
        <w:t> </w:t>
      </w:r>
      <w:r w:rsidRPr="006E0ECA">
        <w:t>25 Cal.4th at p.</w:t>
      </w:r>
      <w:r w:rsidR="004D70CA">
        <w:t> </w:t>
      </w:r>
      <w:r w:rsidRPr="006E0ECA">
        <w:t>849</w:t>
      </w:r>
      <w:bookmarkEnd w:id="6"/>
      <w:r w:rsidRPr="006E0ECA">
        <w:t>; </w:t>
      </w:r>
      <w:bookmarkStart w:id="7" w:name="dabmci_8254ee38b24a4fb4b535759da3a2d6d8"/>
      <w:r w:rsidRPr="006E0ECA">
        <w:rPr>
          <w:i/>
          <w:iCs/>
        </w:rPr>
        <w:t>Silva v. Lucky Stores, Inc.</w:t>
      </w:r>
      <w:r w:rsidRPr="006E0ECA">
        <w:t> (1998) 65 Cal.App.4th 256, 261</w:t>
      </w:r>
      <w:bookmarkEnd w:id="7"/>
      <w:r w:rsidRPr="006E0ECA">
        <w:t xml:space="preserve">.) </w:t>
      </w:r>
      <w:r>
        <w:t xml:space="preserve"> </w:t>
      </w:r>
      <w:r w:rsidR="002D5408">
        <w:t>"</w:t>
      </w:r>
      <w:r w:rsidRPr="006E0ECA">
        <w:t xml:space="preserve">[T]o meet that burden, the plaintiff </w:t>
      </w:r>
      <w:r w:rsidR="002D5408">
        <w:t>'</w:t>
      </w:r>
      <w:r w:rsidRPr="006E0ECA">
        <w:t>may not rely upon the mere allegations or denials of its pleadings</w:t>
      </w:r>
      <w:r w:rsidR="00365A4D">
        <w:t> . . . </w:t>
      </w:r>
      <w:r w:rsidRPr="006E0ECA">
        <w:t>but, instead, shall set forth the specific facts showing that a triable issue of material fact exists as to that cause of action</w:t>
      </w:r>
      <w:r>
        <w:t> . . . .</w:t>
      </w:r>
      <w:r w:rsidR="002D5408">
        <w:t>'</w:t>
      </w:r>
      <w:r w:rsidR="00E62C16">
        <w:t> </w:t>
      </w:r>
      <w:r w:rsidR="002D5408">
        <w:t>"</w:t>
      </w:r>
      <w:r w:rsidRPr="006E0ECA">
        <w:t xml:space="preserve"> </w:t>
      </w:r>
      <w:r w:rsidR="00E62C16">
        <w:t xml:space="preserve"> </w:t>
      </w:r>
      <w:r w:rsidRPr="006E0ECA">
        <w:t>(</w:t>
      </w:r>
      <w:bookmarkStart w:id="8" w:name="dabmci_2224cca51a694df182b5d6e54b9bcd72"/>
      <w:r w:rsidRPr="006E0ECA">
        <w:rPr>
          <w:i/>
          <w:iCs/>
        </w:rPr>
        <w:t>Merrill v. Navegar, Inc.</w:t>
      </w:r>
      <w:r w:rsidRPr="006E0ECA">
        <w:t> (2001) 26 Cal.4th 465, 476</w:t>
      </w:r>
      <w:r>
        <w:t>-</w:t>
      </w:r>
      <w:r w:rsidRPr="006E0ECA">
        <w:t>477</w:t>
      </w:r>
      <w:bookmarkEnd w:id="8"/>
      <w:r w:rsidRPr="006E0ECA">
        <w:t xml:space="preserve">.) </w:t>
      </w:r>
      <w:r>
        <w:t xml:space="preserve"> </w:t>
      </w:r>
      <w:r w:rsidRPr="006E0ECA">
        <w:t xml:space="preserve">Ultimately, the moving party </w:t>
      </w:r>
      <w:r w:rsidR="002D5408">
        <w:t>"</w:t>
      </w:r>
      <w:r w:rsidRPr="006E0ECA">
        <w:t>bears the burden of persuasion that there is no triable issue of material fact and that he is entitled to judgment as a matter of law.</w:t>
      </w:r>
      <w:r w:rsidR="002D5408">
        <w:t>"</w:t>
      </w:r>
      <w:r>
        <w:t xml:space="preserve"> </w:t>
      </w:r>
      <w:r w:rsidRPr="006E0ECA">
        <w:t xml:space="preserve"> (</w:t>
      </w:r>
      <w:r w:rsidRPr="006E0ECA">
        <w:rPr>
          <w:i/>
          <w:iCs/>
        </w:rPr>
        <w:t>Aguilar</w:t>
      </w:r>
      <w:r w:rsidRPr="00E62C16">
        <w:rPr>
          <w:iCs/>
        </w:rPr>
        <w:t>,</w:t>
      </w:r>
      <w:r w:rsidRPr="006E0ECA">
        <w:t> at p.</w:t>
      </w:r>
      <w:r w:rsidR="00E62C16">
        <w:t> </w:t>
      </w:r>
      <w:r w:rsidRPr="006E0ECA">
        <w:t>850.)</w:t>
      </w:r>
    </w:p>
    <w:p w14:paraId="785C169E" w14:textId="77777777" w:rsidR="006603B1" w:rsidRDefault="006E0ECA" w:rsidP="006E0ECA">
      <w:r>
        <w:tab/>
      </w:r>
      <w:r w:rsidRPr="006E0ECA">
        <w:t xml:space="preserve">We review a summary judgment ruling de novo to determine whether there is a triable issue as to any material fact and whether the moving party is entitled to judgment as a matter of law. </w:t>
      </w:r>
      <w:r>
        <w:t xml:space="preserve"> </w:t>
      </w:r>
      <w:r w:rsidRPr="006E0ECA">
        <w:t>(</w:t>
      </w:r>
      <w:bookmarkStart w:id="9" w:name="dabmci_37201d28bf074d2b9c4f0a8abfb77c75"/>
      <w:r w:rsidRPr="006E0ECA">
        <w:rPr>
          <w:i/>
          <w:iCs/>
        </w:rPr>
        <w:t>Certain Underwriters at Lloyd</w:t>
      </w:r>
      <w:r w:rsidR="002D5408">
        <w:rPr>
          <w:i/>
          <w:iCs/>
        </w:rPr>
        <w:t>'</w:t>
      </w:r>
      <w:r w:rsidRPr="006E0ECA">
        <w:rPr>
          <w:i/>
          <w:iCs/>
        </w:rPr>
        <w:t>s of London v. Superior Court</w:t>
      </w:r>
      <w:r w:rsidRPr="006E0ECA">
        <w:t> (2001) 24 Cal.4th 945, 972</w:t>
      </w:r>
      <w:bookmarkEnd w:id="9"/>
      <w:r w:rsidRPr="006E0ECA">
        <w:t xml:space="preserve">.) </w:t>
      </w:r>
      <w:r>
        <w:t xml:space="preserve"> </w:t>
      </w:r>
      <w:r w:rsidR="002D5408">
        <w:t>"</w:t>
      </w:r>
      <w:r w:rsidR="00E62C16">
        <w:t> </w:t>
      </w:r>
      <w:r w:rsidR="002D5408">
        <w:t>'</w:t>
      </w:r>
      <w:r w:rsidRPr="006E0ECA">
        <w:t>Since defendant</w:t>
      </w:r>
      <w:r>
        <w:t>[ ]</w:t>
      </w:r>
      <w:r w:rsidRPr="006E0ECA">
        <w:t xml:space="preserve"> obtained summary judgment in </w:t>
      </w:r>
      <w:r>
        <w:t>[its]</w:t>
      </w:r>
      <w:r w:rsidRPr="006E0ECA">
        <w:t xml:space="preserve"> favor, </w:t>
      </w:r>
      <w:r w:rsidR="002D5408">
        <w:t>"</w:t>
      </w:r>
      <w:r w:rsidRPr="006E0ECA">
        <w:t>we review the record de novo to determine whether [it has] conclusively negated a necessary element of the plaintiff</w:t>
      </w:r>
      <w:r w:rsidR="002D5408">
        <w:t>'</w:t>
      </w:r>
      <w:r w:rsidRPr="006E0ECA">
        <w:t>s case or demonstrated that under no hypothesis is there a material issue of fact that requires the process of trial.</w:t>
      </w:r>
      <w:r w:rsidR="002D5408">
        <w:t>"</w:t>
      </w:r>
      <w:r w:rsidR="00E62C16">
        <w:t> </w:t>
      </w:r>
      <w:r w:rsidR="002D5408">
        <w:t>'</w:t>
      </w:r>
      <w:r w:rsidR="00E62C16">
        <w:t> </w:t>
      </w:r>
      <w:r w:rsidR="002D5408">
        <w:t>"</w:t>
      </w:r>
      <w:r>
        <w:t xml:space="preserve"> </w:t>
      </w:r>
      <w:r w:rsidRPr="006E0ECA">
        <w:t xml:space="preserve"> (</w:t>
      </w:r>
      <w:bookmarkStart w:id="10" w:name="dabmci_e0203a4d945a4231b1f62e4fa17bd84d"/>
      <w:r w:rsidRPr="006E0ECA">
        <w:rPr>
          <w:i/>
          <w:iCs/>
        </w:rPr>
        <w:t>Saelzler v. Advanced Group 400</w:t>
      </w:r>
      <w:r w:rsidRPr="006E0ECA">
        <w:t> (2001) 25 Cal.4th 763, 767</w:t>
      </w:r>
      <w:bookmarkEnd w:id="10"/>
      <w:r w:rsidRPr="006E0ECA">
        <w:t>.)</w:t>
      </w:r>
    </w:p>
    <w:p w14:paraId="7FDCA35B" w14:textId="77777777" w:rsidR="006E0ECA" w:rsidRPr="006E0ECA" w:rsidRDefault="006603B1" w:rsidP="006E0ECA">
      <w:r>
        <w:br w:type="page"/>
      </w:r>
    </w:p>
    <w:p w14:paraId="4E73D2EB" w14:textId="77777777" w:rsidR="00E02C9B" w:rsidRDefault="006E0ECA" w:rsidP="00E02C9B">
      <w:r>
        <w:lastRenderedPageBreak/>
        <w:t>B.</w:t>
      </w:r>
      <w:r>
        <w:tab/>
      </w:r>
      <w:r w:rsidRPr="006E0ECA">
        <w:rPr>
          <w:i/>
        </w:rPr>
        <w:t>The Law Governing Liability for a Dangerous Condition of Public Property</w:t>
      </w:r>
      <w:r w:rsidRPr="006E0ECA">
        <w:br/>
      </w:r>
      <w:r>
        <w:tab/>
        <w:t>The only cause of action pled against the City</w:t>
      </w:r>
      <w:r w:rsidR="00860EA1">
        <w:t xml:space="preserve"> alleged a </w:t>
      </w:r>
      <w:r>
        <w:t>dangerous condition of public property</w:t>
      </w:r>
      <w:r w:rsidR="00E02C9B">
        <w:t xml:space="preserve">, which is a basis </w:t>
      </w:r>
      <w:r w:rsidR="00960F0F">
        <w:t>for</w:t>
      </w:r>
      <w:r w:rsidR="00E02C9B">
        <w:t xml:space="preserve"> liability set forth in the Government Claims Act and governed by specific statutory standards.</w:t>
      </w:r>
    </w:p>
    <w:p w14:paraId="4C6F5AC3" w14:textId="77777777" w:rsidR="00DF103F" w:rsidRDefault="00E02C9B" w:rsidP="00DF103F">
      <w:r>
        <w:tab/>
      </w:r>
      <w:r w:rsidR="002D5408">
        <w:t>"</w:t>
      </w:r>
      <w:r w:rsidR="00E62C16">
        <w:t> </w:t>
      </w:r>
      <w:r w:rsidR="002D5408">
        <w:t>'</w:t>
      </w:r>
      <w:r w:rsidR="00FE46A5" w:rsidRPr="00203685">
        <w:t>[A] public entity is not liable for injuries except as provided by statute (§</w:t>
      </w:r>
      <w:r w:rsidR="00293191">
        <w:t> </w:t>
      </w:r>
      <w:r w:rsidR="00FE46A5" w:rsidRPr="00203685">
        <w:t>815) and</w:t>
      </w:r>
      <w:r w:rsidR="00DF103F">
        <w:t> . . . </w:t>
      </w:r>
      <w:r w:rsidR="00FE46A5" w:rsidRPr="00203685">
        <w:t>section</w:t>
      </w:r>
      <w:r w:rsidR="007976C2">
        <w:t> </w:t>
      </w:r>
      <w:r w:rsidR="00FE46A5" w:rsidRPr="00203685">
        <w:t xml:space="preserve">835 sets out the exclusive conditions under which a public entity is liable for injuries caused by a dangerous condition of public property. </w:t>
      </w:r>
      <w:r w:rsidR="00ED5973">
        <w:t xml:space="preserve"> </w:t>
      </w:r>
      <w:r w:rsidR="002D5408">
        <w:t>"</w:t>
      </w:r>
      <w:r w:rsidR="00FE46A5" w:rsidRPr="00203685">
        <w:t>[T]he intent of the [Government Claims Act] is not to expand the rights of plaintiffs in suits against governmental entities, but to confine potential governmental liability to rigidly delineated circumstances:</w:t>
      </w:r>
      <w:r w:rsidR="00191520">
        <w:t xml:space="preserve"> </w:t>
      </w:r>
      <w:r w:rsidR="00FE46A5" w:rsidRPr="00203685">
        <w:t xml:space="preserve"> immunity is waived only if the various requirements of the act are satisfied.</w:t>
      </w:r>
      <w:r w:rsidR="002D5408">
        <w:t>"</w:t>
      </w:r>
      <w:r w:rsidR="00E62C16">
        <w:t> </w:t>
      </w:r>
      <w:r w:rsidR="002D5408">
        <w:t>'</w:t>
      </w:r>
      <w:r w:rsidR="00E62C16">
        <w:t> </w:t>
      </w:r>
      <w:r w:rsidR="002D5408">
        <w:t>"</w:t>
      </w:r>
      <w:r w:rsidR="00DF103F" w:rsidRPr="00DF103F">
        <w:rPr>
          <w:i/>
          <w:iCs/>
        </w:rPr>
        <w:t xml:space="preserve"> </w:t>
      </w:r>
      <w:r w:rsidR="00DF103F">
        <w:rPr>
          <w:i/>
          <w:iCs/>
        </w:rPr>
        <w:t xml:space="preserve"> </w:t>
      </w:r>
      <w:r w:rsidR="00DF103F" w:rsidRPr="00DF103F">
        <w:rPr>
          <w:iCs/>
        </w:rPr>
        <w:t>(</w:t>
      </w:r>
      <w:bookmarkStart w:id="11" w:name="dabmci_71ce07f2343f4f8fb3bc79841de2169a"/>
      <w:r w:rsidR="00DF103F" w:rsidRPr="00203685">
        <w:rPr>
          <w:i/>
          <w:iCs/>
        </w:rPr>
        <w:t>Metcalf v. County of San Joaquin</w:t>
      </w:r>
      <w:r w:rsidR="00DF103F" w:rsidRPr="00203685">
        <w:t> (2008) 42 Cal.4th 1121, 1129</w:t>
      </w:r>
      <w:bookmarkEnd w:id="11"/>
      <w:r w:rsidR="00DF103F">
        <w:t>.)</w:t>
      </w:r>
    </w:p>
    <w:p w14:paraId="66F9B910" w14:textId="77777777" w:rsidR="00143C89" w:rsidRDefault="008D710D" w:rsidP="00FE46A5">
      <w:r>
        <w:tab/>
        <w:t>Section</w:t>
      </w:r>
      <w:r w:rsidR="007976C2">
        <w:t> </w:t>
      </w:r>
      <w:r>
        <w:t>835 sets for</w:t>
      </w:r>
      <w:r w:rsidR="00960F0F">
        <w:t>th</w:t>
      </w:r>
      <w:r>
        <w:t xml:space="preserve"> the following requirements for liab</w:t>
      </w:r>
      <w:r w:rsidR="00F116AA">
        <w:t>i</w:t>
      </w:r>
      <w:r>
        <w:t>lity based on a dangerous cond</w:t>
      </w:r>
      <w:r w:rsidR="00F116AA">
        <w:t>i</w:t>
      </w:r>
      <w:r>
        <w:t>tion of public property:</w:t>
      </w:r>
      <w:r w:rsidR="00FE46A5" w:rsidRPr="00203685">
        <w:t xml:space="preserve"> </w:t>
      </w:r>
    </w:p>
    <w:p w14:paraId="153D8CEE" w14:textId="77777777" w:rsidR="008D710D" w:rsidRPr="00D2489F" w:rsidRDefault="002D5408" w:rsidP="008D710D">
      <w:pPr>
        <w:spacing w:line="240" w:lineRule="auto"/>
        <w:ind w:left="720" w:right="720"/>
      </w:pPr>
      <w:r>
        <w:t>"</w:t>
      </w:r>
      <w:r w:rsidR="008D710D" w:rsidRPr="00D2489F">
        <w:t>Except as provided by statute, a public entity is liable for injury caused by a dangerous condition of its property if the plaintiff establishes that the property was in a dangerous condition at the time of the injury, that the injury was proximately caused by the dangerous condition, that the dangerous condition created a reasonably foreseeable risk of the kind of injury which was incurred, and that either:</w:t>
      </w:r>
    </w:p>
    <w:p w14:paraId="7554526F" w14:textId="77777777" w:rsidR="008D710D" w:rsidRDefault="008D710D" w:rsidP="008D710D">
      <w:pPr>
        <w:spacing w:line="240" w:lineRule="auto"/>
        <w:ind w:left="720" w:right="720"/>
      </w:pPr>
    </w:p>
    <w:p w14:paraId="3EEB7392" w14:textId="77777777" w:rsidR="008D710D" w:rsidRPr="00D2489F" w:rsidRDefault="002D5408" w:rsidP="008D710D">
      <w:pPr>
        <w:spacing w:line="240" w:lineRule="auto"/>
        <w:ind w:left="720" w:right="720"/>
      </w:pPr>
      <w:r>
        <w:t>"</w:t>
      </w:r>
      <w:r w:rsidR="008D710D" w:rsidRPr="00D2489F">
        <w:t>(a) A negligent or wrongful act or omission of an employee of the public entity within the scope of his employment created the dangerous condition; or</w:t>
      </w:r>
    </w:p>
    <w:p w14:paraId="69BD7CA2" w14:textId="77777777" w:rsidR="008D710D" w:rsidRDefault="008D710D" w:rsidP="008D710D">
      <w:pPr>
        <w:spacing w:line="240" w:lineRule="auto"/>
        <w:ind w:left="720" w:right="720"/>
      </w:pPr>
    </w:p>
    <w:p w14:paraId="25632F77" w14:textId="77777777" w:rsidR="008D710D" w:rsidRDefault="002D5408" w:rsidP="008D710D">
      <w:pPr>
        <w:spacing w:line="240" w:lineRule="auto"/>
        <w:ind w:left="720" w:right="720"/>
      </w:pPr>
      <w:r>
        <w:t>"</w:t>
      </w:r>
      <w:r w:rsidR="008D710D" w:rsidRPr="00D2489F">
        <w:t>(b) The public entity had actual or constructive notice of the dangerous condition under Section</w:t>
      </w:r>
      <w:r w:rsidR="007976C2">
        <w:t> </w:t>
      </w:r>
      <w:r w:rsidR="008D710D" w:rsidRPr="00D2489F">
        <w:t>835.2 a sufficient time prior to the injury to have taken measures to protect against the dangerous condition.</w:t>
      </w:r>
      <w:r>
        <w:t>"</w:t>
      </w:r>
      <w:r w:rsidR="008D710D">
        <w:t xml:space="preserve">  (</w:t>
      </w:r>
      <w:bookmarkStart w:id="12" w:name="_Hlk23169401"/>
      <w:r w:rsidR="008D710D" w:rsidRPr="00D2489F">
        <w:t>§</w:t>
      </w:r>
      <w:r w:rsidR="00293191">
        <w:t> </w:t>
      </w:r>
      <w:r w:rsidR="008D710D" w:rsidRPr="00D2489F">
        <w:t>835</w:t>
      </w:r>
      <w:bookmarkEnd w:id="12"/>
      <w:r w:rsidR="008D710D">
        <w:t>.)</w:t>
      </w:r>
    </w:p>
    <w:p w14:paraId="6920AF2F" w14:textId="77777777" w:rsidR="008D710D" w:rsidRPr="00D2489F" w:rsidRDefault="008D710D" w:rsidP="008D710D">
      <w:pPr>
        <w:spacing w:line="240" w:lineRule="auto"/>
        <w:ind w:left="720" w:right="720"/>
      </w:pPr>
    </w:p>
    <w:p w14:paraId="25ED9ECE" w14:textId="77777777" w:rsidR="00E7471D" w:rsidRDefault="008D710D" w:rsidP="00E7471D">
      <w:r>
        <w:lastRenderedPageBreak/>
        <w:tab/>
      </w:r>
      <w:r w:rsidR="002D5408">
        <w:t>"</w:t>
      </w:r>
      <w:r w:rsidR="00E7471D" w:rsidRPr="008F7D4A">
        <w:t xml:space="preserve">A dangerous condition exists when public property </w:t>
      </w:r>
      <w:r w:rsidR="002D5408">
        <w:t>'</w:t>
      </w:r>
      <w:r w:rsidR="00E7471D" w:rsidRPr="008F7D4A">
        <w:t>is physically damaged, deteriorated, or defective in such a way as to foreseeably endanger those using the property itself,</w:t>
      </w:r>
      <w:r w:rsidR="002D5408">
        <w:t>'</w:t>
      </w:r>
      <w:r w:rsidR="00E7471D" w:rsidRPr="008F7D4A">
        <w:t xml:space="preserve"> or possesses physical characteristics in its design, location, features or relationship to its surroundings that endanger users.</w:t>
      </w:r>
      <w:r w:rsidR="002D5408">
        <w:t>"</w:t>
      </w:r>
      <w:r w:rsidR="00E7471D">
        <w:t xml:space="preserve">  (</w:t>
      </w:r>
      <w:bookmarkStart w:id="13" w:name="dabmci_45a21cb0b40a47da83fe492b3e624ef2"/>
      <w:r w:rsidR="00E7471D" w:rsidRPr="008F7D4A">
        <w:rPr>
          <w:i/>
          <w:iCs/>
        </w:rPr>
        <w:t>Cerna v. City of Oakland</w:t>
      </w:r>
      <w:r w:rsidR="00E7471D" w:rsidRPr="008F7D4A">
        <w:t> (2008) 161 Cal.App.4th 1340, 1347</w:t>
      </w:r>
      <w:r w:rsidR="00E7471D">
        <w:t>-</w:t>
      </w:r>
      <w:r w:rsidR="00E7471D" w:rsidRPr="008F7D4A">
        <w:t>1348</w:t>
      </w:r>
      <w:bookmarkEnd w:id="13"/>
      <w:r w:rsidR="00932AE7">
        <w:t xml:space="preserve"> (</w:t>
      </w:r>
      <w:r w:rsidR="00932AE7" w:rsidRPr="00932AE7">
        <w:rPr>
          <w:i/>
        </w:rPr>
        <w:t>Cerna</w:t>
      </w:r>
      <w:r w:rsidR="00932AE7">
        <w:t>)</w:t>
      </w:r>
      <w:r w:rsidR="00E7471D">
        <w:t xml:space="preserve">.)  As stated in the relevant </w:t>
      </w:r>
      <w:r>
        <w:t>statute</w:t>
      </w:r>
      <w:r w:rsidR="00E7471D">
        <w:t xml:space="preserve">, </w:t>
      </w:r>
      <w:r w:rsidR="002D5408">
        <w:t>"</w:t>
      </w:r>
      <w:r w:rsidR="004555A9">
        <w:t>[a]</w:t>
      </w:r>
      <w:r w:rsidR="004555A9" w:rsidRPr="004555A9">
        <w:t xml:space="preserve"> condition is not a dangerous condition within the meaning of this chapter if the trial or appellate court, viewing the evidence most favorably to the plaintiff, determines as a matter of law that the risk created by the condition was of such a minor, trivial or insignificant nature in view of the surrounding circumstances that no reasonable person would conclude that the condition created a substantial risk of injury when such property or adjacent property was used with due care in a manner in which it was reasonably foreseeable that it would be used.</w:t>
      </w:r>
      <w:r w:rsidR="002D5408">
        <w:t>"</w:t>
      </w:r>
      <w:r w:rsidR="004555A9">
        <w:t xml:space="preserve">  (</w:t>
      </w:r>
      <w:bookmarkStart w:id="14" w:name="_Hlk23169417"/>
      <w:r w:rsidR="004555A9" w:rsidRPr="004555A9">
        <w:t>§</w:t>
      </w:r>
      <w:r w:rsidR="00293191">
        <w:t> </w:t>
      </w:r>
      <w:r w:rsidR="004555A9" w:rsidRPr="004555A9">
        <w:t>830.2</w:t>
      </w:r>
      <w:bookmarkEnd w:id="14"/>
      <w:r w:rsidR="004555A9">
        <w:t>.)</w:t>
      </w:r>
      <w:r w:rsidR="006074E6">
        <w:rPr>
          <w:rStyle w:val="FootnoteReference"/>
        </w:rPr>
        <w:footnoteReference w:id="10"/>
      </w:r>
      <w:r w:rsidR="00E7471D" w:rsidRPr="00E7471D">
        <w:t xml:space="preserve"> </w:t>
      </w:r>
      <w:r w:rsidR="00E7471D">
        <w:t xml:space="preserve"> Thus, although </w:t>
      </w:r>
      <w:r w:rsidR="002D5408">
        <w:t>"</w:t>
      </w:r>
      <w:r w:rsidR="00E7471D">
        <w:t>[t]</w:t>
      </w:r>
      <w:r w:rsidR="00E7471D" w:rsidRPr="00271B76">
        <w:t xml:space="preserve">he existence of a dangerous condition ordinarily is a question of fact, </w:t>
      </w:r>
      <w:r w:rsidR="00E7471D">
        <w:t xml:space="preserve">. . . </w:t>
      </w:r>
      <w:r w:rsidR="00E7471D" w:rsidRPr="00271B76">
        <w:t xml:space="preserve">the issue may be resolved </w:t>
      </w:r>
      <w:r w:rsidR="00E7471D" w:rsidRPr="00E7471D">
        <w:rPr>
          <w:i/>
        </w:rPr>
        <w:t>as a matter of law</w:t>
      </w:r>
      <w:r w:rsidR="00E7471D" w:rsidRPr="00271B76">
        <w:t xml:space="preserve"> if reasonable minds can come to only one conclusion</w:t>
      </w:r>
      <w:r w:rsidR="00E7471D">
        <w:t>.</w:t>
      </w:r>
      <w:r w:rsidR="002D5408">
        <w:t>"</w:t>
      </w:r>
      <w:r w:rsidR="00E7471D">
        <w:t xml:space="preserve"> </w:t>
      </w:r>
      <w:r w:rsidR="00E62C16">
        <w:t xml:space="preserve"> </w:t>
      </w:r>
      <w:r w:rsidR="00E7471D">
        <w:t>(</w:t>
      </w:r>
      <w:bookmarkStart w:id="15" w:name="dabmci_c8f0fb12b20f4977a2672791ccfd1b8a"/>
      <w:r w:rsidR="00E7471D" w:rsidRPr="00CC7E0A">
        <w:rPr>
          <w:i/>
          <w:iCs/>
        </w:rPr>
        <w:t>Zelig</w:t>
      </w:r>
      <w:r w:rsidR="00E7471D" w:rsidRPr="00293191">
        <w:rPr>
          <w:iCs/>
        </w:rPr>
        <w:t>,</w:t>
      </w:r>
      <w:r w:rsidR="00F91017">
        <w:t xml:space="preserve"> </w:t>
      </w:r>
      <w:r w:rsidR="00E7471D" w:rsidRPr="00F116AA">
        <w:rPr>
          <w:i/>
        </w:rPr>
        <w:t>supra</w:t>
      </w:r>
      <w:r w:rsidR="00E7471D">
        <w:t xml:space="preserve">, </w:t>
      </w:r>
      <w:r w:rsidR="00E7471D" w:rsidRPr="00CC7E0A">
        <w:t xml:space="preserve">27 Cal.4th at </w:t>
      </w:r>
      <w:r w:rsidR="00E7471D">
        <w:t>p.</w:t>
      </w:r>
      <w:r w:rsidR="00293191">
        <w:t> </w:t>
      </w:r>
      <w:r w:rsidR="00E7471D" w:rsidRPr="00CC7E0A">
        <w:t>1133</w:t>
      </w:r>
      <w:bookmarkEnd w:id="15"/>
      <w:r w:rsidR="00E7471D">
        <w:t>, italics added</w:t>
      </w:r>
      <w:r w:rsidR="00E7471D" w:rsidRPr="00CC7E0A">
        <w:t>.</w:t>
      </w:r>
      <w:r w:rsidR="00E7471D">
        <w:t xml:space="preserve">) </w:t>
      </w:r>
      <w:r w:rsidR="00E7471D" w:rsidRPr="00CC7E0A">
        <w:t xml:space="preserve"> </w:t>
      </w:r>
    </w:p>
    <w:p w14:paraId="27F1FA90" w14:textId="77777777" w:rsidR="004555A9" w:rsidRDefault="00EF0CA2" w:rsidP="00042ED5">
      <w:r>
        <w:t>C.</w:t>
      </w:r>
      <w:r>
        <w:tab/>
      </w:r>
      <w:r w:rsidRPr="00EF0CA2">
        <w:rPr>
          <w:i/>
        </w:rPr>
        <w:t>As a Matter of Law, No Dangerous Condition Exists on the City</w:t>
      </w:r>
      <w:r w:rsidR="002D5408">
        <w:rPr>
          <w:i/>
        </w:rPr>
        <w:t>'</w:t>
      </w:r>
      <w:r w:rsidRPr="00EF0CA2">
        <w:rPr>
          <w:i/>
        </w:rPr>
        <w:t>s Property</w:t>
      </w:r>
      <w:r>
        <w:t xml:space="preserve"> </w:t>
      </w:r>
    </w:p>
    <w:p w14:paraId="092622DC" w14:textId="77777777" w:rsidR="006E0ECA" w:rsidRDefault="00EF0CA2" w:rsidP="006E0ECA">
      <w:r>
        <w:tab/>
      </w:r>
      <w:r w:rsidR="00C34A7E">
        <w:t>As we have explained, i</w:t>
      </w:r>
      <w:r>
        <w:t xml:space="preserve">t is undisputed that the railroad </w:t>
      </w:r>
      <w:r w:rsidR="00F136FD">
        <w:t>right-of-way</w:t>
      </w:r>
      <w:r>
        <w:t xml:space="preserve">, which consists of the train tracks and an area approximately 50 feet to both the west and east of </w:t>
      </w:r>
      <w:r>
        <w:lastRenderedPageBreak/>
        <w:t xml:space="preserve">the tracks is owned and controlled by NCTD, not by the City.  </w:t>
      </w:r>
      <w:r w:rsidR="00E06646">
        <w:t>Although the exact boundaries are not clear from the record, t</w:t>
      </w:r>
      <w:r>
        <w:t>he City</w:t>
      </w:r>
      <w:r w:rsidR="002D5408">
        <w:t>'</w:t>
      </w:r>
      <w:r>
        <w:t>s property terminates somewhere near the guardrail that is at end of the 13th Street</w:t>
      </w:r>
      <w:r w:rsidR="00E06646">
        <w:t xml:space="preserve">.  </w:t>
      </w:r>
      <w:r>
        <w:t xml:space="preserve">Hedayatzadeh </w:t>
      </w:r>
      <w:r w:rsidR="00C34A7E">
        <w:t xml:space="preserve">takes the position that the </w:t>
      </w:r>
      <w:r>
        <w:t>City</w:t>
      </w:r>
      <w:r w:rsidR="002D5408">
        <w:t>'</w:t>
      </w:r>
      <w:r>
        <w:t>s prop</w:t>
      </w:r>
      <w:r w:rsidR="00C34A7E">
        <w:t>erty poses a dangerous condition because (1)</w:t>
      </w:r>
      <w:r w:rsidR="00601606">
        <w:t> </w:t>
      </w:r>
      <w:r w:rsidR="00C34A7E">
        <w:t xml:space="preserve">it is </w:t>
      </w:r>
      <w:r w:rsidR="00C34A7E" w:rsidRPr="006074E6">
        <w:rPr>
          <w:i/>
        </w:rPr>
        <w:t>adjacent</w:t>
      </w:r>
      <w:r w:rsidR="00C34A7E">
        <w:t xml:space="preserve"> to NCTD</w:t>
      </w:r>
      <w:r w:rsidR="002D5408">
        <w:t>'</w:t>
      </w:r>
      <w:r w:rsidR="00C34A7E">
        <w:t xml:space="preserve">s </w:t>
      </w:r>
      <w:r w:rsidR="00F136FD">
        <w:t>right-of-way</w:t>
      </w:r>
      <w:r w:rsidR="00C34A7E">
        <w:t xml:space="preserve"> containing the train tracks; (2)</w:t>
      </w:r>
      <w:r w:rsidR="00601606">
        <w:t> </w:t>
      </w:r>
      <w:r w:rsidR="00C34A7E">
        <w:t xml:space="preserve">the train tracks pose a danger to trespassers; </w:t>
      </w:r>
      <w:r w:rsidR="00860EA1">
        <w:t xml:space="preserve">and </w:t>
      </w:r>
      <w:r w:rsidR="00C34A7E">
        <w:t>(3)</w:t>
      </w:r>
      <w:r w:rsidR="00601606">
        <w:t> </w:t>
      </w:r>
      <w:r w:rsidR="00C34A7E">
        <w:t>the City has not taken any action, such as constructing a fence at the location of the guardrail at the end of 13th Street, to prevent pedestrians from walking around the guardrail and trespassing on NCTD</w:t>
      </w:r>
      <w:r w:rsidR="002D5408">
        <w:t>'</w:t>
      </w:r>
      <w:r w:rsidR="00C34A7E">
        <w:t xml:space="preserve">s train tracks.  </w:t>
      </w:r>
      <w:r w:rsidR="006E1704">
        <w:t xml:space="preserve">The City </w:t>
      </w:r>
      <w:r w:rsidR="00860EA1">
        <w:t xml:space="preserve">argues that summary judgment </w:t>
      </w:r>
      <w:r w:rsidR="00F22D93">
        <w:t xml:space="preserve">was properly granted </w:t>
      </w:r>
      <w:r w:rsidR="00860EA1">
        <w:t xml:space="preserve">because, </w:t>
      </w:r>
      <w:r w:rsidR="006E1704">
        <w:t>as a matter</w:t>
      </w:r>
      <w:r w:rsidR="00A71170">
        <w:t xml:space="preserve"> of</w:t>
      </w:r>
      <w:r w:rsidR="006E1704">
        <w:t xml:space="preserve"> law under the undisputed facts, </w:t>
      </w:r>
      <w:r w:rsidR="00F22D93">
        <w:t>the lack of a barrier on the City</w:t>
      </w:r>
      <w:r w:rsidR="002D5408">
        <w:t>'</w:t>
      </w:r>
      <w:r w:rsidR="00F22D93">
        <w:t>s property preventing the public from accessing NCTD</w:t>
      </w:r>
      <w:r w:rsidR="002D5408">
        <w:t>'</w:t>
      </w:r>
      <w:r w:rsidR="00F22D93">
        <w:t xml:space="preserve">s </w:t>
      </w:r>
      <w:r w:rsidR="00F136FD">
        <w:t>right-of-way</w:t>
      </w:r>
      <w:r w:rsidR="00F22D93">
        <w:t xml:space="preserve"> does not give rise to a </w:t>
      </w:r>
      <w:r w:rsidR="006E1704">
        <w:t xml:space="preserve">dangerous condition of public property. </w:t>
      </w:r>
    </w:p>
    <w:p w14:paraId="1713FC69" w14:textId="77777777" w:rsidR="00CF6196" w:rsidRDefault="00C34A7E" w:rsidP="006D2790">
      <w:r>
        <w:tab/>
      </w:r>
      <w:r w:rsidR="00CF6196">
        <w:t>We begin our analysis with the undisputed principle that</w:t>
      </w:r>
      <w:r w:rsidR="00293191">
        <w:t>—</w:t>
      </w:r>
      <w:r w:rsidRPr="002868C2">
        <w:t>to some extent</w:t>
      </w:r>
      <w:r w:rsidR="002868C2" w:rsidRPr="002868C2">
        <w:t xml:space="preserve"> and under certain circumstances</w:t>
      </w:r>
      <w:r w:rsidR="00293191">
        <w:t>—</w:t>
      </w:r>
      <w:r w:rsidR="00960F0F">
        <w:t>a hazardous condition on</w:t>
      </w:r>
      <w:r w:rsidR="000B1999">
        <w:t xml:space="preserve"> a</w:t>
      </w:r>
      <w:r w:rsidR="006074E6">
        <w:t xml:space="preserve">n </w:t>
      </w:r>
      <w:r w:rsidR="002868C2" w:rsidRPr="006074E6">
        <w:rPr>
          <w:i/>
        </w:rPr>
        <w:t>adjacent</w:t>
      </w:r>
      <w:r w:rsidR="002868C2">
        <w:t xml:space="preserve"> property </w:t>
      </w:r>
      <w:r w:rsidR="006074E6">
        <w:t xml:space="preserve">may give rise to liability for a </w:t>
      </w:r>
      <w:r w:rsidR="002868C2">
        <w:t>dangerous condition o</w:t>
      </w:r>
      <w:r w:rsidR="006D2790">
        <w:t>f</w:t>
      </w:r>
      <w:r w:rsidR="002868C2">
        <w:t xml:space="preserve"> public property.</w:t>
      </w:r>
      <w:r w:rsidR="006D2790">
        <w:t xml:space="preserve"> </w:t>
      </w:r>
      <w:r w:rsidR="002868C2">
        <w:t xml:space="preserve"> </w:t>
      </w:r>
      <w:r w:rsidR="006074E6" w:rsidRPr="006558CD">
        <w:t>The California Law Revision Commission comments to section</w:t>
      </w:r>
      <w:r w:rsidR="007976C2">
        <w:t> </w:t>
      </w:r>
      <w:r w:rsidR="006074E6" w:rsidRPr="006558CD">
        <w:t>830</w:t>
      </w:r>
      <w:r w:rsidR="006074E6">
        <w:t xml:space="preserve"> explain the circumstances under which liability may arise due to </w:t>
      </w:r>
      <w:r w:rsidR="00960F0F">
        <w:t xml:space="preserve">a hazardous condition on </w:t>
      </w:r>
      <w:r w:rsidR="006074E6">
        <w:t xml:space="preserve">an adjacent property.  </w:t>
      </w:r>
      <w:r w:rsidR="002D5408">
        <w:t>"</w:t>
      </w:r>
      <w:r w:rsidR="00693803">
        <w:t> </w:t>
      </w:r>
      <w:r w:rsidR="002D5408">
        <w:t>'</w:t>
      </w:r>
      <w:r w:rsidR="00693803">
        <w:t> </w:t>
      </w:r>
      <w:r w:rsidR="002D5408">
        <w:t>"</w:t>
      </w:r>
      <w:r w:rsidR="006074E6" w:rsidRPr="00971591">
        <w:t>Adjacent property</w:t>
      </w:r>
      <w:r w:rsidR="002D5408">
        <w:t>"</w:t>
      </w:r>
      <w:r w:rsidR="006074E6" w:rsidRPr="00971591">
        <w:t xml:space="preserve"> as used in the definition of </w:t>
      </w:r>
      <w:r w:rsidR="002D5408">
        <w:t>"</w:t>
      </w:r>
      <w:r w:rsidR="006074E6" w:rsidRPr="00971591">
        <w:t>dangerous condition</w:t>
      </w:r>
      <w:r w:rsidR="002D5408">
        <w:t>"</w:t>
      </w:r>
      <w:r w:rsidR="006074E6" w:rsidRPr="00971591">
        <w:t xml:space="preserve"> refers to the area that is exposed to the risk created by a dangerous condition of the public property</w:t>
      </w:r>
      <w:r w:rsidR="006074E6">
        <w:t>.</w:t>
      </w:r>
      <w:r w:rsidR="00064295">
        <w:t xml:space="preserve">  </w:t>
      </w:r>
      <w:r w:rsidR="006074E6">
        <w:t>. . .</w:t>
      </w:r>
      <w:r w:rsidR="00064295">
        <w:t xml:space="preserve"> </w:t>
      </w:r>
      <w:r w:rsidR="006074E6" w:rsidRPr="00971591">
        <w:t xml:space="preserve"> [¶]</w:t>
      </w:r>
      <w:r w:rsidR="00064295">
        <w:t xml:space="preserve"> </w:t>
      </w:r>
      <w:r w:rsidR="00F913BA">
        <w:t xml:space="preserve"> . . .</w:t>
      </w:r>
      <w:r w:rsidR="00064295">
        <w:t xml:space="preserve"> </w:t>
      </w:r>
      <w:r w:rsidR="00F913BA">
        <w:t xml:space="preserve"> </w:t>
      </w:r>
      <w:r w:rsidR="006074E6" w:rsidRPr="00971591">
        <w:t xml:space="preserve">A public entity may be liable only for dangerous conditions of its own property. </w:t>
      </w:r>
      <w:r w:rsidR="00F913BA">
        <w:t xml:space="preserve"> </w:t>
      </w:r>
      <w:r w:rsidR="006074E6" w:rsidRPr="00971591">
        <w:t xml:space="preserve">But </w:t>
      </w:r>
      <w:r w:rsidR="006074E6" w:rsidRPr="00F913BA">
        <w:t xml:space="preserve">its own property may be considered dangerous if it creates a substantial risk of injury to adjacent property or to persons on adjacent property; and its own property may be considered dangerous if a condition on the adjacent property exposes those using the </w:t>
      </w:r>
      <w:r w:rsidR="006074E6" w:rsidRPr="00F913BA">
        <w:lastRenderedPageBreak/>
        <w:t>public property to a substantial risk of injury.</w:t>
      </w:r>
      <w:r w:rsidR="002D5408">
        <w:t>'</w:t>
      </w:r>
      <w:r w:rsidR="00693803">
        <w:t> </w:t>
      </w:r>
      <w:r w:rsidR="002D5408">
        <w:t>"</w:t>
      </w:r>
      <w:r w:rsidR="006074E6" w:rsidRPr="00CB6C7D">
        <w:rPr>
          <w:b/>
        </w:rPr>
        <w:t xml:space="preserve"> </w:t>
      </w:r>
      <w:r w:rsidR="00F913BA">
        <w:rPr>
          <w:b/>
        </w:rPr>
        <w:t xml:space="preserve"> </w:t>
      </w:r>
      <w:r w:rsidR="00F913BA" w:rsidRPr="006E1704">
        <w:t>(</w:t>
      </w:r>
      <w:bookmarkStart w:id="16" w:name="dabmci_e253da98534c401c8f7d5ebc6935e3f4"/>
      <w:r w:rsidR="00F913BA" w:rsidRPr="00971591">
        <w:rPr>
          <w:i/>
          <w:iCs/>
        </w:rPr>
        <w:t>Bonanno v. Central Contra Costa Transit Authority</w:t>
      </w:r>
      <w:r w:rsidR="00F913BA" w:rsidRPr="00971591">
        <w:t> (2003) 30 Cal.4th 139, 147</w:t>
      </w:r>
      <w:r w:rsidR="005B3057">
        <w:t xml:space="preserve">, </w:t>
      </w:r>
      <w:r w:rsidR="00F913BA" w:rsidRPr="00971591">
        <w:t>148</w:t>
      </w:r>
      <w:r w:rsidR="00F913BA">
        <w:t xml:space="preserve"> (</w:t>
      </w:r>
      <w:r w:rsidR="00F913BA" w:rsidRPr="00F913BA">
        <w:rPr>
          <w:i/>
        </w:rPr>
        <w:t>Bona</w:t>
      </w:r>
      <w:r w:rsidR="00426EB9">
        <w:rPr>
          <w:i/>
        </w:rPr>
        <w:t>n</w:t>
      </w:r>
      <w:r w:rsidR="00F913BA" w:rsidRPr="00F913BA">
        <w:rPr>
          <w:i/>
        </w:rPr>
        <w:t>no</w:t>
      </w:r>
      <w:r w:rsidR="00F913BA">
        <w:t>)</w:t>
      </w:r>
      <w:bookmarkEnd w:id="16"/>
      <w:r w:rsidR="00F913BA">
        <w:t xml:space="preserve">, quoting </w:t>
      </w:r>
      <w:bookmarkStart w:id="17" w:name="_Hlk23169462"/>
      <w:r w:rsidR="006074E6" w:rsidRPr="00971591">
        <w:t>Cal. Law Revision Com. com., reprinted at 32 West</w:t>
      </w:r>
      <w:r w:rsidR="002D5408">
        <w:t>'</w:t>
      </w:r>
      <w:r w:rsidR="006074E6" w:rsidRPr="00971591">
        <w:t>s Ann. Gov.</w:t>
      </w:r>
      <w:r w:rsidR="007E7681">
        <w:t xml:space="preserve"> </w:t>
      </w:r>
      <w:r w:rsidR="006074E6" w:rsidRPr="00971591">
        <w:t>Code (1995 ed.) foll. §</w:t>
      </w:r>
      <w:r w:rsidR="00693803">
        <w:t> </w:t>
      </w:r>
      <w:r w:rsidR="006074E6" w:rsidRPr="00971591">
        <w:t>830, p.</w:t>
      </w:r>
      <w:r w:rsidR="00693803">
        <w:t> </w:t>
      </w:r>
      <w:r w:rsidR="006074E6" w:rsidRPr="00971591">
        <w:t>299</w:t>
      </w:r>
      <w:bookmarkEnd w:id="17"/>
      <w:r w:rsidR="006074E6" w:rsidRPr="00971591">
        <w:t>.)</w:t>
      </w:r>
      <w:r w:rsidR="00F913BA">
        <w:t xml:space="preserve">  </w:t>
      </w:r>
    </w:p>
    <w:p w14:paraId="74C6FB3E" w14:textId="77777777" w:rsidR="005B0C86" w:rsidRDefault="00CF6196" w:rsidP="006D2790">
      <w:r>
        <w:tab/>
      </w:r>
      <w:r w:rsidR="00A41207">
        <w:t xml:space="preserve">The Law Review Commission </w:t>
      </w:r>
      <w:r w:rsidR="000B1999">
        <w:t xml:space="preserve">comment </w:t>
      </w:r>
      <w:r w:rsidR="00A41207">
        <w:t>provide</w:t>
      </w:r>
      <w:r w:rsidR="000B1999">
        <w:t>s</w:t>
      </w:r>
      <w:r w:rsidR="00A41207">
        <w:t xml:space="preserve"> examples of situations in which liability may arise because </w:t>
      </w:r>
      <w:r w:rsidR="00A41207" w:rsidRPr="00A41207">
        <w:rPr>
          <w:i/>
        </w:rPr>
        <w:t>the public property itself contains a hazard</w:t>
      </w:r>
      <w:r w:rsidR="00A41207">
        <w:t xml:space="preserve"> that injures someone on an adjacent property.  </w:t>
      </w:r>
      <w:r w:rsidR="002D5408">
        <w:t>"</w:t>
      </w:r>
      <w:r w:rsidR="00A41207">
        <w:t>A</w:t>
      </w:r>
      <w:r w:rsidR="00F913BA" w:rsidRPr="00F913BA">
        <w:t xml:space="preserve"> tree located on public property may have a decayed limb overhanging private property and creating a hazard to that property and the persons on it. </w:t>
      </w:r>
      <w:r w:rsidR="00F913BA">
        <w:t xml:space="preserve"> </w:t>
      </w:r>
      <w:r w:rsidR="00F913BA" w:rsidRPr="00F913BA">
        <w:t>Explosives on public property may create a hazard to a wide area of private property adjacent to the public property.</w:t>
      </w:r>
      <w:r w:rsidR="002D5408">
        <w:t>"</w:t>
      </w:r>
      <w:r w:rsidR="00F913BA">
        <w:t xml:space="preserve">  </w:t>
      </w:r>
      <w:r w:rsidR="00F913BA" w:rsidRPr="006558CD">
        <w:t>(</w:t>
      </w:r>
      <w:bookmarkStart w:id="18" w:name="_Hlk23169485"/>
      <w:r w:rsidR="00F913BA" w:rsidRPr="006558CD">
        <w:t>Cal. Law Revision Com. com., 32 pt. 2 West</w:t>
      </w:r>
      <w:r w:rsidR="002D5408">
        <w:t>'</w:t>
      </w:r>
      <w:r w:rsidR="00F913BA" w:rsidRPr="006558CD">
        <w:t>s Ann. Gov. Code (201</w:t>
      </w:r>
      <w:r w:rsidR="00A41207">
        <w:t>2</w:t>
      </w:r>
      <w:r w:rsidR="00F913BA" w:rsidRPr="006558CD">
        <w:t xml:space="preserve"> ed.) foll. §</w:t>
      </w:r>
      <w:r w:rsidR="00932C68">
        <w:t> </w:t>
      </w:r>
      <w:r w:rsidR="00F913BA" w:rsidRPr="006558CD">
        <w:t>830, p.</w:t>
      </w:r>
      <w:r w:rsidR="00932C68">
        <w:t> </w:t>
      </w:r>
      <w:r w:rsidR="00A41207">
        <w:t>7</w:t>
      </w:r>
      <w:bookmarkEnd w:id="18"/>
      <w:r w:rsidR="00F913BA">
        <w:t>.</w:t>
      </w:r>
      <w:r w:rsidR="00A41207">
        <w:t xml:space="preserve">)  </w:t>
      </w:r>
    </w:p>
    <w:p w14:paraId="10A17515" w14:textId="77777777" w:rsidR="00D942A3" w:rsidRDefault="005B0C86" w:rsidP="00D942A3">
      <w:r>
        <w:tab/>
      </w:r>
      <w:r w:rsidR="00A41207">
        <w:t>Although not illustrated by the Law Review Commission</w:t>
      </w:r>
      <w:r w:rsidR="000B1999">
        <w:t xml:space="preserve"> comments</w:t>
      </w:r>
      <w:r w:rsidR="00A41207">
        <w:t xml:space="preserve">, case law </w:t>
      </w:r>
      <w:r w:rsidR="00F22D93">
        <w:t xml:space="preserve">illustrates </w:t>
      </w:r>
      <w:r w:rsidR="00A41207">
        <w:t xml:space="preserve">the circumstances under which liability may arise in the </w:t>
      </w:r>
      <w:r w:rsidR="00A41207" w:rsidRPr="00CF6196">
        <w:rPr>
          <w:i/>
        </w:rPr>
        <w:t xml:space="preserve">converse </w:t>
      </w:r>
      <w:r w:rsidR="00A41207">
        <w:t>situation</w:t>
      </w:r>
      <w:r w:rsidR="00932C68">
        <w:t>—</w:t>
      </w:r>
      <w:r w:rsidR="00F22D93">
        <w:t>present here</w:t>
      </w:r>
      <w:r w:rsidR="00932C68">
        <w:t>—</w:t>
      </w:r>
      <w:r w:rsidR="00A41207">
        <w:t xml:space="preserve">where </w:t>
      </w:r>
      <w:r w:rsidR="00A41207" w:rsidRPr="00A41207">
        <w:rPr>
          <w:i/>
        </w:rPr>
        <w:t>a hazard on an adjacent property</w:t>
      </w:r>
      <w:r w:rsidR="00A41207">
        <w:t xml:space="preserve"> gives rise to liability for a dangerous condition of public property when persons using the public property are exposed to injury.</w:t>
      </w:r>
      <w:r w:rsidR="00742126">
        <w:t xml:space="preserve">  </w:t>
      </w:r>
      <w:r w:rsidR="000B1999">
        <w:t xml:space="preserve">Referring to </w:t>
      </w:r>
      <w:r w:rsidR="00F22D93">
        <w:t xml:space="preserve">adjacent hazards encountered by motorists during </w:t>
      </w:r>
      <w:r w:rsidR="000B1999">
        <w:t xml:space="preserve">use of a public highway, </w:t>
      </w:r>
      <w:r w:rsidR="00742126">
        <w:t>our Supreme Court has explained</w:t>
      </w:r>
      <w:r w:rsidR="000B1999">
        <w:t xml:space="preserve"> that</w:t>
      </w:r>
      <w:r w:rsidR="00742126">
        <w:t xml:space="preserve"> </w:t>
      </w:r>
      <w:r w:rsidR="002D5408">
        <w:t>"</w:t>
      </w:r>
      <w:r w:rsidR="006D2790" w:rsidRPr="00B65658">
        <w:t xml:space="preserve">a public entity can be held liable for an accident caused by a condition that exists on property </w:t>
      </w:r>
      <w:r w:rsidR="006D2790" w:rsidRPr="00A42515">
        <w:rPr>
          <w:i/>
        </w:rPr>
        <w:t>adjacent</w:t>
      </w:r>
      <w:r w:rsidR="006D2790" w:rsidRPr="00B65658">
        <w:t xml:space="preserve"> to a public highway if the condition </w:t>
      </w:r>
      <w:r w:rsidR="002D5408">
        <w:t>'</w:t>
      </w:r>
      <w:r w:rsidR="00932C68">
        <w:t> </w:t>
      </w:r>
      <w:r w:rsidR="002D5408">
        <w:t>"</w:t>
      </w:r>
      <w:r w:rsidR="006D2790" w:rsidRPr="00B65658">
        <w:t xml:space="preserve">is </w:t>
      </w:r>
      <w:r w:rsidR="006D2790" w:rsidRPr="00515138">
        <w:rPr>
          <w:i/>
        </w:rPr>
        <w:t>so connected with or in such proximity to</w:t>
      </w:r>
      <w:r w:rsidR="006D2790" w:rsidRPr="00B65658">
        <w:t xml:space="preserve"> the traveled portion of the highway </w:t>
      </w:r>
      <w:r w:rsidR="006D2790" w:rsidRPr="00742126">
        <w:t>as to render it unsafe to those traveling thereon</w:t>
      </w:r>
      <w:r w:rsidR="006D2790" w:rsidRPr="00B65658">
        <w:t>.</w:t>
      </w:r>
      <w:r w:rsidR="002D5408">
        <w:t>"</w:t>
      </w:r>
      <w:r w:rsidR="00932C68">
        <w:t> </w:t>
      </w:r>
      <w:r w:rsidR="002D5408">
        <w:t>'</w:t>
      </w:r>
      <w:r w:rsidR="00932C68">
        <w:t> </w:t>
      </w:r>
      <w:r w:rsidR="002D5408">
        <w:t>"</w:t>
      </w:r>
      <w:r w:rsidR="006D2790">
        <w:t xml:space="preserve">  </w:t>
      </w:r>
      <w:r w:rsidR="00742126">
        <w:t>(</w:t>
      </w:r>
      <w:bookmarkStart w:id="19" w:name="dabmci_0baa5117814a4d7b86f3be55566d11d8"/>
      <w:r w:rsidR="00742126" w:rsidRPr="00B65658">
        <w:rPr>
          <w:i/>
          <w:iCs/>
        </w:rPr>
        <w:t>Carson v. Facilities Development Co.</w:t>
      </w:r>
      <w:r w:rsidR="00742126" w:rsidRPr="00B65658">
        <w:t> (1984) 36 Cal.3d 830, 841</w:t>
      </w:r>
      <w:bookmarkEnd w:id="19"/>
      <w:r w:rsidR="00742126">
        <w:t xml:space="preserve">, </w:t>
      </w:r>
      <w:r w:rsidR="00A42515">
        <w:t xml:space="preserve">italics added, </w:t>
      </w:r>
      <w:r w:rsidR="00742126">
        <w:t xml:space="preserve">citing </w:t>
      </w:r>
      <w:bookmarkStart w:id="20" w:name="dabmci_92da9133dd534defac445e301835c7a3"/>
      <w:r w:rsidR="000B1999" w:rsidRPr="000B1999">
        <w:rPr>
          <w:i/>
          <w:iCs/>
        </w:rPr>
        <w:t>Bakity v. County of Riverside</w:t>
      </w:r>
      <w:r w:rsidR="000B1999" w:rsidRPr="000B1999">
        <w:t> (1970) 12 Cal.App.3d 24, 30</w:t>
      </w:r>
      <w:bookmarkEnd w:id="20"/>
      <w:r w:rsidR="000B1999">
        <w:t xml:space="preserve"> [trees on adjacent property created a dangerous condition of public property because they obstructed motorists</w:t>
      </w:r>
      <w:r w:rsidR="002D5408">
        <w:t>'</w:t>
      </w:r>
      <w:r w:rsidR="000B1999">
        <w:t xml:space="preserve"> view of </w:t>
      </w:r>
      <w:r w:rsidR="000B1999">
        <w:lastRenderedPageBreak/>
        <w:t>approaching vehicles on the county highway]</w:t>
      </w:r>
      <w:r w:rsidR="00CB394D">
        <w:t xml:space="preserve">; see also </w:t>
      </w:r>
      <w:bookmarkStart w:id="21" w:name="dabmci_5debe917bd3a45ce9866ba8991f61757"/>
      <w:r w:rsidR="00CB394D" w:rsidRPr="00C32C48">
        <w:rPr>
          <w:i/>
          <w:iCs/>
        </w:rPr>
        <w:t>Rose v. Orange County</w:t>
      </w:r>
      <w:r w:rsidR="00CB394D" w:rsidRPr="00C32C48">
        <w:t> (1949) 94 Cal.App.2d 688, 691</w:t>
      </w:r>
      <w:bookmarkEnd w:id="21"/>
      <w:r w:rsidR="00CB394D">
        <w:t xml:space="preserve"> [a county could be </w:t>
      </w:r>
      <w:r w:rsidR="00CB394D" w:rsidRPr="00CB394D">
        <w:t xml:space="preserve">liable </w:t>
      </w:r>
      <w:r w:rsidR="00CB394D">
        <w:t xml:space="preserve">for a dangerous unprotected ditch </w:t>
      </w:r>
      <w:r w:rsidR="00CB394D" w:rsidRPr="00CB394D">
        <w:t xml:space="preserve">along </w:t>
      </w:r>
      <w:r w:rsidR="00CB394D">
        <w:t xml:space="preserve">a </w:t>
      </w:r>
      <w:r w:rsidR="00CB394D" w:rsidRPr="00CB394D">
        <w:t xml:space="preserve">state road that </w:t>
      </w:r>
      <w:r w:rsidR="00CB394D">
        <w:t xml:space="preserve">intersected a state </w:t>
      </w:r>
      <w:r w:rsidR="00CB394D" w:rsidRPr="00CB394D">
        <w:t>road</w:t>
      </w:r>
      <w:r w:rsidR="00CB394D">
        <w:t xml:space="preserve"> when it did not install a stop sign or warn of the ditch for drivers proceeding directly from the county road</w:t>
      </w:r>
      <w:r w:rsidR="00CB394D" w:rsidRPr="00CB394D">
        <w:t>].)</w:t>
      </w:r>
      <w:r w:rsidR="00CB394D">
        <w:t xml:space="preserve">  </w:t>
      </w:r>
      <w:r w:rsidR="000B1999">
        <w:t xml:space="preserve">Similarly, pedestrians are subjected to a dangerous condition of public property when a public </w:t>
      </w:r>
      <w:r w:rsidR="009C5F84">
        <w:t xml:space="preserve">walkway </w:t>
      </w:r>
      <w:r w:rsidR="000B1999">
        <w:t xml:space="preserve">abuts a dangerous </w:t>
      </w:r>
      <w:r w:rsidR="009C5F84">
        <w:t xml:space="preserve">condition </w:t>
      </w:r>
      <w:r w:rsidR="000B1999">
        <w:t>on adjacent property</w:t>
      </w:r>
      <w:r w:rsidR="00D942A3">
        <w:t xml:space="preserve"> that </w:t>
      </w:r>
      <w:r w:rsidR="00F22D93">
        <w:t xml:space="preserve">pedestrians </w:t>
      </w:r>
      <w:r w:rsidR="00D942A3">
        <w:t>might unwittingly fall into</w:t>
      </w:r>
      <w:r w:rsidR="00F22D93">
        <w:t xml:space="preserve"> while using the public walkway</w:t>
      </w:r>
      <w:r w:rsidR="00D942A3">
        <w:t>.  (</w:t>
      </w:r>
      <w:bookmarkStart w:id="22" w:name="dabmci_4f383e8608fd4459adeee974d84377a3"/>
      <w:r w:rsidR="00D942A3" w:rsidRPr="00D942A3">
        <w:rPr>
          <w:i/>
        </w:rPr>
        <w:t>M</w:t>
      </w:r>
      <w:r w:rsidR="00D942A3" w:rsidRPr="00D942A3">
        <w:rPr>
          <w:i/>
          <w:iCs/>
        </w:rPr>
        <w:t>arsh v. City of Sacramento</w:t>
      </w:r>
      <w:r w:rsidR="00CB394D">
        <w:rPr>
          <w:i/>
          <w:iCs/>
        </w:rPr>
        <w:t xml:space="preserve"> </w:t>
      </w:r>
      <w:r w:rsidR="00D942A3" w:rsidRPr="00D942A3">
        <w:t>(1954) 127 Cal.App.2d 721, 724</w:t>
      </w:r>
      <w:bookmarkEnd w:id="22"/>
      <w:r w:rsidR="00D942A3" w:rsidRPr="00D942A3">
        <w:t> </w:t>
      </w:r>
      <w:r w:rsidR="00D942A3">
        <w:t xml:space="preserve">[demolition of </w:t>
      </w:r>
      <w:r w:rsidR="009C5F84">
        <w:t xml:space="preserve">a private </w:t>
      </w:r>
      <w:r w:rsidR="00D942A3">
        <w:t xml:space="preserve">building adjacent to a city sidewalk left an unprotected eight-foot drop off from the sidewalk]; </w:t>
      </w:r>
      <w:bookmarkStart w:id="23" w:name="dabmci_cfeb87fc54d142b099e424e5a76dc6bf"/>
      <w:r w:rsidR="009C5F84" w:rsidRPr="009C5F84">
        <w:rPr>
          <w:i/>
          <w:iCs/>
        </w:rPr>
        <w:t>Jordan v. City of Long Beach</w:t>
      </w:r>
      <w:r w:rsidR="009C5F84" w:rsidRPr="009C5F84">
        <w:t> (1971) 17 Cal.App.3d 878</w:t>
      </w:r>
      <w:bookmarkEnd w:id="23"/>
      <w:r w:rsidR="009C5F84">
        <w:t xml:space="preserve"> [a hole and protruding pipe located directly adjacent to city pavement posed a dangerous condition of public property to pedestrians using the city pavement].) </w:t>
      </w:r>
    </w:p>
    <w:p w14:paraId="1D156E56" w14:textId="77777777" w:rsidR="00F22D93" w:rsidRDefault="000B1999" w:rsidP="000B1999">
      <w:r>
        <w:tab/>
      </w:r>
      <w:r w:rsidR="00D942A3">
        <w:t xml:space="preserve">Similarly, </w:t>
      </w:r>
      <w:r>
        <w:t xml:space="preserve">public entities have been held liable for </w:t>
      </w:r>
      <w:r w:rsidR="00D942A3">
        <w:t xml:space="preserve">undertaking an </w:t>
      </w:r>
      <w:r w:rsidR="00D942A3" w:rsidRPr="00F22D93">
        <w:rPr>
          <w:i/>
        </w:rPr>
        <w:t>affirmative act</w:t>
      </w:r>
      <w:r w:rsidR="006D65F8">
        <w:t xml:space="preserve">, such as deciding to locate a public facility in a </w:t>
      </w:r>
      <w:r w:rsidR="00D942A3">
        <w:t xml:space="preserve">certain </w:t>
      </w:r>
      <w:r w:rsidR="006D65F8">
        <w:t>place</w:t>
      </w:r>
      <w:r w:rsidR="0062156F">
        <w:t xml:space="preserve"> or providing a </w:t>
      </w:r>
      <w:r w:rsidR="00F5388F">
        <w:t xml:space="preserve">particular </w:t>
      </w:r>
      <w:r w:rsidR="0062156F">
        <w:t>means of access</w:t>
      </w:r>
      <w:r w:rsidR="00D942A3">
        <w:t xml:space="preserve"> to an adjacent hazard</w:t>
      </w:r>
      <w:r w:rsidR="006D65F8">
        <w:t>,</w:t>
      </w:r>
      <w:r>
        <w:t xml:space="preserve"> that put users of the public property into </w:t>
      </w:r>
      <w:r w:rsidR="006D65F8">
        <w:t xml:space="preserve">danger from adjacent property.  </w:t>
      </w:r>
      <w:r w:rsidR="00F22D93">
        <w:t>Three cases</w:t>
      </w:r>
      <w:r w:rsidR="00B90AFB">
        <w:t xml:space="preserve"> illustrate this </w:t>
      </w:r>
      <w:r w:rsidR="00A55A7B">
        <w:t>principle</w:t>
      </w:r>
      <w:r w:rsidR="00F22D93">
        <w:t>.</w:t>
      </w:r>
    </w:p>
    <w:p w14:paraId="5A36AC90" w14:textId="77777777" w:rsidR="00F22D93" w:rsidRDefault="00F22D93" w:rsidP="000B1999">
      <w:r>
        <w:tab/>
        <w:t>I</w:t>
      </w:r>
      <w:r w:rsidR="006D65F8">
        <w:t xml:space="preserve">n </w:t>
      </w:r>
      <w:bookmarkStart w:id="24" w:name="dabmci_0626384fad33489d96d6b1bf9e8af57b"/>
      <w:r w:rsidR="006D65F8" w:rsidRPr="0062156F">
        <w:rPr>
          <w:i/>
        </w:rPr>
        <w:t>Bona</w:t>
      </w:r>
      <w:r w:rsidR="000B20A0">
        <w:rPr>
          <w:i/>
        </w:rPr>
        <w:t>n</w:t>
      </w:r>
      <w:r w:rsidR="006D65F8" w:rsidRPr="0062156F">
        <w:rPr>
          <w:i/>
        </w:rPr>
        <w:t>no</w:t>
      </w:r>
      <w:r w:rsidR="0094449B" w:rsidRPr="0094449B">
        <w:t>,</w:t>
      </w:r>
      <w:r w:rsidRPr="00F22D93">
        <w:rPr>
          <w:i/>
          <w:iCs/>
        </w:rPr>
        <w:t xml:space="preserve"> </w:t>
      </w:r>
      <w:r>
        <w:rPr>
          <w:i/>
          <w:iCs/>
        </w:rPr>
        <w:t>supra</w:t>
      </w:r>
      <w:r w:rsidRPr="00426EB9">
        <w:rPr>
          <w:iCs/>
        </w:rPr>
        <w:t>,</w:t>
      </w:r>
      <w:r>
        <w:rPr>
          <w:i/>
          <w:iCs/>
        </w:rPr>
        <w:t xml:space="preserve"> </w:t>
      </w:r>
      <w:r w:rsidRPr="007F167F">
        <w:t xml:space="preserve">30 Cal.4th </w:t>
      </w:r>
      <w:r w:rsidR="00A55A7B">
        <w:t>139</w:t>
      </w:r>
      <w:bookmarkEnd w:id="24"/>
      <w:r w:rsidR="00A55A7B">
        <w:t xml:space="preserve">, </w:t>
      </w:r>
      <w:r w:rsidR="0062156F">
        <w:t>a transit authority was liable for a dangerous condition of public property because it chose to locate a bus stop at a location that encouraged bus patrons to cross a county street at a dangerous location to reach the bus stop</w:t>
      </w:r>
      <w:r>
        <w:t>, although a less dangerous location was available</w:t>
      </w:r>
      <w:r w:rsidR="0062156F">
        <w:t>.  (</w:t>
      </w:r>
      <w:r w:rsidR="00A55A7B" w:rsidRPr="00A55A7B">
        <w:rPr>
          <w:i/>
        </w:rPr>
        <w:t>Id</w:t>
      </w:r>
      <w:r w:rsidR="00A55A7B">
        <w:t xml:space="preserve">. </w:t>
      </w:r>
      <w:r w:rsidR="0062156F">
        <w:t>at p.</w:t>
      </w:r>
      <w:r w:rsidR="00932C68">
        <w:t> </w:t>
      </w:r>
      <w:r w:rsidR="0062156F" w:rsidRPr="007F167F">
        <w:t>1</w:t>
      </w:r>
      <w:r w:rsidR="00F14B7D">
        <w:t>51</w:t>
      </w:r>
      <w:r w:rsidR="0062156F">
        <w:t xml:space="preserve">.) </w:t>
      </w:r>
      <w:r w:rsidR="00D942A3">
        <w:t xml:space="preserve"> Relying on </w:t>
      </w:r>
      <w:r w:rsidR="0062156F">
        <w:t xml:space="preserve">the principle that </w:t>
      </w:r>
      <w:r w:rsidR="002D5408">
        <w:t>"</w:t>
      </w:r>
      <w:r w:rsidR="0062156F" w:rsidRPr="0062156F">
        <w:t xml:space="preserve">hazards present on adjoining property may create a dangerous condition of public property when users of the public property are </w:t>
      </w:r>
      <w:r w:rsidR="0062156F" w:rsidRPr="00D942A3">
        <w:t>necessarily</w:t>
      </w:r>
      <w:r w:rsidR="0062156F" w:rsidRPr="0062156F">
        <w:t xml:space="preserve"> exposed to those risks</w:t>
      </w:r>
      <w:r w:rsidR="002D5408">
        <w:t>"</w:t>
      </w:r>
      <w:r w:rsidR="00F14B7D">
        <w:t xml:space="preserve"> (</w:t>
      </w:r>
      <w:bookmarkStart w:id="25" w:name="dabmci_1c8035a69359454e84feecb45fbc3282"/>
      <w:r w:rsidR="00D942A3" w:rsidRPr="00D942A3">
        <w:rPr>
          <w:i/>
        </w:rPr>
        <w:t>i</w:t>
      </w:r>
      <w:r w:rsidR="00F14B7D" w:rsidRPr="00F14B7D">
        <w:rPr>
          <w:i/>
        </w:rPr>
        <w:t>d</w:t>
      </w:r>
      <w:r w:rsidR="00F14B7D">
        <w:t>. at p.</w:t>
      </w:r>
      <w:r w:rsidR="00932C68">
        <w:t> </w:t>
      </w:r>
      <w:r w:rsidR="0062156F" w:rsidRPr="0062156F">
        <w:t>149</w:t>
      </w:r>
      <w:bookmarkEnd w:id="25"/>
      <w:r w:rsidR="00D942A3">
        <w:t>)</w:t>
      </w:r>
      <w:r w:rsidR="00960F0F">
        <w:t>,</w:t>
      </w:r>
      <w:r w:rsidR="00D942A3">
        <w:t xml:space="preserve"> </w:t>
      </w:r>
      <w:r w:rsidR="00D942A3" w:rsidRPr="000B20A0">
        <w:rPr>
          <w:i/>
        </w:rPr>
        <w:t>Bonanno</w:t>
      </w:r>
      <w:r w:rsidR="00D942A3">
        <w:t xml:space="preserve"> explained that e</w:t>
      </w:r>
      <w:r w:rsidR="00F14B7D">
        <w:t>ven though the hazard</w:t>
      </w:r>
      <w:r w:rsidR="00D942A3">
        <w:t>ous traffic</w:t>
      </w:r>
      <w:r w:rsidR="00F14B7D">
        <w:t xml:space="preserve"> was on the </w:t>
      </w:r>
      <w:r w:rsidR="00F14B7D">
        <w:lastRenderedPageBreak/>
        <w:t xml:space="preserve">adjacent </w:t>
      </w:r>
      <w:r w:rsidR="00D942A3">
        <w:t xml:space="preserve">county </w:t>
      </w:r>
      <w:r w:rsidR="00F14B7D">
        <w:t xml:space="preserve">street, the transit authority </w:t>
      </w:r>
      <w:r w:rsidR="002D5408">
        <w:t>"</w:t>
      </w:r>
      <w:r w:rsidR="00F14B7D" w:rsidRPr="00F14B7D">
        <w:t>owned and controlled its own bus stop, and a condition of</w:t>
      </w:r>
      <w:r w:rsidR="00C257B7">
        <w:t xml:space="preserve"> </w:t>
      </w:r>
      <w:r w:rsidR="00F14B7D" w:rsidRPr="00F14B7D">
        <w:rPr>
          <w:i/>
          <w:iCs/>
        </w:rPr>
        <w:t>that</w:t>
      </w:r>
      <w:r w:rsidR="00C257B7">
        <w:t xml:space="preserve"> </w:t>
      </w:r>
      <w:r w:rsidR="00F14B7D" w:rsidRPr="00F14B7D">
        <w:t>property, its physical situation, caused users of the bus stop to be at risk from the immediately adjacent property</w:t>
      </w:r>
      <w:r w:rsidR="00F14B7D">
        <w:t>.</w:t>
      </w:r>
      <w:r w:rsidR="002D5408">
        <w:t>"</w:t>
      </w:r>
      <w:r w:rsidR="00F14B7D">
        <w:t xml:space="preserve">  (</w:t>
      </w:r>
      <w:bookmarkStart w:id="26" w:name="dabmci_8ae6225ef3634ab8b2117b9ddf3d017f"/>
      <w:r w:rsidR="00F14B7D" w:rsidRPr="00D942A3">
        <w:rPr>
          <w:i/>
        </w:rPr>
        <w:t>Id</w:t>
      </w:r>
      <w:r w:rsidR="00F14B7D">
        <w:t>. at p.</w:t>
      </w:r>
      <w:r w:rsidR="00C257B7">
        <w:t> </w:t>
      </w:r>
      <w:r w:rsidR="00F14B7D" w:rsidRPr="00F14B7D">
        <w:t>151</w:t>
      </w:r>
      <w:bookmarkEnd w:id="26"/>
      <w:r w:rsidR="00F14B7D">
        <w:t>.)</w:t>
      </w:r>
      <w:r w:rsidR="00F5388F">
        <w:t xml:space="preserve"> </w:t>
      </w:r>
      <w:r w:rsidR="006700C5">
        <w:t xml:space="preserve"> </w:t>
      </w:r>
    </w:p>
    <w:p w14:paraId="7E86E98C" w14:textId="77777777" w:rsidR="00F22D93" w:rsidRDefault="00F22D93" w:rsidP="000B1999">
      <w:r>
        <w:tab/>
      </w:r>
      <w:r w:rsidR="00A55A7B">
        <w:t>Next, i</w:t>
      </w:r>
      <w:r w:rsidR="007D2846">
        <w:t xml:space="preserve">n </w:t>
      </w:r>
      <w:bookmarkStart w:id="27" w:name="dabmci_74e81fedc3c44192ad263e14cc0d5da2"/>
      <w:r w:rsidR="007D2846" w:rsidRPr="00CE6833">
        <w:rPr>
          <w:i/>
          <w:iCs/>
        </w:rPr>
        <w:t>Branzel v. City of Concord</w:t>
      </w:r>
      <w:r w:rsidR="007D2846" w:rsidRPr="00CE6833">
        <w:t> (1966) 247 Cal.App.2d 68, 75</w:t>
      </w:r>
      <w:bookmarkEnd w:id="27"/>
      <w:r w:rsidR="007D2846">
        <w:t>, a city lot designated for flying model airplanes constituted a dangerous condition of public property because the city chose to locate the</w:t>
      </w:r>
      <w:r w:rsidR="00960F0F">
        <w:t xml:space="preserve"> flying field </w:t>
      </w:r>
      <w:r w:rsidR="007D2846">
        <w:t>adjacent to electric power lines that posed a risk of electrocution if a model airplane</w:t>
      </w:r>
      <w:r w:rsidR="006700C5">
        <w:t xml:space="preserve"> got out of control and</w:t>
      </w:r>
      <w:r w:rsidR="007D2846">
        <w:t xml:space="preserve"> contacted the power lines while a person was holding the </w:t>
      </w:r>
      <w:r w:rsidR="006700C5">
        <w:t xml:space="preserve">long wire line attached to the </w:t>
      </w:r>
      <w:r w:rsidR="007D2846">
        <w:t xml:space="preserve">model airplane. </w:t>
      </w:r>
      <w:r w:rsidR="006700C5">
        <w:t xml:space="preserve"> </w:t>
      </w:r>
      <w:r w:rsidR="006700C5" w:rsidRPr="006700C5">
        <w:rPr>
          <w:i/>
        </w:rPr>
        <w:t>Branzel</w:t>
      </w:r>
      <w:r w:rsidR="006700C5">
        <w:t xml:space="preserve"> explained, </w:t>
      </w:r>
      <w:r w:rsidR="002D5408">
        <w:t>"</w:t>
      </w:r>
      <w:r w:rsidR="006700C5" w:rsidRPr="00CE6833">
        <w:t>While the City did not maintain or control the power lines, it did maintain the flying field in a location so close to them that</w:t>
      </w:r>
      <w:r w:rsidR="00960F0F">
        <w:t>[,]</w:t>
      </w:r>
      <w:r w:rsidR="006700C5" w:rsidRPr="00CE6833">
        <w:t xml:space="preserve"> in the light of the known use of the field</w:t>
      </w:r>
      <w:r w:rsidR="00960F0F">
        <w:t>[,]</w:t>
      </w:r>
      <w:r w:rsidR="006700C5" w:rsidRPr="00CE6833">
        <w:t xml:space="preserve"> the involvement of the field with the lines could be reasonably anticipated.</w:t>
      </w:r>
      <w:r w:rsidR="002D5408">
        <w:t>"</w:t>
      </w:r>
      <w:r w:rsidR="006700C5">
        <w:t xml:space="preserve"> </w:t>
      </w:r>
      <w:r w:rsidR="00F32A6A">
        <w:t xml:space="preserve"> </w:t>
      </w:r>
      <w:r w:rsidR="006700C5">
        <w:t>(</w:t>
      </w:r>
      <w:bookmarkStart w:id="28" w:name="dabmci_cb035434759a4cf58dea6ed66408f1e3"/>
      <w:r w:rsidR="006700C5" w:rsidRPr="006700C5">
        <w:rPr>
          <w:i/>
        </w:rPr>
        <w:t>Ibid</w:t>
      </w:r>
      <w:r w:rsidR="006700C5">
        <w:t>.</w:t>
      </w:r>
      <w:bookmarkEnd w:id="28"/>
      <w:r w:rsidR="006700C5">
        <w:t xml:space="preserve">)  </w:t>
      </w:r>
    </w:p>
    <w:p w14:paraId="18BAACE1" w14:textId="77777777" w:rsidR="000B20A0" w:rsidRDefault="00F22D93" w:rsidP="000B1999">
      <w:r>
        <w:tab/>
      </w:r>
      <w:r w:rsidR="00F5388F">
        <w:t xml:space="preserve">Finally, </w:t>
      </w:r>
      <w:r w:rsidR="000B20A0">
        <w:t xml:space="preserve">in </w:t>
      </w:r>
      <w:bookmarkStart w:id="29" w:name="dabmci_21cfe72abf96430fbe31705797b72f4e"/>
      <w:r w:rsidR="000B20A0" w:rsidRPr="00D355E1">
        <w:rPr>
          <w:i/>
          <w:iCs/>
        </w:rPr>
        <w:t>Joyce v. Simi Valley Unified School Dist.</w:t>
      </w:r>
      <w:r w:rsidR="000B20A0" w:rsidRPr="00D355E1">
        <w:t> (2003) 110 Cal.App.4th 292</w:t>
      </w:r>
      <w:bookmarkEnd w:id="29"/>
      <w:r w:rsidR="00104DB3">
        <w:t xml:space="preserve"> (</w:t>
      </w:r>
      <w:r w:rsidR="00104DB3" w:rsidRPr="00104DB3">
        <w:rPr>
          <w:i/>
        </w:rPr>
        <w:t>Joyce</w:t>
      </w:r>
      <w:r w:rsidR="00104DB3">
        <w:t>)</w:t>
      </w:r>
      <w:r w:rsidR="000B20A0">
        <w:t xml:space="preserve">, a </w:t>
      </w:r>
      <w:r w:rsidR="00235E81">
        <w:t xml:space="preserve">junior high </w:t>
      </w:r>
      <w:r w:rsidR="000B20A0" w:rsidRPr="00D355E1">
        <w:t>school principal</w:t>
      </w:r>
      <w:r w:rsidR="000B20A0">
        <w:t xml:space="preserve"> </w:t>
      </w:r>
      <w:r w:rsidR="000B20A0" w:rsidRPr="00D355E1">
        <w:t xml:space="preserve">ordered a hole cut in </w:t>
      </w:r>
      <w:r w:rsidR="000B20A0">
        <w:t xml:space="preserve">a </w:t>
      </w:r>
      <w:r w:rsidR="000B20A0" w:rsidRPr="00D355E1">
        <w:t xml:space="preserve">fence next to </w:t>
      </w:r>
      <w:r w:rsidR="00235E81">
        <w:t xml:space="preserve">a </w:t>
      </w:r>
      <w:r w:rsidR="000B20A0" w:rsidRPr="00D355E1">
        <w:t xml:space="preserve">crosswalk </w:t>
      </w:r>
      <w:r w:rsidR="00235E81">
        <w:t xml:space="preserve">on a city street </w:t>
      </w:r>
      <w:r w:rsidR="000B20A0" w:rsidRPr="00D355E1">
        <w:t xml:space="preserve">to encourage students to cross at </w:t>
      </w:r>
      <w:r w:rsidR="00235E81">
        <w:t>that intersection, even though the intersection was dangerous, especially after the city increased the speed limit.  (</w:t>
      </w:r>
      <w:bookmarkStart w:id="30" w:name="dabmci_69021e3970344a15a8203614e9f1f16a"/>
      <w:r w:rsidR="00235E81" w:rsidRPr="00235E81">
        <w:rPr>
          <w:i/>
        </w:rPr>
        <w:t>Id</w:t>
      </w:r>
      <w:r w:rsidR="00235E81">
        <w:t>. at pp.</w:t>
      </w:r>
      <w:r w:rsidR="00F32A6A">
        <w:t> </w:t>
      </w:r>
      <w:r w:rsidR="00235E81">
        <w:t>296</w:t>
      </w:r>
      <w:bookmarkEnd w:id="30"/>
      <w:r w:rsidR="00235E81">
        <w:t xml:space="preserve">, 300.)  </w:t>
      </w:r>
      <w:r w:rsidR="00235E81" w:rsidRPr="00235E81">
        <w:rPr>
          <w:i/>
        </w:rPr>
        <w:t>Joyce</w:t>
      </w:r>
      <w:r w:rsidR="00235E81">
        <w:t xml:space="preserve"> held that t</w:t>
      </w:r>
      <w:r w:rsidR="000B20A0" w:rsidRPr="00E740CA">
        <w:t xml:space="preserve">he open school yard gate </w:t>
      </w:r>
      <w:r w:rsidR="00235E81">
        <w:t xml:space="preserve">was </w:t>
      </w:r>
      <w:r w:rsidR="000B20A0" w:rsidRPr="00E740CA">
        <w:t>a dangerous condition</w:t>
      </w:r>
      <w:r w:rsidR="00235E81">
        <w:t>.</w:t>
      </w:r>
      <w:r w:rsidR="000B20A0" w:rsidRPr="00E740CA">
        <w:t xml:space="preserve"> </w:t>
      </w:r>
      <w:r w:rsidR="00235E81">
        <w:t xml:space="preserve"> </w:t>
      </w:r>
      <w:r w:rsidR="002D5408">
        <w:t>"</w:t>
      </w:r>
      <w:r w:rsidR="00235E81" w:rsidRPr="00334740">
        <w:t xml:space="preserve">Although </w:t>
      </w:r>
      <w:r w:rsidR="00235E81">
        <w:t xml:space="preserve">[the school district] </w:t>
      </w:r>
      <w:r w:rsidR="00235E81" w:rsidRPr="00334740">
        <w:t xml:space="preserve">did not control the crosswalk, it did control whether an opening in the fence should be made. </w:t>
      </w:r>
      <w:r w:rsidR="00235E81">
        <w:t xml:space="preserve"> </w:t>
      </w:r>
      <w:r w:rsidR="00235E81" w:rsidRPr="00334740">
        <w:t>The open gate was built next to the crosswalk to encourage students to cross at an uncontrolled intersection.</w:t>
      </w:r>
      <w:r w:rsidR="00235E81">
        <w:t xml:space="preserve"> </w:t>
      </w:r>
      <w:r w:rsidR="00235E81" w:rsidRPr="00334740">
        <w:t> It diverted children from a safer, signal-controlled intersection less than 500 feet away.</w:t>
      </w:r>
      <w:r w:rsidR="002D5408">
        <w:t>"</w:t>
      </w:r>
      <w:r w:rsidR="00235E81">
        <w:t xml:space="preserve">  (</w:t>
      </w:r>
      <w:bookmarkStart w:id="31" w:name="dabmci_060e7e29537e4942afb1a7bc5a0d0a99"/>
      <w:r w:rsidR="00235E81" w:rsidRPr="00235E81">
        <w:rPr>
          <w:i/>
        </w:rPr>
        <w:t>Id</w:t>
      </w:r>
      <w:r w:rsidR="00235E81">
        <w:t>. at p.</w:t>
      </w:r>
      <w:r w:rsidR="00F32A6A">
        <w:t> </w:t>
      </w:r>
      <w:r w:rsidR="00235E81">
        <w:t>299</w:t>
      </w:r>
      <w:bookmarkEnd w:id="31"/>
      <w:r w:rsidR="009C423A">
        <w:t>, fn. omitted</w:t>
      </w:r>
      <w:r w:rsidR="00235E81">
        <w:t xml:space="preserve">.)  As </w:t>
      </w:r>
      <w:r w:rsidR="00235E81" w:rsidRPr="000165F9">
        <w:rPr>
          <w:i/>
        </w:rPr>
        <w:t>Joyce</w:t>
      </w:r>
      <w:r w:rsidR="00235E81">
        <w:t xml:space="preserve"> explained, </w:t>
      </w:r>
      <w:r w:rsidR="000165F9">
        <w:t xml:space="preserve">liability for a dangerous condition of public property was warranted </w:t>
      </w:r>
      <w:r w:rsidR="000165F9">
        <w:lastRenderedPageBreak/>
        <w:t xml:space="preserve">because </w:t>
      </w:r>
      <w:r w:rsidR="00235E81">
        <w:t>the school d</w:t>
      </w:r>
      <w:r w:rsidR="00235E81" w:rsidRPr="00235E81">
        <w:t xml:space="preserve">istrict </w:t>
      </w:r>
      <w:r w:rsidR="002D5408">
        <w:t>"</w:t>
      </w:r>
      <w:r w:rsidR="00235E81" w:rsidRPr="00235E81">
        <w:t>was aware of the dangerous intersection but insisted on keeping the gate open after City increased the speed limit</w:t>
      </w:r>
      <w:r w:rsidR="002D5408">
        <w:t>"</w:t>
      </w:r>
      <w:r w:rsidR="00235E81">
        <w:t xml:space="preserve"> </w:t>
      </w:r>
      <w:r w:rsidR="004E441D">
        <w:t>(</w:t>
      </w:r>
      <w:r w:rsidR="004E441D">
        <w:rPr>
          <w:i/>
        </w:rPr>
        <w:t>i</w:t>
      </w:r>
      <w:r w:rsidR="004E441D" w:rsidRPr="00235E81">
        <w:rPr>
          <w:i/>
        </w:rPr>
        <w:t>d</w:t>
      </w:r>
      <w:r w:rsidR="004E441D">
        <w:t xml:space="preserve">. at p. 300), </w:t>
      </w:r>
      <w:r w:rsidR="00235E81">
        <w:t xml:space="preserve">and </w:t>
      </w:r>
      <w:r w:rsidR="002D5408">
        <w:t>"</w:t>
      </w:r>
      <w:r w:rsidR="00235E81" w:rsidRPr="00334740">
        <w:t>a reasonable trier of fact could find that the open gate was a dangerous condition that could have been remedied by simply closing the fence opening and directing students to cross at the signal</w:t>
      </w:r>
      <w:r w:rsidR="00235E81">
        <w:t>.</w:t>
      </w:r>
      <w:r w:rsidR="002D5408">
        <w:t>"</w:t>
      </w:r>
      <w:r w:rsidR="00235E81">
        <w:t xml:space="preserve">  (</w:t>
      </w:r>
      <w:bookmarkStart w:id="32" w:name="dabmci_598325f83b5b4927824f3c54c2376cd6"/>
      <w:r w:rsidR="00235E81" w:rsidRPr="00235E81">
        <w:rPr>
          <w:i/>
        </w:rPr>
        <w:t>Id</w:t>
      </w:r>
      <w:r w:rsidR="00235E81">
        <w:t>. at p.</w:t>
      </w:r>
      <w:r w:rsidR="00F32A6A">
        <w:t> </w:t>
      </w:r>
      <w:r w:rsidR="004E441D">
        <w:t>299</w:t>
      </w:r>
      <w:bookmarkEnd w:id="32"/>
      <w:r w:rsidR="00235E81">
        <w:t>.)</w:t>
      </w:r>
      <w:r w:rsidR="00235E81" w:rsidRPr="00D355E1">
        <w:rPr>
          <w:i/>
          <w:iCs/>
        </w:rPr>
        <w:t xml:space="preserve"> </w:t>
      </w:r>
      <w:r w:rsidR="00235E81">
        <w:rPr>
          <w:i/>
          <w:iCs/>
        </w:rPr>
        <w:t xml:space="preserve"> </w:t>
      </w:r>
    </w:p>
    <w:p w14:paraId="4C86E185" w14:textId="77777777" w:rsidR="003F0D62" w:rsidRDefault="006D65F8" w:rsidP="002B1851">
      <w:r>
        <w:tab/>
        <w:t xml:space="preserve">However, case law does not extend liability to circumstances in which the public entity has not </w:t>
      </w:r>
      <w:r w:rsidR="00EA3EB3">
        <w:t xml:space="preserve">engaged in </w:t>
      </w:r>
      <w:r>
        <w:t>any affirmative act</w:t>
      </w:r>
      <w:r w:rsidR="00BC27A3">
        <w:t xml:space="preserve"> </w:t>
      </w:r>
      <w:r w:rsidR="00960F0F">
        <w:t>regarding the use of its property (</w:t>
      </w:r>
      <w:r w:rsidR="00BC27A3">
        <w:t>such a</w:t>
      </w:r>
      <w:r w:rsidR="00510568">
        <w:t>s</w:t>
      </w:r>
      <w:r w:rsidR="00BC27A3">
        <w:t xml:space="preserve"> locating a public facility </w:t>
      </w:r>
      <w:r w:rsidR="00960F0F">
        <w:t xml:space="preserve">in a dangerous place </w:t>
      </w:r>
      <w:r w:rsidR="00BC27A3">
        <w:t xml:space="preserve">or </w:t>
      </w:r>
      <w:r w:rsidR="00A55A7B">
        <w:t xml:space="preserve">deciding to create </w:t>
      </w:r>
      <w:r w:rsidR="00BC27A3">
        <w:t>a</w:t>
      </w:r>
      <w:r w:rsidR="00A55A7B">
        <w:t>n</w:t>
      </w:r>
      <w:r w:rsidR="00BC27A3">
        <w:t xml:space="preserve"> opening in a fence</w:t>
      </w:r>
      <w:r w:rsidR="00960F0F">
        <w:t xml:space="preserve"> to entice children to cross a dangerous intersection)</w:t>
      </w:r>
      <w:r>
        <w:t xml:space="preserve">, but has merely </w:t>
      </w:r>
      <w:r w:rsidRPr="00960F0F">
        <w:t>failed</w:t>
      </w:r>
      <w:r>
        <w:t xml:space="preserve"> to</w:t>
      </w:r>
      <w:r w:rsidR="00C45DCD">
        <w:t xml:space="preserve"> erect a barrier to</w:t>
      </w:r>
      <w:r>
        <w:t xml:space="preserve"> prevent users of the public property from </w:t>
      </w:r>
      <w:r w:rsidR="000165F9">
        <w:t xml:space="preserve">leaving the public property and </w:t>
      </w:r>
      <w:r w:rsidR="00F22D93">
        <w:t xml:space="preserve">willfully </w:t>
      </w:r>
      <w:r>
        <w:t>accessing a</w:t>
      </w:r>
      <w:r w:rsidR="00C45DCD">
        <w:t xml:space="preserve"> hazard on </w:t>
      </w:r>
      <w:r>
        <w:t>adjacent property</w:t>
      </w:r>
      <w:r w:rsidR="000165F9">
        <w:t>.</w:t>
      </w:r>
      <w:r w:rsidR="00C45DCD">
        <w:rPr>
          <w:rStyle w:val="FootnoteReference"/>
        </w:rPr>
        <w:footnoteReference w:id="11"/>
      </w:r>
      <w:r w:rsidR="000165F9">
        <w:t xml:space="preserve"> </w:t>
      </w:r>
      <w:r>
        <w:t xml:space="preserve"> </w:t>
      </w:r>
      <w:r w:rsidR="000165F9">
        <w:t xml:space="preserve">Two cases </w:t>
      </w:r>
      <w:r w:rsidR="005B7239">
        <w:t>are illustrative</w:t>
      </w:r>
      <w:r w:rsidR="000165F9">
        <w:t xml:space="preserve">.  </w:t>
      </w:r>
    </w:p>
    <w:p w14:paraId="6D86847B" w14:textId="77777777" w:rsidR="002B1851" w:rsidRDefault="003F0D62" w:rsidP="002B1851">
      <w:r>
        <w:tab/>
      </w:r>
      <w:r w:rsidR="00F22D93">
        <w:t>First, i</w:t>
      </w:r>
      <w:r w:rsidR="000165F9">
        <w:t xml:space="preserve">n </w:t>
      </w:r>
      <w:bookmarkStart w:id="36" w:name="dabmci_d6a3a3611ef249c1a98a61ecc1029262"/>
      <w:r w:rsidR="00B121E0" w:rsidRPr="001B06CB">
        <w:rPr>
          <w:i/>
          <w:iCs/>
        </w:rPr>
        <w:t>Avey v. Santa Clara County</w:t>
      </w:r>
      <w:r w:rsidR="00B121E0" w:rsidRPr="001B06CB">
        <w:t> (1968) 257 Cal.App.2d 708</w:t>
      </w:r>
      <w:bookmarkEnd w:id="36"/>
      <w:r w:rsidR="00B121E0">
        <w:t>,</w:t>
      </w:r>
      <w:r w:rsidR="002B1851" w:rsidRPr="002B1851">
        <w:t xml:space="preserve"> </w:t>
      </w:r>
      <w:r w:rsidR="002B1851">
        <w:t xml:space="preserve">the city owned </w:t>
      </w:r>
    </w:p>
    <w:p w14:paraId="5C95425E" w14:textId="77777777" w:rsidR="003F0D62" w:rsidRDefault="002B1851" w:rsidP="002C658C">
      <w:r>
        <w:t>Fremont Avenue, on which a grocery store was located.</w:t>
      </w:r>
      <w:r w:rsidR="003F0D62">
        <w:t xml:space="preserve">  (</w:t>
      </w:r>
      <w:r w:rsidR="003F0D62" w:rsidRPr="003F0D62">
        <w:rPr>
          <w:i/>
        </w:rPr>
        <w:t>Id</w:t>
      </w:r>
      <w:r w:rsidR="003F0D62">
        <w:t>. at p.</w:t>
      </w:r>
      <w:r w:rsidR="00F32A6A">
        <w:t> </w:t>
      </w:r>
      <w:r w:rsidR="003F0D62">
        <w:t>710.)</w:t>
      </w:r>
      <w:r>
        <w:t xml:space="preserve">  Children waiting at a bus stop on state-owned El Camino Real would sometimes run across that street and traverse a state</w:t>
      </w:r>
      <w:r w:rsidR="002C658C">
        <w:t>-</w:t>
      </w:r>
      <w:r>
        <w:t xml:space="preserve">owned </w:t>
      </w:r>
      <w:r w:rsidR="002C658C">
        <w:t xml:space="preserve">traffic </w:t>
      </w:r>
      <w:r>
        <w:t xml:space="preserve">island, and then </w:t>
      </w:r>
      <w:r w:rsidR="00EA3EB3">
        <w:t xml:space="preserve">cross </w:t>
      </w:r>
      <w:r>
        <w:t xml:space="preserve">Fremont Avenue to buy treats at the </w:t>
      </w:r>
      <w:r>
        <w:lastRenderedPageBreak/>
        <w:t>grocery store</w:t>
      </w:r>
      <w:r w:rsidR="002C658C">
        <w:t xml:space="preserve">. </w:t>
      </w:r>
      <w:r w:rsidR="003F0D62">
        <w:t xml:space="preserve"> (</w:t>
      </w:r>
      <w:bookmarkStart w:id="37" w:name="dabmci_3e1b562845bd463aa922328704341cc1"/>
      <w:r w:rsidR="003F0D62" w:rsidRPr="003F0D62">
        <w:rPr>
          <w:i/>
        </w:rPr>
        <w:t>Ibid</w:t>
      </w:r>
      <w:r w:rsidR="003F0D62">
        <w:t>.</w:t>
      </w:r>
      <w:bookmarkEnd w:id="37"/>
      <w:r w:rsidR="003F0D62">
        <w:t>)</w:t>
      </w:r>
      <w:r w:rsidR="002C658C">
        <w:t xml:space="preserve">  In returning to the bus stop, the children would reverse the trip, running across Fremont Avenue, the traffic island and El Camino Real to the bus stop.</w:t>
      </w:r>
      <w:r>
        <w:t xml:space="preserve"> </w:t>
      </w:r>
      <w:r w:rsidR="003F0D62">
        <w:t xml:space="preserve"> (</w:t>
      </w:r>
      <w:bookmarkStart w:id="38" w:name="dabmci_83dc63a96e2249feb7929614890a06bc"/>
      <w:r w:rsidR="003F0D62" w:rsidRPr="003F0D62">
        <w:rPr>
          <w:i/>
        </w:rPr>
        <w:t>Ibid</w:t>
      </w:r>
      <w:r w:rsidR="003F0D62">
        <w:t>.</w:t>
      </w:r>
      <w:bookmarkEnd w:id="38"/>
      <w:r w:rsidR="003F0D62">
        <w:t xml:space="preserve">) </w:t>
      </w:r>
      <w:r>
        <w:t xml:space="preserve"> After</w:t>
      </w:r>
      <w:r w:rsidR="002C658C">
        <w:t xml:space="preserve"> children were twice killed by automobiles on El Camino Real when returning to the bus stop</w:t>
      </w:r>
      <w:r w:rsidR="00F22D93">
        <w:t xml:space="preserve"> from the grocery store</w:t>
      </w:r>
      <w:r w:rsidR="002C658C">
        <w:t>, plaintiffs alleged that the city was liable for a dangerous condition of public property because it did not erect a barricade or take other measures to prevent children from crossing from Fremont Street to the county-owned traffic island and El Camino Real.</w:t>
      </w:r>
      <w:r w:rsidR="003F0D62">
        <w:t xml:space="preserve">  (</w:t>
      </w:r>
      <w:bookmarkStart w:id="39" w:name="dabmci_29f7279364e643bf89841e344039f75f"/>
      <w:r w:rsidR="003F0D62" w:rsidRPr="003F0D62">
        <w:rPr>
          <w:i/>
        </w:rPr>
        <w:t>Id</w:t>
      </w:r>
      <w:r w:rsidR="003F0D62">
        <w:t>. at pp.</w:t>
      </w:r>
      <w:r w:rsidR="00F32A6A">
        <w:t> </w:t>
      </w:r>
      <w:r w:rsidR="003F0D62">
        <w:t>710-712</w:t>
      </w:r>
      <w:bookmarkEnd w:id="39"/>
      <w:r w:rsidR="003F0D62">
        <w:t>.)</w:t>
      </w:r>
      <w:r w:rsidR="002C658C">
        <w:t xml:space="preserve">  </w:t>
      </w:r>
      <w:r w:rsidR="002C658C" w:rsidRPr="003F0D62">
        <w:rPr>
          <w:i/>
        </w:rPr>
        <w:t>Avey</w:t>
      </w:r>
      <w:r w:rsidR="002C658C">
        <w:t xml:space="preserve"> rejected plaintiffs</w:t>
      </w:r>
      <w:r w:rsidR="002D5408">
        <w:t>'</w:t>
      </w:r>
      <w:r w:rsidR="002C658C">
        <w:t xml:space="preserve"> theory of liability as a matter of law, holding that </w:t>
      </w:r>
      <w:r w:rsidR="002D5408">
        <w:t>"</w:t>
      </w:r>
      <w:r w:rsidR="002C658C" w:rsidRPr="00075D84">
        <w:t>such a barricade was not required under section</w:t>
      </w:r>
      <w:r w:rsidR="007976C2">
        <w:t> </w:t>
      </w:r>
      <w:r w:rsidR="002C658C" w:rsidRPr="00075D84">
        <w:t>835 in the exercise of ordinary care by defendants to maintain its street in a reasonably safe condition</w:t>
      </w:r>
      <w:r w:rsidR="002C658C">
        <w:t>.</w:t>
      </w:r>
      <w:r w:rsidR="002D5408">
        <w:t>"</w:t>
      </w:r>
      <w:r w:rsidR="001D76F5">
        <w:t xml:space="preserve"> </w:t>
      </w:r>
      <w:r w:rsidR="003F0D62">
        <w:t xml:space="preserve"> (</w:t>
      </w:r>
      <w:bookmarkStart w:id="40" w:name="dabmci_73c37e16e7804c3baa542695884d0acd"/>
      <w:r w:rsidR="003F0D62" w:rsidRPr="003F0D62">
        <w:rPr>
          <w:i/>
        </w:rPr>
        <w:t>Id</w:t>
      </w:r>
      <w:r w:rsidR="003F0D62">
        <w:t>. at p.</w:t>
      </w:r>
      <w:r w:rsidR="00F32A6A">
        <w:t> </w:t>
      </w:r>
      <w:r w:rsidR="003F0D62">
        <w:t>713</w:t>
      </w:r>
      <w:bookmarkEnd w:id="40"/>
      <w:r w:rsidR="003F0D62">
        <w:t xml:space="preserve">.)   </w:t>
      </w:r>
    </w:p>
    <w:p w14:paraId="651FE856" w14:textId="77777777" w:rsidR="003F0D62" w:rsidRDefault="003F0D62" w:rsidP="003F0D62">
      <w:r>
        <w:tab/>
      </w:r>
      <w:r w:rsidR="00F22D93">
        <w:t xml:space="preserve">Second, </w:t>
      </w:r>
      <w:bookmarkStart w:id="41" w:name="dabmci_26b84c477ae3431eaf0b0643634fbc37"/>
      <w:r w:rsidRPr="007719A4">
        <w:rPr>
          <w:i/>
          <w:iCs/>
        </w:rPr>
        <w:t>Durham v. City of Los Angeles</w:t>
      </w:r>
      <w:r w:rsidRPr="007719A4">
        <w:t> (1979) 91 Cal.App.3d 567</w:t>
      </w:r>
      <w:bookmarkEnd w:id="41"/>
      <w:r>
        <w:t>, reject</w:t>
      </w:r>
      <w:r w:rsidR="00960F0F">
        <w:t>ed</w:t>
      </w:r>
      <w:r>
        <w:t xml:space="preserve"> liability in a case involv</w:t>
      </w:r>
      <w:r w:rsidR="00960F0F">
        <w:t xml:space="preserve">ing </w:t>
      </w:r>
      <w:r>
        <w:t xml:space="preserve">an injury </w:t>
      </w:r>
      <w:r w:rsidR="00960F0F">
        <w:t xml:space="preserve">that </w:t>
      </w:r>
      <w:r>
        <w:t xml:space="preserve">incurred on train tracks accessed from a city street.  In </w:t>
      </w:r>
      <w:bookmarkStart w:id="42" w:name="dabmci_3a1db99b51b54430a97e47a801fca32b"/>
      <w:proofErr w:type="gramStart"/>
      <w:r w:rsidRPr="007719A4">
        <w:rPr>
          <w:i/>
          <w:iCs/>
        </w:rPr>
        <w:t>Durham</w:t>
      </w:r>
      <w:bookmarkEnd w:id="42"/>
      <w:proofErr w:type="gramEnd"/>
      <w:r w:rsidRPr="007719A4">
        <w:rPr>
          <w:i/>
          <w:iCs/>
        </w:rPr>
        <w:t xml:space="preserve"> </w:t>
      </w:r>
      <w:r>
        <w:t>a boy was either trying to hop a train or was throwing rocks at a train when he was struck by the train and injured.  (</w:t>
      </w:r>
      <w:bookmarkStart w:id="43" w:name="dabmci_b34b3720c24d4814ae5cd83f0f909316"/>
      <w:r w:rsidRPr="003F0D62">
        <w:rPr>
          <w:i/>
        </w:rPr>
        <w:t>Id</w:t>
      </w:r>
      <w:r>
        <w:t>. at p.</w:t>
      </w:r>
      <w:r w:rsidR="00F32A6A">
        <w:t> </w:t>
      </w:r>
      <w:r>
        <w:t>570</w:t>
      </w:r>
      <w:bookmarkEnd w:id="43"/>
      <w:r>
        <w:t xml:space="preserve">.)  </w:t>
      </w:r>
      <w:r w:rsidR="003F12E8">
        <w:t xml:space="preserve">The city maintained a crosswalk near the accident, which ended at the easement owned by the Southern Pacific Railway, </w:t>
      </w:r>
      <w:r w:rsidR="0046200F">
        <w:t>where</w:t>
      </w:r>
      <w:r w:rsidR="003F12E8">
        <w:t xml:space="preserve"> </w:t>
      </w:r>
      <w:r w:rsidR="00976471">
        <w:t xml:space="preserve">the </w:t>
      </w:r>
      <w:r w:rsidR="003F12E8">
        <w:t>railroad tracks were located.  (</w:t>
      </w:r>
      <w:bookmarkStart w:id="44" w:name="dabmci_155e361332f84bd78eb56582660f8d88"/>
      <w:r w:rsidR="003F12E8" w:rsidRPr="00AC59FE">
        <w:rPr>
          <w:i/>
        </w:rPr>
        <w:t>Id</w:t>
      </w:r>
      <w:r w:rsidR="003F12E8">
        <w:t>. at p.</w:t>
      </w:r>
      <w:r w:rsidR="00F32A6A">
        <w:t> </w:t>
      </w:r>
      <w:r w:rsidR="003F12E8">
        <w:t>575</w:t>
      </w:r>
      <w:bookmarkEnd w:id="44"/>
      <w:r w:rsidR="003F12E8">
        <w:t xml:space="preserve">.)  A lawsuit against the city alleged that the crosswalk constituted a dangerous condition of public property because the city </w:t>
      </w:r>
      <w:r w:rsidR="002D5408">
        <w:t>"</w:t>
      </w:r>
      <w:r w:rsidR="003F12E8" w:rsidRPr="003F12E8">
        <w:t>should have given appropriate warning or erected and maintained suitable barriers since it had knowledge of the existence of the dangerous condition (the train) adjacent to its property.</w:t>
      </w:r>
      <w:r w:rsidR="002D5408">
        <w:t>"</w:t>
      </w:r>
      <w:r w:rsidR="003F12E8">
        <w:t xml:space="preserve">  (</w:t>
      </w:r>
      <w:bookmarkStart w:id="45" w:name="dabmci_60cc9d6e82e04f4dafc310602fd2fa11"/>
      <w:r w:rsidR="003F12E8" w:rsidRPr="003F12E8">
        <w:rPr>
          <w:i/>
        </w:rPr>
        <w:t>Id</w:t>
      </w:r>
      <w:r w:rsidR="003F12E8">
        <w:t>. at p.</w:t>
      </w:r>
      <w:r w:rsidR="00F32A6A">
        <w:t> </w:t>
      </w:r>
      <w:r w:rsidR="003F12E8">
        <w:t>576</w:t>
      </w:r>
      <w:bookmarkEnd w:id="45"/>
      <w:r w:rsidR="003F12E8">
        <w:t>.)</w:t>
      </w:r>
      <w:r w:rsidR="00AC59FE">
        <w:t xml:space="preserve">  </w:t>
      </w:r>
      <w:r w:rsidR="00AC59FE" w:rsidRPr="00AC59FE">
        <w:rPr>
          <w:i/>
        </w:rPr>
        <w:t>Durham</w:t>
      </w:r>
      <w:r w:rsidR="00AC59FE">
        <w:t xml:space="preserve"> rejected liability as a matter of law stating, </w:t>
      </w:r>
      <w:r w:rsidR="002D5408">
        <w:t>"</w:t>
      </w:r>
      <w:r w:rsidR="00AC59FE" w:rsidRPr="00AC59FE">
        <w:t>The City</w:t>
      </w:r>
      <w:r w:rsidR="002D5408">
        <w:t>'</w:t>
      </w:r>
      <w:r w:rsidR="00AC59FE" w:rsidRPr="00AC59FE">
        <w:t xml:space="preserve">s property in the case at bench was in no way defective and could not be considered dangerous except in relation to the railroad tracks. </w:t>
      </w:r>
      <w:r w:rsidR="00AC59FE">
        <w:t xml:space="preserve"> </w:t>
      </w:r>
      <w:r w:rsidR="00AC59FE" w:rsidRPr="00AC59FE">
        <w:t>As in </w:t>
      </w:r>
      <w:r w:rsidR="00AC59FE" w:rsidRPr="00AC59FE">
        <w:rPr>
          <w:i/>
        </w:rPr>
        <w:t>Avey</w:t>
      </w:r>
      <w:r w:rsidR="00AC59FE">
        <w:t xml:space="preserve"> . . . </w:t>
      </w:r>
      <w:r w:rsidR="00AC59FE" w:rsidRPr="00AC59FE">
        <w:t xml:space="preserve">we </w:t>
      </w:r>
      <w:r w:rsidR="00AC59FE" w:rsidRPr="00AC59FE">
        <w:lastRenderedPageBreak/>
        <w:t>find no duty on the political entity to erect some sort of barricade in order to maintain its street in a reasonably safe condition.</w:t>
      </w:r>
      <w:r w:rsidR="002D5408">
        <w:t>"</w:t>
      </w:r>
      <w:r w:rsidR="00AC59FE">
        <w:t xml:space="preserve">  (</w:t>
      </w:r>
      <w:bookmarkStart w:id="46" w:name="dabmci_f8f67a32ff6049d9a2fa81d7ebe9184e"/>
      <w:r w:rsidR="00AC59FE" w:rsidRPr="00AC59FE">
        <w:rPr>
          <w:i/>
        </w:rPr>
        <w:t>Id</w:t>
      </w:r>
      <w:r w:rsidR="00AC59FE">
        <w:t>. at p.</w:t>
      </w:r>
      <w:r w:rsidR="004D70CA">
        <w:t> </w:t>
      </w:r>
      <w:r w:rsidR="00AC59FE">
        <w:t>577</w:t>
      </w:r>
      <w:bookmarkEnd w:id="46"/>
      <w:r w:rsidR="00AC59FE">
        <w:t>.)</w:t>
      </w:r>
      <w:r w:rsidR="00F65DAF" w:rsidRPr="00F65DAF">
        <w:t xml:space="preserve"> </w:t>
      </w:r>
    </w:p>
    <w:p w14:paraId="1421236E" w14:textId="77777777" w:rsidR="00F65DAF" w:rsidRDefault="006D65F8" w:rsidP="000B1999">
      <w:r>
        <w:tab/>
      </w:r>
      <w:r w:rsidR="00A55A7B">
        <w:t>After having reviewed the relevant case law concerning public liability for hazards on an adjacent property, we conclude that t</w:t>
      </w:r>
      <w:r>
        <w:t xml:space="preserve">his case is </w:t>
      </w:r>
      <w:r w:rsidR="00AC59FE">
        <w:t xml:space="preserve">analogous to </w:t>
      </w:r>
      <w:r w:rsidRPr="00AC59FE">
        <w:rPr>
          <w:i/>
        </w:rPr>
        <w:t>Avey</w:t>
      </w:r>
      <w:r>
        <w:t xml:space="preserve"> and </w:t>
      </w:r>
      <w:r w:rsidRPr="00AC59FE">
        <w:rPr>
          <w:i/>
        </w:rPr>
        <w:t>Du</w:t>
      </w:r>
      <w:r w:rsidR="00195AC7">
        <w:rPr>
          <w:i/>
        </w:rPr>
        <w:t>r</w:t>
      </w:r>
      <w:r w:rsidRPr="00AC59FE">
        <w:rPr>
          <w:i/>
        </w:rPr>
        <w:t>ham</w:t>
      </w:r>
      <w:r w:rsidR="00A55A7B">
        <w:t xml:space="preserve"> where, as a matter of law, public liability does not arise</w:t>
      </w:r>
      <w:r w:rsidR="00F65DAF">
        <w:t xml:space="preserve"> for failure to erect a barrier preventing the public from willfully accessing a hazard on an adjacent property</w:t>
      </w:r>
      <w:r w:rsidR="00A55A7B">
        <w:t xml:space="preserve">. </w:t>
      </w:r>
      <w:r w:rsidR="007E7681">
        <w:t xml:space="preserve"> </w:t>
      </w:r>
      <w:r w:rsidR="00A55A7B">
        <w:t xml:space="preserve">Here, </w:t>
      </w:r>
      <w:r w:rsidR="00F65DAF">
        <w:t xml:space="preserve">based on the principle illustrated in </w:t>
      </w:r>
      <w:r w:rsidR="00A55A7B" w:rsidRPr="00A55A7B">
        <w:rPr>
          <w:i/>
        </w:rPr>
        <w:t>Avey</w:t>
      </w:r>
      <w:r w:rsidR="00A55A7B">
        <w:t xml:space="preserve"> and </w:t>
      </w:r>
      <w:r w:rsidR="00A55A7B" w:rsidRPr="00A55A7B">
        <w:rPr>
          <w:i/>
        </w:rPr>
        <w:t>Du</w:t>
      </w:r>
      <w:r w:rsidR="00195AC7">
        <w:rPr>
          <w:i/>
        </w:rPr>
        <w:t>r</w:t>
      </w:r>
      <w:r w:rsidR="00A55A7B" w:rsidRPr="00A55A7B">
        <w:rPr>
          <w:i/>
        </w:rPr>
        <w:t>ham</w:t>
      </w:r>
      <w:r w:rsidR="00F65DAF">
        <w:rPr>
          <w:i/>
        </w:rPr>
        <w:t>,</w:t>
      </w:r>
      <w:r w:rsidR="00A55A7B">
        <w:t xml:space="preserve"> t</w:t>
      </w:r>
      <w:r w:rsidR="001749E0">
        <w:t>he City</w:t>
      </w:r>
      <w:r w:rsidR="00F65DAF">
        <w:t xml:space="preserve"> is not liable as a matter of law for merely failing to erect a barrier at the site of the guardrail to prevent pedestrians from choosing to enter a hazardous area on NCTD</w:t>
      </w:r>
      <w:r w:rsidR="002D5408">
        <w:t>'</w:t>
      </w:r>
      <w:r w:rsidR="00F65DAF">
        <w:t xml:space="preserve">s adjacent </w:t>
      </w:r>
      <w:r w:rsidR="00F136FD">
        <w:t>right-of-way</w:t>
      </w:r>
      <w:r w:rsidR="00F65DAF">
        <w:t>.</w:t>
      </w:r>
    </w:p>
    <w:p w14:paraId="5658F3EC" w14:textId="77777777" w:rsidR="00016581" w:rsidRDefault="00F65DAF" w:rsidP="000B1999">
      <w:r>
        <w:tab/>
      </w:r>
      <w:r w:rsidR="00A55A7B">
        <w:t>Unlike in the cases where public liability arose due to a hazar</w:t>
      </w:r>
      <w:r w:rsidR="00960F0F">
        <w:t xml:space="preserve">dous condition </w:t>
      </w:r>
      <w:r w:rsidR="00A55A7B">
        <w:t>on an adjacent property, the City did not</w:t>
      </w:r>
      <w:r w:rsidR="00104DB3">
        <w:t xml:space="preserve">, in failing to install a pedestrian barrier at the guardrail, create any condition of public property that </w:t>
      </w:r>
      <w:r w:rsidR="00A55A7B">
        <w:t xml:space="preserve">necessarily endangered members of the public who use the City streets. </w:t>
      </w:r>
      <w:r w:rsidR="00104DB3">
        <w:t xml:space="preserve"> P</w:t>
      </w:r>
      <w:r w:rsidR="00A55A7B">
        <w:t>ersons who travel to the end of 13th Street are no</w:t>
      </w:r>
      <w:r w:rsidR="00F304CC">
        <w:t xml:space="preserve">t </w:t>
      </w:r>
      <w:r w:rsidR="00A55A7B">
        <w:t xml:space="preserve">required to </w:t>
      </w:r>
      <w:r w:rsidR="00104DB3">
        <w:t xml:space="preserve">walk toward the train tracks and </w:t>
      </w:r>
      <w:r w:rsidR="00A55A7B">
        <w:t>encounter any hazard on NCTD</w:t>
      </w:r>
      <w:r w:rsidR="002D5408">
        <w:t>'</w:t>
      </w:r>
      <w:r w:rsidR="00A55A7B">
        <w:t xml:space="preserve">s </w:t>
      </w:r>
      <w:r w:rsidR="00F136FD">
        <w:t>right-of-way</w:t>
      </w:r>
      <w:r w:rsidR="00104DB3">
        <w:t xml:space="preserve">.  Instead, a person must </w:t>
      </w:r>
      <w:proofErr w:type="gramStart"/>
      <w:r w:rsidR="00104DB3">
        <w:t>make a decision</w:t>
      </w:r>
      <w:proofErr w:type="gramEnd"/>
      <w:r w:rsidR="00104DB3">
        <w:t xml:space="preserve"> to walk around the guardrail, down an embankment and toward the train tracks</w:t>
      </w:r>
      <w:r w:rsidR="00016581">
        <w:t xml:space="preserve"> before encountering any hazard</w:t>
      </w:r>
      <w:r w:rsidR="00104DB3">
        <w:t xml:space="preserve">.  Further, unlike in </w:t>
      </w:r>
      <w:bookmarkStart w:id="47" w:name="dabmci_4e4e0193c7e148beb1bd6c3ef1981556"/>
      <w:r w:rsidR="00104DB3" w:rsidRPr="00D355E1">
        <w:rPr>
          <w:i/>
          <w:iCs/>
        </w:rPr>
        <w:t>Joyce</w:t>
      </w:r>
      <w:r w:rsidR="00104DB3" w:rsidRPr="0094449B">
        <w:rPr>
          <w:iCs/>
        </w:rPr>
        <w:t>,</w:t>
      </w:r>
      <w:r w:rsidR="00104DB3">
        <w:rPr>
          <w:i/>
          <w:iCs/>
        </w:rPr>
        <w:t xml:space="preserve"> supra</w:t>
      </w:r>
      <w:r w:rsidR="00104DB3" w:rsidRPr="0094449B">
        <w:rPr>
          <w:iCs/>
        </w:rPr>
        <w:t xml:space="preserve">, </w:t>
      </w:r>
      <w:r w:rsidR="00104DB3" w:rsidRPr="00D355E1">
        <w:t>110 Cal.App.4th 292</w:t>
      </w:r>
      <w:bookmarkEnd w:id="47"/>
      <w:r w:rsidR="00104DB3">
        <w:t xml:space="preserve"> where children were encouraged to </w:t>
      </w:r>
      <w:r>
        <w:t xml:space="preserve">enter a dangerous intersection, and </w:t>
      </w:r>
      <w:bookmarkStart w:id="48" w:name="dabmci_dc0d6d8293a943229cde57fb4e852747"/>
      <w:r w:rsidRPr="00DC1B9B">
        <w:rPr>
          <w:i/>
        </w:rPr>
        <w:t>Bonanno</w:t>
      </w:r>
      <w:r>
        <w:t xml:space="preserve">, </w:t>
      </w:r>
      <w:r w:rsidR="009300EA" w:rsidRPr="009300EA">
        <w:rPr>
          <w:i/>
        </w:rPr>
        <w:t>supra</w:t>
      </w:r>
      <w:r w:rsidR="009300EA">
        <w:t>,</w:t>
      </w:r>
      <w:r w:rsidR="009300EA">
        <w:rPr>
          <w:i/>
          <w:iCs/>
        </w:rPr>
        <w:t xml:space="preserve"> </w:t>
      </w:r>
      <w:r w:rsidR="009300EA" w:rsidRPr="007F167F">
        <w:t xml:space="preserve">30 Cal.4th </w:t>
      </w:r>
      <w:r w:rsidR="009300EA">
        <w:t>139</w:t>
      </w:r>
      <w:bookmarkEnd w:id="48"/>
      <w:r w:rsidR="009300EA">
        <w:t xml:space="preserve">, </w:t>
      </w:r>
      <w:r>
        <w:t xml:space="preserve">where the location of the bus stop encouraged people to cross a dangerous street, </w:t>
      </w:r>
      <w:r w:rsidR="009300EA">
        <w:t>nothing about the City</w:t>
      </w:r>
      <w:r w:rsidR="002D5408">
        <w:t>'</w:t>
      </w:r>
      <w:r w:rsidR="009300EA">
        <w:t xml:space="preserve">s property </w:t>
      </w:r>
      <w:r>
        <w:lastRenderedPageBreak/>
        <w:t>entice</w:t>
      </w:r>
      <w:r w:rsidR="009300EA">
        <w:t>s</w:t>
      </w:r>
      <w:r>
        <w:t xml:space="preserve"> or encourage members of the public to put themselves in danger by enter</w:t>
      </w:r>
      <w:r w:rsidR="00AC5C36">
        <w:t>ing a hazardous area on adjacent property.</w:t>
      </w:r>
      <w:r w:rsidR="009300EA">
        <w:rPr>
          <w:rStyle w:val="FootnoteReference"/>
        </w:rPr>
        <w:footnoteReference w:id="12"/>
      </w:r>
      <w:r w:rsidR="00AC5C36">
        <w:t xml:space="preserve"> </w:t>
      </w:r>
      <w:r w:rsidR="00DD329F">
        <w:t xml:space="preserve">  </w:t>
      </w:r>
    </w:p>
    <w:p w14:paraId="2D929115" w14:textId="77777777" w:rsidR="00AC5C36" w:rsidRDefault="00AC5C36" w:rsidP="000B1999">
      <w:r>
        <w:tab/>
      </w:r>
      <w:r w:rsidRPr="00AC5C36">
        <w:t xml:space="preserve">Hedayatzadeh relies on </w:t>
      </w:r>
      <w:bookmarkStart w:id="50" w:name="dabmci_ee6a77cf179548f7a76af475a35e00b6"/>
      <w:r w:rsidR="00DD329F" w:rsidRPr="00AC5C36">
        <w:rPr>
          <w:i/>
          <w:iCs/>
        </w:rPr>
        <w:t>Holmes v. City of Oakland</w:t>
      </w:r>
      <w:r w:rsidR="00DD329F" w:rsidRPr="00AC5C36">
        <w:t> (1968) 260 Cal.App.2d 378, 381</w:t>
      </w:r>
      <w:bookmarkEnd w:id="50"/>
      <w:r w:rsidR="00DD329F">
        <w:t xml:space="preserve">, which concerned </w:t>
      </w:r>
      <w:r w:rsidR="009300EA">
        <w:t xml:space="preserve">the issue of whether a city could be liable </w:t>
      </w:r>
      <w:r w:rsidR="00DD329F">
        <w:t xml:space="preserve">due to the presence of </w:t>
      </w:r>
      <w:r w:rsidRPr="00AC5C36">
        <w:t>a railroad track adjacent to a public street</w:t>
      </w:r>
      <w:r w:rsidR="00DD329F">
        <w:t xml:space="preserve">.  However, as we will explain, </w:t>
      </w:r>
      <w:r w:rsidR="00DD329F" w:rsidRPr="00DD329F">
        <w:rPr>
          <w:i/>
        </w:rPr>
        <w:t>Holmes</w:t>
      </w:r>
      <w:r w:rsidR="00DD329F">
        <w:t xml:space="preserve"> is inapposite because children were involved and because the hazardous train tracks were directly adjacent to the city street</w:t>
      </w:r>
      <w:r w:rsidRPr="00AC5C36">
        <w:t xml:space="preserve">.  </w:t>
      </w:r>
      <w:r w:rsidR="00DD329F">
        <w:t xml:space="preserve">In </w:t>
      </w:r>
      <w:proofErr w:type="gramStart"/>
      <w:r w:rsidR="00DD329F" w:rsidRPr="00DD329F">
        <w:rPr>
          <w:i/>
        </w:rPr>
        <w:t>Holmes</w:t>
      </w:r>
      <w:proofErr w:type="gramEnd"/>
      <w:r w:rsidR="00DD329F">
        <w:t xml:space="preserve"> </w:t>
      </w:r>
      <w:r w:rsidRPr="00AC5C36">
        <w:t xml:space="preserve">an elementary school was near a public street on which railroad tracks were located.  Many students crossed the tracks on their way home from school and were attracted to playing on or around the trains.  The plaintiff alleged that the city should have remedied </w:t>
      </w:r>
      <w:r w:rsidR="002D5408">
        <w:t>"</w:t>
      </w:r>
      <w:r w:rsidRPr="00AC5C36">
        <w:t xml:space="preserve">this attractive and dangerous </w:t>
      </w:r>
      <w:r w:rsidRPr="00AC5C36">
        <w:lastRenderedPageBreak/>
        <w:t>condition . . . by imposing restrictions on the operation of the trains, or by providing guards or other safeguards, at the time when children were on their way home from school.</w:t>
      </w:r>
      <w:r w:rsidR="002D5408">
        <w:t>"</w:t>
      </w:r>
      <w:r w:rsidRPr="00AC5C36">
        <w:t xml:space="preserve">  (</w:t>
      </w:r>
      <w:bookmarkStart w:id="51" w:name="dabmci_4c0a468cd37d441ca41e1df2e9189732"/>
      <w:r w:rsidRPr="00AC5C36">
        <w:rPr>
          <w:i/>
        </w:rPr>
        <w:t>Id</w:t>
      </w:r>
      <w:r w:rsidRPr="00AC5C36">
        <w:t>. at p.</w:t>
      </w:r>
      <w:r w:rsidR="00F32A6A">
        <w:t> </w:t>
      </w:r>
      <w:r w:rsidRPr="00AC5C36">
        <w:t>381</w:t>
      </w:r>
      <w:bookmarkEnd w:id="51"/>
      <w:r w:rsidRPr="00AC5C36">
        <w:t>.)  The court reversed the trial court</w:t>
      </w:r>
      <w:r w:rsidR="002D5408">
        <w:t>'</w:t>
      </w:r>
      <w:r w:rsidRPr="00AC5C36">
        <w:t xml:space="preserve">s order sustaining a </w:t>
      </w:r>
      <w:proofErr w:type="gramStart"/>
      <w:r w:rsidRPr="00AC5C36">
        <w:t>demurrer, and</w:t>
      </w:r>
      <w:proofErr w:type="gramEnd"/>
      <w:r w:rsidRPr="00AC5C36">
        <w:t xml:space="preserve"> held that the city could be liable for a dangerous condition of public property.  </w:t>
      </w:r>
      <w:r w:rsidR="002D5408">
        <w:t>"</w:t>
      </w:r>
      <w:r w:rsidRPr="00AC5C36">
        <w:t>[I]f the City does not own or control the railroad right-of-way it is nevertheless liable to plaintiff on the basis that the City</w:t>
      </w:r>
      <w:r w:rsidR="002D5408">
        <w:t>'</w:t>
      </w:r>
      <w:r w:rsidRPr="00AC5C36">
        <w:t>s public property consisting of that portion of Lowell Street running along the right-of-way is dangerous because a condition on the adjacent right-of-way exposes those using the public property to a substantial risk of injury.</w:t>
      </w:r>
      <w:r w:rsidR="002D5408">
        <w:t>"</w:t>
      </w:r>
      <w:r w:rsidR="00F32A6A">
        <w:t xml:space="preserve"> </w:t>
      </w:r>
      <w:r w:rsidRPr="00AC5C36">
        <w:t xml:space="preserve"> (</w:t>
      </w:r>
      <w:bookmarkStart w:id="52" w:name="dabmci_378564a37c104e078110f725984ef614"/>
      <w:r w:rsidRPr="00AC5C36">
        <w:rPr>
          <w:i/>
        </w:rPr>
        <w:t>Id</w:t>
      </w:r>
      <w:r w:rsidRPr="00AC5C36">
        <w:t>. at p.</w:t>
      </w:r>
      <w:r w:rsidR="00F32A6A">
        <w:t> </w:t>
      </w:r>
      <w:r w:rsidRPr="00AC5C36">
        <w:t>389</w:t>
      </w:r>
      <w:bookmarkEnd w:id="52"/>
      <w:r w:rsidRPr="00AC5C36">
        <w:t xml:space="preserve">.)  </w:t>
      </w:r>
      <w:r w:rsidR="002D5408">
        <w:t>"</w:t>
      </w:r>
      <w:r w:rsidRPr="00AC5C36">
        <w:t>In the light of the allegations that children going home from school on Lowell Street customarily were attracted to the trains and railroad cars and played about them, it is not unreasonable to conclude that children were foreseeable users of the railroad right-of-way, that such use and the danger inherent therein were reasonably foreseeable, that the City was required to take reasonable precautions to protect children from that risk.</w:t>
      </w:r>
      <w:r w:rsidR="002D5408">
        <w:t>"</w:t>
      </w:r>
      <w:r w:rsidRPr="00AC5C36">
        <w:t xml:space="preserve">  (</w:t>
      </w:r>
      <w:bookmarkStart w:id="53" w:name="dabmci_70bd01fc2e134a24872359d739ad7eac"/>
      <w:r w:rsidRPr="00AC5C36">
        <w:rPr>
          <w:i/>
        </w:rPr>
        <w:t>Id</w:t>
      </w:r>
      <w:r w:rsidRPr="00AC5C36">
        <w:t>. at p.</w:t>
      </w:r>
      <w:r w:rsidR="00F32A6A">
        <w:t> </w:t>
      </w:r>
      <w:r w:rsidRPr="00AC5C36">
        <w:t>387</w:t>
      </w:r>
      <w:bookmarkEnd w:id="53"/>
      <w:r w:rsidRPr="00AC5C36">
        <w:t xml:space="preserve">.)  Here, in contrast, the </w:t>
      </w:r>
      <w:r w:rsidR="00DD329F">
        <w:t xml:space="preserve">use of the </w:t>
      </w:r>
      <w:r w:rsidRPr="00AC5C36">
        <w:t>City</w:t>
      </w:r>
      <w:r w:rsidR="002D5408">
        <w:t>'</w:t>
      </w:r>
      <w:r w:rsidRPr="00AC5C36">
        <w:t xml:space="preserve">s </w:t>
      </w:r>
      <w:r w:rsidR="00DD329F">
        <w:t xml:space="preserve">street </w:t>
      </w:r>
      <w:r w:rsidRPr="00AC5C36">
        <w:t xml:space="preserve">does not </w:t>
      </w:r>
      <w:r w:rsidR="00DD329F">
        <w:t xml:space="preserve">subject a member of the public to the </w:t>
      </w:r>
      <w:r w:rsidRPr="00AC5C36">
        <w:t>same type of immediate danger from an adjacent property</w:t>
      </w:r>
      <w:r w:rsidR="00DD329F">
        <w:t xml:space="preserve"> as was at issue in </w:t>
      </w:r>
      <w:r w:rsidR="00DD329F" w:rsidRPr="00DD329F">
        <w:rPr>
          <w:i/>
        </w:rPr>
        <w:t>Holmes</w:t>
      </w:r>
      <w:r w:rsidRPr="00AC5C36">
        <w:t>.  NCTD</w:t>
      </w:r>
      <w:r w:rsidR="002D5408">
        <w:t>'</w:t>
      </w:r>
      <w:r w:rsidRPr="00AC5C36">
        <w:t xml:space="preserve">s train tracks are not directly adjacent to a City street and are not in the normal route that children take home from school.  Instead, in this case, to incur any kind of injury on the train tracks, pedestrians </w:t>
      </w:r>
      <w:r w:rsidR="00DD329F">
        <w:t xml:space="preserve">(whom we necessarily assume to be reasonable adults) </w:t>
      </w:r>
      <w:r w:rsidRPr="00AC5C36">
        <w:t>must decide to go around a guardrail, down an embankment and over a wide area of NCTD property to reach the train tracks.</w:t>
      </w:r>
    </w:p>
    <w:p w14:paraId="6AD49F21" w14:textId="77777777" w:rsidR="006603B1" w:rsidRDefault="006603B1" w:rsidP="000B1999"/>
    <w:p w14:paraId="79E9A048" w14:textId="77777777" w:rsidR="00104DB3" w:rsidRPr="00B65658" w:rsidRDefault="00104DB3" w:rsidP="000B1999">
      <w:r>
        <w:lastRenderedPageBreak/>
        <w:tab/>
      </w:r>
      <w:r w:rsidR="00DD329F">
        <w:t>In sum, we conclude that</w:t>
      </w:r>
      <w:r w:rsidR="00367D65">
        <w:t>,</w:t>
      </w:r>
      <w:r w:rsidR="00DD329F">
        <w:t xml:space="preserve"> </w:t>
      </w:r>
      <w:r w:rsidR="00541811">
        <w:t>as a matter of law, the City</w:t>
      </w:r>
      <w:r w:rsidR="002D5408">
        <w:t>'</w:t>
      </w:r>
      <w:r w:rsidR="007A74F3">
        <w:t xml:space="preserve">s property at the end of 13th Street does not constitute a dangerous condition of public property </w:t>
      </w:r>
      <w:r w:rsidR="00C642D9">
        <w:t xml:space="preserve">even though </w:t>
      </w:r>
      <w:r w:rsidR="00E07969">
        <w:t xml:space="preserve">the City has not taken action to prevent </w:t>
      </w:r>
      <w:r w:rsidR="007A74F3">
        <w:t xml:space="preserve">pedestrians </w:t>
      </w:r>
      <w:r w:rsidR="00E07969">
        <w:t xml:space="preserve">from </w:t>
      </w:r>
      <w:r w:rsidR="007A74F3">
        <w:t>access</w:t>
      </w:r>
      <w:r w:rsidR="00E07969">
        <w:t>ing</w:t>
      </w:r>
      <w:r w:rsidR="007A74F3">
        <w:t xml:space="preserve"> the train tracks on NCTD</w:t>
      </w:r>
      <w:r w:rsidR="002D5408">
        <w:t>'</w:t>
      </w:r>
      <w:r w:rsidR="007A74F3">
        <w:t>s adjacent right</w:t>
      </w:r>
      <w:r w:rsidR="00655A25">
        <w:t>-</w:t>
      </w:r>
      <w:r w:rsidR="007A74F3">
        <w:t>of</w:t>
      </w:r>
      <w:r w:rsidR="00655A25">
        <w:t>-</w:t>
      </w:r>
      <w:r w:rsidR="007A74F3">
        <w:t>way by walking around the guardrail at the end of 13th Street.  Accordingly, the trial court properly granted summary judgment in favor of the City.</w:t>
      </w:r>
      <w:r w:rsidR="007A74F3">
        <w:rPr>
          <w:rStyle w:val="FootnoteReference"/>
        </w:rPr>
        <w:footnoteReference w:id="13"/>
      </w:r>
      <w:r w:rsidR="007A74F3">
        <w:t xml:space="preserve">  </w:t>
      </w:r>
    </w:p>
    <w:p w14:paraId="12B6EE8F" w14:textId="77777777" w:rsidR="002D5408" w:rsidRDefault="007A74F3" w:rsidP="006603B1">
      <w:pPr>
        <w:jc w:val="center"/>
      </w:pPr>
      <w:r>
        <w:t>DISPOSITION</w:t>
      </w:r>
    </w:p>
    <w:p w14:paraId="0EEA95EE" w14:textId="77777777" w:rsidR="006D2790" w:rsidRDefault="007A74F3" w:rsidP="00F32A6A">
      <w:r>
        <w:tab/>
        <w:t>The judgment is affirmed.</w:t>
      </w:r>
    </w:p>
    <w:p w14:paraId="588684DB" w14:textId="77777777" w:rsidR="00F32A6A" w:rsidRDefault="00F32A6A" w:rsidP="00F32A6A">
      <w:pPr>
        <w:spacing w:line="240" w:lineRule="auto"/>
      </w:pPr>
    </w:p>
    <w:p w14:paraId="3BA3A4A5" w14:textId="77777777" w:rsidR="00F32A6A" w:rsidRDefault="00F32A6A" w:rsidP="00F32A6A">
      <w:pPr>
        <w:keepNext/>
        <w:spacing w:line="240" w:lineRule="auto"/>
        <w:jc w:val="right"/>
      </w:pPr>
    </w:p>
    <w:p w14:paraId="0FF014AD" w14:textId="77777777" w:rsidR="00F32A6A" w:rsidRDefault="00F32A6A" w:rsidP="00F32A6A">
      <w:pPr>
        <w:keepNext/>
        <w:spacing w:line="240" w:lineRule="auto"/>
        <w:jc w:val="right"/>
      </w:pPr>
      <w:r>
        <w:t>IRION, J.</w:t>
      </w:r>
    </w:p>
    <w:p w14:paraId="0855F64F" w14:textId="77777777" w:rsidR="00F32A6A" w:rsidRDefault="00F32A6A" w:rsidP="00F32A6A">
      <w:pPr>
        <w:keepNext/>
        <w:tabs>
          <w:tab w:val="right" w:pos="3600"/>
        </w:tabs>
        <w:spacing w:line="240" w:lineRule="auto"/>
      </w:pPr>
    </w:p>
    <w:p w14:paraId="64D6F6C9" w14:textId="77777777" w:rsidR="00F32A6A" w:rsidRDefault="00F32A6A" w:rsidP="00F32A6A">
      <w:pPr>
        <w:keepNext/>
        <w:tabs>
          <w:tab w:val="right" w:pos="3600"/>
        </w:tabs>
        <w:spacing w:line="240" w:lineRule="auto"/>
      </w:pPr>
      <w:r>
        <w:t>WE CONCUR:</w:t>
      </w:r>
    </w:p>
    <w:p w14:paraId="25C65ECE" w14:textId="77777777" w:rsidR="00F32A6A" w:rsidRDefault="00F32A6A" w:rsidP="00F32A6A">
      <w:pPr>
        <w:keepNext/>
        <w:tabs>
          <w:tab w:val="right" w:pos="3600"/>
        </w:tabs>
        <w:spacing w:line="240" w:lineRule="auto"/>
      </w:pPr>
    </w:p>
    <w:p w14:paraId="462FB9E3" w14:textId="77777777" w:rsidR="00F32A6A" w:rsidRDefault="00F32A6A" w:rsidP="00F32A6A">
      <w:pPr>
        <w:keepNext/>
        <w:tabs>
          <w:tab w:val="right" w:pos="3600"/>
        </w:tabs>
        <w:spacing w:line="240" w:lineRule="auto"/>
      </w:pPr>
    </w:p>
    <w:p w14:paraId="2FFB0405" w14:textId="77777777" w:rsidR="00F32A6A" w:rsidRDefault="00F32A6A" w:rsidP="00F32A6A">
      <w:pPr>
        <w:keepNext/>
        <w:tabs>
          <w:tab w:val="right" w:pos="3600"/>
        </w:tabs>
        <w:spacing w:line="240" w:lineRule="auto"/>
      </w:pPr>
    </w:p>
    <w:p w14:paraId="4BD60364" w14:textId="77777777" w:rsidR="00F32A6A" w:rsidRDefault="00F32A6A" w:rsidP="00F32A6A">
      <w:pPr>
        <w:keepNext/>
        <w:tabs>
          <w:tab w:val="right" w:pos="3600"/>
        </w:tabs>
        <w:spacing w:line="240" w:lineRule="auto"/>
      </w:pPr>
    </w:p>
    <w:p w14:paraId="6C4CE96B" w14:textId="77777777" w:rsidR="00F32A6A" w:rsidRDefault="00F32A6A" w:rsidP="00F32A6A">
      <w:pPr>
        <w:keepNext/>
        <w:tabs>
          <w:tab w:val="right" w:pos="3600"/>
        </w:tabs>
        <w:spacing w:line="240" w:lineRule="auto"/>
      </w:pPr>
      <w:r>
        <w:t>BENKE, Acting P. J.</w:t>
      </w:r>
    </w:p>
    <w:p w14:paraId="5DA3A2C2" w14:textId="77777777" w:rsidR="00F32A6A" w:rsidRDefault="00F32A6A" w:rsidP="00F32A6A">
      <w:pPr>
        <w:keepNext/>
        <w:tabs>
          <w:tab w:val="right" w:pos="3600"/>
        </w:tabs>
        <w:spacing w:line="240" w:lineRule="auto"/>
      </w:pPr>
    </w:p>
    <w:p w14:paraId="69A7D41A" w14:textId="77777777" w:rsidR="00F32A6A" w:rsidRDefault="00F32A6A" w:rsidP="00F32A6A">
      <w:pPr>
        <w:keepNext/>
        <w:tabs>
          <w:tab w:val="right" w:pos="3600"/>
        </w:tabs>
        <w:spacing w:line="240" w:lineRule="auto"/>
      </w:pPr>
    </w:p>
    <w:p w14:paraId="6680CB4D" w14:textId="77777777" w:rsidR="00F32A6A" w:rsidRDefault="00F32A6A" w:rsidP="00F32A6A">
      <w:pPr>
        <w:keepNext/>
        <w:tabs>
          <w:tab w:val="right" w:pos="3600"/>
        </w:tabs>
        <w:spacing w:line="240" w:lineRule="auto"/>
      </w:pPr>
    </w:p>
    <w:p w14:paraId="76042B5A" w14:textId="77777777" w:rsidR="00F32A6A" w:rsidRDefault="00F32A6A" w:rsidP="00F32A6A">
      <w:pPr>
        <w:keepNext/>
        <w:tabs>
          <w:tab w:val="right" w:pos="3600"/>
        </w:tabs>
        <w:spacing w:line="240" w:lineRule="auto"/>
      </w:pPr>
    </w:p>
    <w:p w14:paraId="1900087E" w14:textId="77777777" w:rsidR="00F32A6A" w:rsidRDefault="00F32A6A" w:rsidP="00F32A6A">
      <w:pPr>
        <w:keepNext/>
        <w:tabs>
          <w:tab w:val="right" w:pos="3600"/>
        </w:tabs>
        <w:spacing w:line="240" w:lineRule="auto"/>
      </w:pPr>
      <w:r>
        <w:t>GUERRERO, J.</w:t>
      </w:r>
    </w:p>
    <w:p w14:paraId="315299B9" w14:textId="77777777" w:rsidR="00F32A6A" w:rsidRPr="00F32A6A" w:rsidRDefault="00F32A6A" w:rsidP="00F32A6A">
      <w:pPr>
        <w:keepNext/>
        <w:tabs>
          <w:tab w:val="right" w:pos="3600"/>
        </w:tabs>
        <w:spacing w:line="240" w:lineRule="auto"/>
      </w:pPr>
    </w:p>
    <w:sectPr w:rsidR="00F32A6A" w:rsidRPr="00F32A6A" w:rsidSect="0003284A">
      <w:foot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39B3" w14:textId="77777777" w:rsidR="00C91EC8" w:rsidRDefault="00C91EC8" w:rsidP="0003284A">
      <w:pPr>
        <w:spacing w:line="240" w:lineRule="auto"/>
      </w:pPr>
      <w:r>
        <w:separator/>
      </w:r>
    </w:p>
  </w:endnote>
  <w:endnote w:type="continuationSeparator" w:id="0">
    <w:p w14:paraId="259FE283" w14:textId="77777777" w:rsidR="00C91EC8" w:rsidRDefault="00C91EC8" w:rsidP="0003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96672"/>
      <w:docPartObj>
        <w:docPartGallery w:val="Page Numbers (Bottom of Page)"/>
        <w:docPartUnique/>
      </w:docPartObj>
    </w:sdtPr>
    <w:sdtEndPr/>
    <w:sdtContent>
      <w:p w14:paraId="780D6B78" w14:textId="77777777" w:rsidR="00C91EC8" w:rsidRDefault="00C91EC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E0D8A0" w14:textId="77777777" w:rsidR="00C91EC8" w:rsidRDefault="00C91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4C62" w14:textId="77777777" w:rsidR="00C91EC8" w:rsidRDefault="00C91EC8"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20C7" w14:textId="77777777" w:rsidR="00C91EC8" w:rsidRDefault="00C91EC8" w:rsidP="0003284A">
      <w:pPr>
        <w:spacing w:line="240" w:lineRule="auto"/>
      </w:pPr>
      <w:r>
        <w:separator/>
      </w:r>
    </w:p>
  </w:footnote>
  <w:footnote w:type="continuationSeparator" w:id="0">
    <w:p w14:paraId="5FAABAE6" w14:textId="77777777" w:rsidR="00C91EC8" w:rsidRDefault="00C91EC8" w:rsidP="0003284A">
      <w:pPr>
        <w:spacing w:line="240" w:lineRule="auto"/>
      </w:pPr>
      <w:r>
        <w:continuationSeparator/>
      </w:r>
    </w:p>
  </w:footnote>
  <w:footnote w:id="1">
    <w:p w14:paraId="27C9DD3B" w14:textId="77777777" w:rsidR="00C91EC8" w:rsidRDefault="00C91EC8">
      <w:pPr>
        <w:pStyle w:val="FootnoteText"/>
      </w:pPr>
      <w:r>
        <w:rPr>
          <w:rStyle w:val="FootnoteReference"/>
        </w:rPr>
        <w:footnoteRef/>
      </w:r>
      <w:r>
        <w:t xml:space="preserve"> </w:t>
      </w:r>
      <w:r>
        <w:tab/>
        <w:t xml:space="preserve">Unless otherwise noted, we base our recitation of the factual background on the facts that the parties agreed </w:t>
      </w:r>
      <w:r w:rsidR="00515AC1">
        <w:t>upon as</w:t>
      </w:r>
      <w:r>
        <w:t xml:space="preserve"> undisputed in the course of their briefing of the summary judgment motion.</w:t>
      </w:r>
    </w:p>
    <w:p w14:paraId="0638E0E0" w14:textId="77777777" w:rsidR="00E62C16" w:rsidRDefault="00E62C16">
      <w:pPr>
        <w:pStyle w:val="FootnoteText"/>
      </w:pPr>
    </w:p>
  </w:footnote>
  <w:footnote w:id="2">
    <w:p w14:paraId="4F17ACF1" w14:textId="77777777" w:rsidR="00C91EC8" w:rsidRDefault="00C91EC8">
      <w:pPr>
        <w:pStyle w:val="FootnoteText"/>
      </w:pPr>
      <w:r>
        <w:rPr>
          <w:rStyle w:val="FootnoteReference"/>
        </w:rPr>
        <w:footnoteRef/>
      </w:r>
      <w:r>
        <w:t xml:space="preserve"> </w:t>
      </w:r>
      <w:r>
        <w:tab/>
      </w:r>
      <w:r w:rsidRPr="00E16DCD">
        <w:t>Hedayatzadeh</w:t>
      </w:r>
      <w:r>
        <w:t xml:space="preserve"> appears to agree, as shown by map attached to the surveyor</w:t>
      </w:r>
      <w:r w:rsidR="002D5408">
        <w:t>'</w:t>
      </w:r>
      <w:r>
        <w:t xml:space="preserve">s declaration, that the City property begins approximately 50 feet </w:t>
      </w:r>
      <w:r w:rsidR="004A1BFB">
        <w:t>to both the west and east of</w:t>
      </w:r>
      <w:r>
        <w:t xml:space="preserve"> the center of the train tracks (amounting to a total 100 foot width of the right</w:t>
      </w:r>
      <w:r w:rsidR="00655A25">
        <w:t>-</w:t>
      </w:r>
      <w:r>
        <w:t>of</w:t>
      </w:r>
      <w:r w:rsidR="00655A25">
        <w:t>-</w:t>
      </w:r>
      <w:r>
        <w:t xml:space="preserve">way), but he points out that the width may be less to the west in some places because of bluff erosion.   </w:t>
      </w:r>
    </w:p>
  </w:footnote>
  <w:footnote w:id="3">
    <w:p w14:paraId="5A5282E6" w14:textId="77777777" w:rsidR="001B7C91" w:rsidRDefault="001B7C91">
      <w:pPr>
        <w:pStyle w:val="FootnoteText"/>
      </w:pPr>
      <w:r>
        <w:rPr>
          <w:rStyle w:val="FootnoteReference"/>
        </w:rPr>
        <w:footnoteRef/>
      </w:r>
      <w:r>
        <w:tab/>
        <w:t xml:space="preserve">Hedayatzadeh points out that the City </w:t>
      </w:r>
      <w:r w:rsidRPr="009300EA">
        <w:t>plac</w:t>
      </w:r>
      <w:r>
        <w:t xml:space="preserve">es </w:t>
      </w:r>
      <w:r w:rsidRPr="009300EA">
        <w:t>a trash can at the end of 13</w:t>
      </w:r>
      <w:r>
        <w:t>th</w:t>
      </w:r>
      <w:r w:rsidRPr="009300EA">
        <w:t xml:space="preserve"> Street</w:t>
      </w:r>
      <w:r>
        <w:t xml:space="preserve">, </w:t>
      </w:r>
      <w:r w:rsidR="00B14611">
        <w:t xml:space="preserve">which he views as an acknowledgment by the City </w:t>
      </w:r>
      <w:r>
        <w:t>that people illegally enter the NCTD right</w:t>
      </w:r>
      <w:r w:rsidR="00CB5B0A">
        <w:t>-</w:t>
      </w:r>
      <w:r>
        <w:t>of</w:t>
      </w:r>
      <w:r w:rsidR="00CB5B0A">
        <w:t>-</w:t>
      </w:r>
      <w:r>
        <w:t>way from 13th Street.  The parties dispute whether the trash can is intended to collect trash from people who illegally enter the NCTD right</w:t>
      </w:r>
      <w:r w:rsidR="00CB5B0A">
        <w:t>-</w:t>
      </w:r>
      <w:r>
        <w:t>of</w:t>
      </w:r>
      <w:r w:rsidR="00CB5B0A">
        <w:t>-</w:t>
      </w:r>
      <w:r>
        <w:t xml:space="preserve">way, or, as the City contends, from people who travel to the end of 13th Street to watch the sunset. </w:t>
      </w:r>
      <w:r w:rsidRPr="009300EA">
        <w:t xml:space="preserve"> </w:t>
      </w:r>
      <w:r>
        <w:t xml:space="preserve">However, the presence of the trash can is not relevant here because the City does not dispute that it has notice that people access the </w:t>
      </w:r>
      <w:r w:rsidRPr="009300EA">
        <w:t>NCTD right</w:t>
      </w:r>
      <w:r w:rsidR="00CB5B0A">
        <w:t>-</w:t>
      </w:r>
      <w:r w:rsidRPr="009300EA">
        <w:t>of</w:t>
      </w:r>
      <w:r w:rsidR="00CB5B0A">
        <w:t>-</w:t>
      </w:r>
      <w:r w:rsidRPr="009300EA">
        <w:t>way</w:t>
      </w:r>
      <w:r>
        <w:t xml:space="preserve"> by walking around the guardrail at the end of 13th Street. </w:t>
      </w:r>
    </w:p>
    <w:p w14:paraId="2A749A3B" w14:textId="77777777" w:rsidR="00E62C16" w:rsidRDefault="00E62C16">
      <w:pPr>
        <w:pStyle w:val="FootnoteText"/>
      </w:pPr>
    </w:p>
  </w:footnote>
  <w:footnote w:id="4">
    <w:p w14:paraId="564D99C1" w14:textId="77777777" w:rsidR="00E62C16" w:rsidRDefault="00C91EC8">
      <w:pPr>
        <w:pStyle w:val="FootnoteText"/>
      </w:pPr>
      <w:r>
        <w:rPr>
          <w:rStyle w:val="FootnoteReference"/>
        </w:rPr>
        <w:footnoteRef/>
      </w:r>
      <w:r>
        <w:t xml:space="preserve"> </w:t>
      </w:r>
      <w:r>
        <w:tab/>
        <w:t xml:space="preserve">For the sake of </w:t>
      </w:r>
      <w:proofErr w:type="gramStart"/>
      <w:r>
        <w:t>clarity</w:t>
      </w:r>
      <w:proofErr w:type="gramEnd"/>
      <w:r>
        <w:t xml:space="preserve"> we refer to Javad by his first name, and we intend no disrespect by doing so. </w:t>
      </w:r>
    </w:p>
    <w:p w14:paraId="7A107686" w14:textId="77777777" w:rsidR="002D5408" w:rsidRDefault="002D5408">
      <w:pPr>
        <w:pStyle w:val="FootnoteText"/>
      </w:pPr>
    </w:p>
  </w:footnote>
  <w:footnote w:id="5">
    <w:p w14:paraId="649FE4B8" w14:textId="77777777" w:rsidR="00293191" w:rsidRDefault="00C91EC8">
      <w:pPr>
        <w:pStyle w:val="FootnoteText"/>
      </w:pPr>
      <w:r>
        <w:rPr>
          <w:rStyle w:val="FootnoteReference"/>
        </w:rPr>
        <w:footnoteRef/>
      </w:r>
      <w:r>
        <w:t xml:space="preserve"> </w:t>
      </w:r>
      <w:r>
        <w:tab/>
        <w:t>The public is able to access the beach from the City</w:t>
      </w:r>
      <w:r w:rsidR="002D5408">
        <w:t>'</w:t>
      </w:r>
      <w:r>
        <w:t>s streets at a legal railroad crossing to the north at 15th Street without illegally trespassing on NCTD</w:t>
      </w:r>
      <w:r w:rsidR="002D5408">
        <w:t>'</w:t>
      </w:r>
      <w:r>
        <w:t xml:space="preserve">s property.  </w:t>
      </w:r>
    </w:p>
    <w:p w14:paraId="6516525D" w14:textId="77777777" w:rsidR="006603B1" w:rsidRDefault="006603B1">
      <w:pPr>
        <w:pStyle w:val="FootnoteText"/>
      </w:pPr>
    </w:p>
  </w:footnote>
  <w:footnote w:id="6">
    <w:p w14:paraId="2462ACBA" w14:textId="77777777" w:rsidR="00C91EC8" w:rsidRDefault="00C91EC8">
      <w:pPr>
        <w:pStyle w:val="FootnoteText"/>
      </w:pPr>
      <w:r>
        <w:rPr>
          <w:rStyle w:val="FootnoteReference"/>
        </w:rPr>
        <w:footnoteRef/>
      </w:r>
      <w:r>
        <w:t xml:space="preserve"> </w:t>
      </w:r>
      <w:r>
        <w:tab/>
        <w:t>Unless otherwise indicated, all further statutory references are to the Government Code.</w:t>
      </w:r>
    </w:p>
    <w:p w14:paraId="78892778" w14:textId="77777777" w:rsidR="00E62C16" w:rsidRDefault="00E62C16">
      <w:pPr>
        <w:pStyle w:val="FootnoteText"/>
      </w:pPr>
    </w:p>
  </w:footnote>
  <w:footnote w:id="7">
    <w:p w14:paraId="40BC26DF" w14:textId="77777777" w:rsidR="00C91EC8" w:rsidRDefault="00C91EC8" w:rsidP="0013197A">
      <w:pPr>
        <w:pStyle w:val="FootnoteText"/>
      </w:pPr>
      <w:r>
        <w:rPr>
          <w:rStyle w:val="FootnoteReference"/>
        </w:rPr>
        <w:footnoteRef/>
      </w:r>
      <w:r>
        <w:t xml:space="preserve"> </w:t>
      </w:r>
      <w:r>
        <w:tab/>
        <w:t xml:space="preserve">The first amended complaint alleged a cause of action for dangerous condition of public property against NCTD and causes of action for negligence and willful misconduct against BNSF Railway Company. </w:t>
      </w:r>
    </w:p>
  </w:footnote>
  <w:footnote w:id="8">
    <w:p w14:paraId="0D2C11A8" w14:textId="77777777" w:rsidR="00C91EC8" w:rsidRDefault="00C91EC8">
      <w:pPr>
        <w:pStyle w:val="FootnoteText"/>
      </w:pPr>
      <w:r>
        <w:rPr>
          <w:rStyle w:val="FootnoteReference"/>
        </w:rPr>
        <w:footnoteRef/>
      </w:r>
      <w:r>
        <w:t xml:space="preserve"> </w:t>
      </w:r>
      <w:r>
        <w:tab/>
        <w:t>S</w:t>
      </w:r>
      <w:r w:rsidRPr="00F436F5">
        <w:t>ection</w:t>
      </w:r>
      <w:r w:rsidR="00E62C16">
        <w:t> </w:t>
      </w:r>
      <w:r w:rsidRPr="00F436F5">
        <w:t xml:space="preserve">830.8 </w:t>
      </w:r>
      <w:r>
        <w:t xml:space="preserve">states, </w:t>
      </w:r>
      <w:r w:rsidR="002D5408">
        <w:t>"</w:t>
      </w:r>
      <w:r w:rsidRPr="00F436F5">
        <w:t>Neither a public entity nor a public employee is liable under this chapter for an injury caused by the failure to provide traffic or warning signals, signs, markings or devices described in the Vehicle Code.</w:t>
      </w:r>
      <w:r w:rsidR="002D5408">
        <w:t>"</w:t>
      </w:r>
      <w:r>
        <w:t xml:space="preserve">  </w:t>
      </w:r>
    </w:p>
  </w:footnote>
  <w:footnote w:id="9">
    <w:p w14:paraId="6EAE08EF" w14:textId="77777777" w:rsidR="00C91EC8" w:rsidRDefault="00C91EC8" w:rsidP="00E62C16">
      <w:pPr>
        <w:pStyle w:val="FootnoteText"/>
        <w:keepLines w:val="0"/>
        <w:widowControl w:val="0"/>
      </w:pPr>
      <w:r>
        <w:rPr>
          <w:rStyle w:val="FootnoteReference"/>
        </w:rPr>
        <w:footnoteRef/>
      </w:r>
      <w:r>
        <w:t xml:space="preserve"> </w:t>
      </w:r>
      <w:r>
        <w:tab/>
        <w:t xml:space="preserve">In focusing on the issue of whether </w:t>
      </w:r>
      <w:r w:rsidRPr="00063434">
        <w:t xml:space="preserve">the City </w:t>
      </w:r>
      <w:r w:rsidR="002D5408">
        <w:t>"</w:t>
      </w:r>
      <w:r w:rsidRPr="00063434">
        <w:t>created, enhanced, or intensified a danger to the public</w:t>
      </w:r>
      <w:r>
        <w:t>,</w:t>
      </w:r>
      <w:r w:rsidR="002D5408">
        <w:t>"</w:t>
      </w:r>
      <w:r>
        <w:t xml:space="preserve"> the trial court was apparently referring to the rule that </w:t>
      </w:r>
      <w:r w:rsidR="002D5408">
        <w:t>"</w:t>
      </w:r>
      <w:r w:rsidR="00C81C9A">
        <w:t> </w:t>
      </w:r>
      <w:r w:rsidR="002D5408">
        <w:t>'</w:t>
      </w:r>
      <w:r>
        <w:t>[i]</w:t>
      </w:r>
      <w:r w:rsidRPr="00261DA4">
        <w:t xml:space="preserve">f the risk of injury </w:t>
      </w:r>
      <w:r w:rsidRPr="00261DA4">
        <w:rPr>
          <w:i/>
        </w:rPr>
        <w:t>from third parties</w:t>
      </w:r>
      <w:r w:rsidRPr="00261DA4">
        <w:t xml:space="preserve"> is in no way increased or intensified by any condition of the public property</w:t>
      </w:r>
      <w:r>
        <w:t xml:space="preserve"> . . . </w:t>
      </w:r>
      <w:r w:rsidRPr="00261DA4">
        <w:t xml:space="preserve">courts ordinarily decline to ascribe the resulting injury to a dangerous condition of the property. </w:t>
      </w:r>
      <w:r>
        <w:t xml:space="preserve"> </w:t>
      </w:r>
      <w:r w:rsidRPr="00261DA4">
        <w:t>In other words, there is no liability for injuries caused </w:t>
      </w:r>
      <w:r w:rsidRPr="00261DA4">
        <w:rPr>
          <w:i/>
          <w:iCs/>
        </w:rPr>
        <w:t>solely</w:t>
      </w:r>
      <w:r w:rsidRPr="00261DA4">
        <w:t xml:space="preserve"> by acts of third parties. </w:t>
      </w:r>
      <w:r w:rsidR="00E62C16">
        <w:t xml:space="preserve"> </w:t>
      </w:r>
      <w:r>
        <w:t>. . .</w:t>
      </w:r>
      <w:r w:rsidR="00E62C16">
        <w:t xml:space="preserve"> </w:t>
      </w:r>
      <w:r w:rsidRPr="00261DA4">
        <w:t xml:space="preserve"> Such liability can arise only when third party conduct is coupled with a defective condition of property.</w:t>
      </w:r>
      <w:r w:rsidR="002D5408">
        <w:t>'</w:t>
      </w:r>
      <w:r w:rsidR="00E62C16">
        <w:t> </w:t>
      </w:r>
      <w:r w:rsidR="002D5408">
        <w:t>"</w:t>
      </w:r>
      <w:r>
        <w:t xml:space="preserve"> </w:t>
      </w:r>
      <w:r w:rsidR="00E62C16">
        <w:t xml:space="preserve"> </w:t>
      </w:r>
      <w:r>
        <w:t>(</w:t>
      </w:r>
      <w:bookmarkStart w:id="2" w:name="dabmci_b482ba282f9247e9ba003053e83bc5f7"/>
      <w:r w:rsidRPr="00261DA4">
        <w:rPr>
          <w:i/>
          <w:iCs/>
        </w:rPr>
        <w:t>Zelig v. County of Los Angeles</w:t>
      </w:r>
      <w:r w:rsidRPr="00261DA4">
        <w:t> (2002) 27 Cal.4th 1112, 1137</w:t>
      </w:r>
      <w:bookmarkEnd w:id="2"/>
      <w:r>
        <w:t xml:space="preserve"> (</w:t>
      </w:r>
      <w:r w:rsidRPr="00E7471D">
        <w:rPr>
          <w:i/>
        </w:rPr>
        <w:t>Zelig</w:t>
      </w:r>
      <w:r>
        <w:t>), italics added.)  Although we understand the trial court</w:t>
      </w:r>
      <w:r w:rsidR="002D5408">
        <w:t>'</w:t>
      </w:r>
      <w:r>
        <w:t xml:space="preserve">s reliance on that legal principle, we will explain in our analysis that the case law concerning public liability due to hazards on adjacent property is the more directly applicable authority in this case. </w:t>
      </w:r>
    </w:p>
  </w:footnote>
  <w:footnote w:id="10">
    <w:p w14:paraId="2599ADCA" w14:textId="77777777" w:rsidR="00C91EC8" w:rsidRDefault="00C91EC8">
      <w:pPr>
        <w:pStyle w:val="FootnoteText"/>
      </w:pPr>
      <w:r>
        <w:rPr>
          <w:rStyle w:val="FootnoteReference"/>
        </w:rPr>
        <w:footnoteRef/>
      </w:r>
      <w:r>
        <w:t xml:space="preserve"> </w:t>
      </w:r>
      <w:r>
        <w:tab/>
        <w:t>Similarly, section</w:t>
      </w:r>
      <w:r w:rsidR="007976C2">
        <w:t> </w:t>
      </w:r>
      <w:r>
        <w:t>830, subdivision</w:t>
      </w:r>
      <w:r w:rsidR="007976C2">
        <w:t> </w:t>
      </w:r>
      <w:r>
        <w:t xml:space="preserve">(a) defines </w:t>
      </w:r>
      <w:r w:rsidR="002D5408">
        <w:t>"</w:t>
      </w:r>
      <w:r>
        <w:t>dangerous condition</w:t>
      </w:r>
      <w:r w:rsidR="002D5408">
        <w:t>"</w:t>
      </w:r>
      <w:r>
        <w:t xml:space="preserve"> as </w:t>
      </w:r>
      <w:r w:rsidR="002D5408">
        <w:t>"</w:t>
      </w:r>
      <w:r w:rsidRPr="006074E6">
        <w:t>a condition of property that creates a substantial (as distinguished from a minor, trivial or insignificant) risk of injury when such property or adjacent property is used with due care in a manner in which it is reasonably foreseeable that it will be used.</w:t>
      </w:r>
      <w:r w:rsidR="002D5408">
        <w:t>"</w:t>
      </w:r>
      <w:r>
        <w:t xml:space="preserve">  </w:t>
      </w:r>
    </w:p>
  </w:footnote>
  <w:footnote w:id="11">
    <w:p w14:paraId="13ACE6B1" w14:textId="77777777" w:rsidR="00C45DCD" w:rsidRDefault="00C45DCD">
      <w:pPr>
        <w:pStyle w:val="FootnoteText"/>
      </w:pPr>
      <w:r>
        <w:rPr>
          <w:rStyle w:val="FootnoteReference"/>
        </w:rPr>
        <w:footnoteRef/>
      </w:r>
      <w:r>
        <w:t xml:space="preserve"> </w:t>
      </w:r>
      <w:r>
        <w:tab/>
        <w:t xml:space="preserve">In contrast, when the hazard exists </w:t>
      </w:r>
      <w:r w:rsidRPr="00EB39F9">
        <w:rPr>
          <w:i/>
        </w:rPr>
        <w:t>on the public property itself</w:t>
      </w:r>
      <w:r>
        <w:t xml:space="preserve">, case law has approved </w:t>
      </w:r>
      <w:r w:rsidR="00EB39F9">
        <w:t>the principle that a public entity may be required to erect a barrier to prevent the public from accessing the hazard.  (</w:t>
      </w:r>
      <w:bookmarkStart w:id="33" w:name="dabmci_7a4c447f58794638940c4e65f41f51dd"/>
      <w:r w:rsidR="00ED67C2" w:rsidRPr="007E7562">
        <w:rPr>
          <w:i/>
          <w:iCs/>
        </w:rPr>
        <w:t>Constantinescu v. Conejo Valley Unified School Dist.</w:t>
      </w:r>
      <w:r w:rsidR="00ED67C2" w:rsidRPr="007E7562">
        <w:t> (1993) 16 Cal.App.4th 1466, 1474</w:t>
      </w:r>
      <w:r w:rsidR="00F32A6A">
        <w:t>-</w:t>
      </w:r>
      <w:r w:rsidR="00ED67C2" w:rsidRPr="007E7562">
        <w:t>1475</w:t>
      </w:r>
      <w:bookmarkEnd w:id="33"/>
      <w:r w:rsidR="00ED67C2">
        <w:t xml:space="preserve"> [school district had a duty </w:t>
      </w:r>
      <w:r w:rsidR="00ED67C2" w:rsidRPr="007E7562">
        <w:t xml:space="preserve">to erect barriers to protect against danger </w:t>
      </w:r>
      <w:r w:rsidR="00ED67C2">
        <w:t>to children on school property from parents driving in crowded and chaotic school parking lot];</w:t>
      </w:r>
      <w:r w:rsidR="00ED67C2" w:rsidRPr="00ED67C2">
        <w:t> </w:t>
      </w:r>
      <w:bookmarkStart w:id="34" w:name="dabmci_bf7d1311d7c44fcca4c08be3defae177"/>
      <w:r w:rsidR="00EB39F9" w:rsidRPr="00EB39F9">
        <w:rPr>
          <w:i/>
          <w:iCs/>
        </w:rPr>
        <w:t>Mamola v. State of California ex rel. Dept. of Transportation</w:t>
      </w:r>
      <w:r w:rsidR="00EB39F9" w:rsidRPr="00EB39F9">
        <w:t> (1979) 94 Cal.App.3d 781, 791</w:t>
      </w:r>
      <w:r w:rsidR="00EB39F9">
        <w:t>-</w:t>
      </w:r>
      <w:r w:rsidR="00EB39F9" w:rsidRPr="00EB39F9">
        <w:t>792</w:t>
      </w:r>
      <w:bookmarkEnd w:id="34"/>
      <w:r w:rsidR="00EB39F9">
        <w:t xml:space="preserve">  [declining to conclude as a matter of law that the state did not have a </w:t>
      </w:r>
      <w:r w:rsidR="00EB39F9" w:rsidRPr="00EB39F9">
        <w:t>duty to erect a barricade to prevent drivers on a county road from driving into a state-owned ravine</w:t>
      </w:r>
      <w:r w:rsidR="00EB39F9">
        <w:t xml:space="preserve">]; </w:t>
      </w:r>
      <w:bookmarkStart w:id="35" w:name="dabmci_ac1e403e5f4d4e7e83973568704dbdc7"/>
      <w:r w:rsidR="00ED67C2" w:rsidRPr="00ED67C2">
        <w:rPr>
          <w:i/>
          <w:iCs/>
        </w:rPr>
        <w:t>Ducey v. Argo Sales Co.</w:t>
      </w:r>
      <w:r w:rsidR="00ED67C2" w:rsidRPr="00ED67C2">
        <w:t> (1979) 25 Cal.3d 707, 71</w:t>
      </w:r>
      <w:r w:rsidR="00ED67C2">
        <w:t>9</w:t>
      </w:r>
      <w:bookmarkEnd w:id="35"/>
      <w:r w:rsidR="00ED67C2">
        <w:t xml:space="preserve"> [the state was liable for failing to provide a median barrier on a freeway to protect from injury from oncoming cars].)</w:t>
      </w:r>
    </w:p>
  </w:footnote>
  <w:footnote w:id="12">
    <w:p w14:paraId="6B1AD2A4" w14:textId="77777777" w:rsidR="00C91EC8" w:rsidRDefault="00C91EC8" w:rsidP="00434680">
      <w:pPr>
        <w:pStyle w:val="FootnoteText"/>
        <w:widowControl w:val="0"/>
      </w:pPr>
      <w:r>
        <w:rPr>
          <w:rStyle w:val="FootnoteReference"/>
        </w:rPr>
        <w:footnoteRef/>
      </w:r>
      <w:r>
        <w:t xml:space="preserve"> </w:t>
      </w:r>
      <w:r>
        <w:tab/>
        <w:t xml:space="preserve">Hedayatzadeh argues that the City </w:t>
      </w:r>
      <w:r w:rsidR="001B7C91">
        <w:t xml:space="preserve">is </w:t>
      </w:r>
      <w:r>
        <w:t xml:space="preserve">liable </w:t>
      </w:r>
      <w:r w:rsidR="001B7C91">
        <w:t xml:space="preserve">for a dangerous condition of public property </w:t>
      </w:r>
      <w:r>
        <w:t>because</w:t>
      </w:r>
      <w:r w:rsidR="009E080A">
        <w:t xml:space="preserve"> </w:t>
      </w:r>
      <w:r w:rsidR="009E54BD">
        <w:t>certain</w:t>
      </w:r>
      <w:r>
        <w:t xml:space="preserve"> city officials</w:t>
      </w:r>
      <w:r w:rsidR="00242F07">
        <w:t>, at some point, may</w:t>
      </w:r>
      <w:r>
        <w:t xml:space="preserve"> </w:t>
      </w:r>
      <w:r w:rsidR="001B7C91">
        <w:t xml:space="preserve">have taken </w:t>
      </w:r>
      <w:r>
        <w:t>the position that trespassers on the NCTD right</w:t>
      </w:r>
      <w:r w:rsidR="00CB5B0A">
        <w:t>-</w:t>
      </w:r>
      <w:r>
        <w:t>of</w:t>
      </w:r>
      <w:r w:rsidR="00CB5B0A">
        <w:t>-</w:t>
      </w:r>
      <w:r>
        <w:t>way should not receive citations from NCTD under most circumstances.</w:t>
      </w:r>
      <w:r w:rsidR="009D59F3">
        <w:t xml:space="preserve"> </w:t>
      </w:r>
      <w:r>
        <w:t xml:space="preserve"> </w:t>
      </w:r>
      <w:r w:rsidR="00783579">
        <w:t>According to Hedayatzadeh</w:t>
      </w:r>
      <w:r w:rsidR="00A2325B">
        <w:t>, this po</w:t>
      </w:r>
      <w:r w:rsidR="00B14611">
        <w:t xml:space="preserve">sition </w:t>
      </w:r>
      <w:r w:rsidR="002D5408">
        <w:t>"</w:t>
      </w:r>
      <w:r w:rsidR="00A2325B">
        <w:t>encouraged</w:t>
      </w:r>
      <w:r w:rsidR="002D5408">
        <w:t>"</w:t>
      </w:r>
      <w:r w:rsidR="00A2325B">
        <w:t xml:space="preserve"> pedestrians to trespass on the right</w:t>
      </w:r>
      <w:r w:rsidR="00CB5B0A">
        <w:t>-</w:t>
      </w:r>
      <w:r w:rsidR="00A2325B">
        <w:t>of</w:t>
      </w:r>
      <w:r w:rsidR="00CB5B0A">
        <w:t>-</w:t>
      </w:r>
      <w:r w:rsidR="00A2325B">
        <w:t>way.  H</w:t>
      </w:r>
      <w:r>
        <w:t xml:space="preserve">owever, </w:t>
      </w:r>
      <w:r w:rsidR="009E080A">
        <w:t>th</w:t>
      </w:r>
      <w:r w:rsidR="00242F07">
        <w:t>e</w:t>
      </w:r>
      <w:r w:rsidR="001B7C91">
        <w:t xml:space="preserve"> argument fails because</w:t>
      </w:r>
      <w:r w:rsidR="00FF479F">
        <w:t>, as the case law we have cited establishes, a public entity is liable for a dangerous condition on a</w:t>
      </w:r>
      <w:r w:rsidR="00242F07">
        <w:t xml:space="preserve">n adjacent </w:t>
      </w:r>
      <w:r w:rsidR="00FF479F">
        <w:t xml:space="preserve">public property </w:t>
      </w:r>
      <w:r w:rsidR="00242F07" w:rsidRPr="00242F07">
        <w:rPr>
          <w:i/>
        </w:rPr>
        <w:t xml:space="preserve">only if some </w:t>
      </w:r>
      <w:r w:rsidR="00242F07">
        <w:rPr>
          <w:i/>
        </w:rPr>
        <w:t xml:space="preserve">physical </w:t>
      </w:r>
      <w:r w:rsidR="00242F07" w:rsidRPr="00242F07">
        <w:rPr>
          <w:i/>
        </w:rPr>
        <w:t>aspect of the public property itself</w:t>
      </w:r>
      <w:r w:rsidR="00242F07">
        <w:t xml:space="preserve"> </w:t>
      </w:r>
      <w:r w:rsidR="0082302D">
        <w:t xml:space="preserve"> (such as the location a bus stop or an opening in a school fence) </w:t>
      </w:r>
      <w:r w:rsidR="00242F07">
        <w:t xml:space="preserve">necessarily brings a user of that property into contact with the danger on the adjacent property or </w:t>
      </w:r>
      <w:r w:rsidR="00242F07" w:rsidRPr="00242F07">
        <w:t>entices</w:t>
      </w:r>
      <w:r w:rsidR="00242F07">
        <w:t xml:space="preserve"> the user of the public property to encounter the adjacent hazard.  </w:t>
      </w:r>
      <w:r w:rsidR="002D5408">
        <w:t>"</w:t>
      </w:r>
      <w:r w:rsidR="00932AE7" w:rsidRPr="00932AE7">
        <w:t>A plaintiff</w:t>
      </w:r>
      <w:r w:rsidR="002D5408">
        <w:t>'</w:t>
      </w:r>
      <w:r w:rsidR="00932AE7" w:rsidRPr="00932AE7">
        <w:t>s allegations, and ultimately the evidence, must establish a </w:t>
      </w:r>
      <w:r w:rsidR="00932AE7" w:rsidRPr="00932AE7">
        <w:rPr>
          <w:i/>
          <w:iCs/>
        </w:rPr>
        <w:t>physical</w:t>
      </w:r>
      <w:r w:rsidR="00932AE7" w:rsidRPr="00932AE7">
        <w:t> deficiency in the property itself.</w:t>
      </w:r>
      <w:r w:rsidR="00932AE7">
        <w:t xml:space="preserve">  [Citation]  </w:t>
      </w:r>
      <w:r w:rsidR="00434680" w:rsidRPr="00434680">
        <w:t xml:space="preserve">A dangerous condition exists when public property </w:t>
      </w:r>
      <w:r w:rsidR="002D5408">
        <w:t>'</w:t>
      </w:r>
      <w:r w:rsidR="00434680" w:rsidRPr="00434680">
        <w:t xml:space="preserve">is </w:t>
      </w:r>
      <w:r w:rsidR="00434680" w:rsidRPr="00B14611">
        <w:rPr>
          <w:i/>
        </w:rPr>
        <w:t>physically</w:t>
      </w:r>
      <w:r w:rsidR="00434680" w:rsidRPr="00434680">
        <w:t xml:space="preserve"> damaged, deteriorated, or defective in such a way as to foreseeably endanger those using the property itself,</w:t>
      </w:r>
      <w:r w:rsidR="002D5408">
        <w:t>'</w:t>
      </w:r>
      <w:r w:rsidR="00434680" w:rsidRPr="00434680">
        <w:t xml:space="preserve"> or possesses </w:t>
      </w:r>
      <w:r w:rsidR="00434680" w:rsidRPr="00434680">
        <w:rPr>
          <w:i/>
        </w:rPr>
        <w:t>physical</w:t>
      </w:r>
      <w:r w:rsidR="00932AE7">
        <w:rPr>
          <w:i/>
        </w:rPr>
        <w:t xml:space="preserve"> </w:t>
      </w:r>
      <w:r w:rsidR="00434680" w:rsidRPr="00434680">
        <w:rPr>
          <w:i/>
        </w:rPr>
        <w:t>characteristics</w:t>
      </w:r>
      <w:r w:rsidR="00434680" w:rsidRPr="00434680">
        <w:t xml:space="preserve"> in its design, location, features or relationship to its surroundings that endanger users.</w:t>
      </w:r>
      <w:r w:rsidR="002D5408">
        <w:t>"</w:t>
      </w:r>
      <w:r w:rsidR="00434680">
        <w:t xml:space="preserve">  (</w:t>
      </w:r>
      <w:bookmarkStart w:id="49" w:name="dabmci_e94377d4b3e14d9fb326c89be2121c67"/>
      <w:r w:rsidR="00434680" w:rsidRPr="00434680">
        <w:rPr>
          <w:i/>
          <w:iCs/>
        </w:rPr>
        <w:t>Cerna</w:t>
      </w:r>
      <w:r w:rsidR="00932AE7" w:rsidRPr="00F32A6A">
        <w:rPr>
          <w:iCs/>
        </w:rPr>
        <w:t>,</w:t>
      </w:r>
      <w:r w:rsidR="00932AE7">
        <w:rPr>
          <w:i/>
          <w:iCs/>
        </w:rPr>
        <w:t xml:space="preserve"> supra</w:t>
      </w:r>
      <w:r w:rsidR="00932AE7" w:rsidRPr="00F32A6A">
        <w:rPr>
          <w:iCs/>
        </w:rPr>
        <w:t xml:space="preserve">, </w:t>
      </w:r>
      <w:r w:rsidR="00434680" w:rsidRPr="00434680">
        <w:t xml:space="preserve">161 Cal.App.4th </w:t>
      </w:r>
      <w:r w:rsidR="00932AE7">
        <w:t>at pp.</w:t>
      </w:r>
      <w:r w:rsidR="00F32A6A">
        <w:t> </w:t>
      </w:r>
      <w:r w:rsidR="00434680" w:rsidRPr="00434680">
        <w:t>1347</w:t>
      </w:r>
      <w:r w:rsidR="00434680">
        <w:t>-</w:t>
      </w:r>
      <w:r w:rsidR="00434680" w:rsidRPr="00434680">
        <w:t>1348</w:t>
      </w:r>
      <w:bookmarkEnd w:id="49"/>
      <w:r w:rsidR="00434680">
        <w:t xml:space="preserve">, </w:t>
      </w:r>
      <w:r w:rsidR="00B14611">
        <w:t xml:space="preserve">first </w:t>
      </w:r>
      <w:r w:rsidR="00434680">
        <w:t xml:space="preserve">italics </w:t>
      </w:r>
      <w:r w:rsidR="00B14611">
        <w:t>in original</w:t>
      </w:r>
      <w:r w:rsidR="00434680">
        <w:t xml:space="preserve">.)  </w:t>
      </w:r>
      <w:r w:rsidR="00242F07">
        <w:t>Although a City po</w:t>
      </w:r>
      <w:r w:rsidR="00434680">
        <w:t xml:space="preserve">sition </w:t>
      </w:r>
      <w:r w:rsidR="00D439F2">
        <w:t>ask</w:t>
      </w:r>
      <w:r w:rsidR="00434680">
        <w:t>ing</w:t>
      </w:r>
      <w:r w:rsidR="00D439F2">
        <w:t xml:space="preserve"> </w:t>
      </w:r>
      <w:r w:rsidR="00242F07">
        <w:t xml:space="preserve">NCTD </w:t>
      </w:r>
      <w:r w:rsidR="00D439F2">
        <w:t xml:space="preserve">to refrain </w:t>
      </w:r>
      <w:r w:rsidR="00242F07">
        <w:t>from issuing citations to people trespassing on NCTD</w:t>
      </w:r>
      <w:r w:rsidR="002D5408">
        <w:t>'</w:t>
      </w:r>
      <w:r w:rsidR="00B14611">
        <w:t>s</w:t>
      </w:r>
      <w:r w:rsidR="00242F07">
        <w:t xml:space="preserve"> right</w:t>
      </w:r>
      <w:r w:rsidR="00CB5B0A">
        <w:t>-</w:t>
      </w:r>
      <w:r w:rsidR="00242F07">
        <w:t>of</w:t>
      </w:r>
      <w:r w:rsidR="00CB5B0A">
        <w:t>-</w:t>
      </w:r>
      <w:r w:rsidR="00242F07">
        <w:t xml:space="preserve">way </w:t>
      </w:r>
      <w:r w:rsidR="00B14611">
        <w:t xml:space="preserve">might </w:t>
      </w:r>
      <w:r w:rsidR="00242F07">
        <w:t xml:space="preserve">make </w:t>
      </w:r>
      <w:r w:rsidR="00B14611">
        <w:t xml:space="preserve">trespassing more common </w:t>
      </w:r>
      <w:r w:rsidR="00D439F2">
        <w:t>if NCTD heeds th</w:t>
      </w:r>
      <w:r w:rsidR="00932AE7">
        <w:t>e City</w:t>
      </w:r>
      <w:r w:rsidR="002D5408">
        <w:t>'</w:t>
      </w:r>
      <w:r w:rsidR="00932AE7">
        <w:t xml:space="preserve">s </w:t>
      </w:r>
      <w:r w:rsidR="00D439F2">
        <w:t>suggestion</w:t>
      </w:r>
      <w:r w:rsidR="00242F07">
        <w:t>, th</w:t>
      </w:r>
      <w:r w:rsidR="00D439F2">
        <w:t>e City</w:t>
      </w:r>
      <w:r w:rsidR="002D5408">
        <w:t>'</w:t>
      </w:r>
      <w:r w:rsidR="00D439F2">
        <w:t xml:space="preserve">s position </w:t>
      </w:r>
      <w:r w:rsidR="00242F07">
        <w:t xml:space="preserve">does not support a cause of action for a dangerous condition of public property </w:t>
      </w:r>
      <w:r w:rsidR="0082302D">
        <w:t xml:space="preserve">against the City </w:t>
      </w:r>
      <w:r w:rsidR="00242F07">
        <w:t xml:space="preserve">because </w:t>
      </w:r>
      <w:r w:rsidR="0082302D">
        <w:t xml:space="preserve">that </w:t>
      </w:r>
      <w:r w:rsidR="0082302D" w:rsidRPr="0082302D">
        <w:rPr>
          <w:i/>
        </w:rPr>
        <w:t>po</w:t>
      </w:r>
      <w:r w:rsidR="00434680">
        <w:rPr>
          <w:i/>
        </w:rPr>
        <w:t xml:space="preserve">sition </w:t>
      </w:r>
      <w:r w:rsidR="0082302D">
        <w:t xml:space="preserve">is not </w:t>
      </w:r>
      <w:r w:rsidR="0082302D" w:rsidRPr="004D6880">
        <w:t xml:space="preserve">a </w:t>
      </w:r>
      <w:r w:rsidR="00242F07" w:rsidRPr="004D6880">
        <w:t>physical aspect</w:t>
      </w:r>
      <w:r w:rsidR="00242F07">
        <w:t xml:space="preserve"> of the public property itself</w:t>
      </w:r>
      <w:r w:rsidR="004D6880">
        <w:t xml:space="preserve"> and does not concern the City</w:t>
      </w:r>
      <w:r w:rsidR="002D5408">
        <w:t>'</w:t>
      </w:r>
      <w:r w:rsidR="004D6880">
        <w:t>s property in any way.</w:t>
      </w:r>
    </w:p>
  </w:footnote>
  <w:footnote w:id="13">
    <w:p w14:paraId="7F0FBC36" w14:textId="77777777" w:rsidR="007A74F3" w:rsidRDefault="007A74F3">
      <w:pPr>
        <w:pStyle w:val="FootnoteText"/>
      </w:pPr>
      <w:r>
        <w:rPr>
          <w:rStyle w:val="FootnoteReference"/>
        </w:rPr>
        <w:footnoteRef/>
      </w:r>
      <w:r>
        <w:t xml:space="preserve"> </w:t>
      </w:r>
      <w:r>
        <w:tab/>
        <w:t xml:space="preserve">As we conclude that summary judgment </w:t>
      </w:r>
      <w:r w:rsidR="006C3894">
        <w:t xml:space="preserve">is </w:t>
      </w:r>
      <w:r>
        <w:t>warranted on the ground that the City</w:t>
      </w:r>
      <w:r w:rsidR="002D5408">
        <w:t>'</w:t>
      </w:r>
      <w:r>
        <w:t>s property does not constitute a dangerous condition as a matter of law, we need not and do not address the other possible grounds for summary judgment discussed in the parties</w:t>
      </w:r>
      <w:r w:rsidR="002D5408">
        <w:t>'</w:t>
      </w:r>
      <w:r>
        <w:t xml:space="preserve"> briefing.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4"/>
  <w:removePersonalInformation/>
  <w:removeDateAndTime/>
  <w:proofState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5E"/>
    <w:rsid w:val="000026BB"/>
    <w:rsid w:val="00006C6D"/>
    <w:rsid w:val="00016581"/>
    <w:rsid w:val="000165F9"/>
    <w:rsid w:val="000253FA"/>
    <w:rsid w:val="0003284A"/>
    <w:rsid w:val="00032E1D"/>
    <w:rsid w:val="00042ED5"/>
    <w:rsid w:val="0005473B"/>
    <w:rsid w:val="0005549E"/>
    <w:rsid w:val="00063434"/>
    <w:rsid w:val="00064295"/>
    <w:rsid w:val="000704ED"/>
    <w:rsid w:val="00075D84"/>
    <w:rsid w:val="000B1999"/>
    <w:rsid w:val="000B20A0"/>
    <w:rsid w:val="000C1730"/>
    <w:rsid w:val="000C4E89"/>
    <w:rsid w:val="000F2C6A"/>
    <w:rsid w:val="00104DB3"/>
    <w:rsid w:val="00113EB0"/>
    <w:rsid w:val="001149E7"/>
    <w:rsid w:val="00116521"/>
    <w:rsid w:val="00123B11"/>
    <w:rsid w:val="0013197A"/>
    <w:rsid w:val="00143C89"/>
    <w:rsid w:val="001566DE"/>
    <w:rsid w:val="001749E0"/>
    <w:rsid w:val="0017776C"/>
    <w:rsid w:val="00182F60"/>
    <w:rsid w:val="0018440B"/>
    <w:rsid w:val="00187826"/>
    <w:rsid w:val="00191520"/>
    <w:rsid w:val="0019221F"/>
    <w:rsid w:val="00195AC7"/>
    <w:rsid w:val="0019680C"/>
    <w:rsid w:val="001A2F43"/>
    <w:rsid w:val="001A43F0"/>
    <w:rsid w:val="001A7C9C"/>
    <w:rsid w:val="001B06CB"/>
    <w:rsid w:val="001B7C91"/>
    <w:rsid w:val="001C521B"/>
    <w:rsid w:val="001D76F5"/>
    <w:rsid w:val="001D7AC5"/>
    <w:rsid w:val="00203685"/>
    <w:rsid w:val="00235E81"/>
    <w:rsid w:val="00242F07"/>
    <w:rsid w:val="002474F9"/>
    <w:rsid w:val="00261DA4"/>
    <w:rsid w:val="002638FD"/>
    <w:rsid w:val="00271B76"/>
    <w:rsid w:val="002868C2"/>
    <w:rsid w:val="00293191"/>
    <w:rsid w:val="002B1851"/>
    <w:rsid w:val="002B5116"/>
    <w:rsid w:val="002C1AA7"/>
    <w:rsid w:val="002C1B60"/>
    <w:rsid w:val="002C658C"/>
    <w:rsid w:val="002D1500"/>
    <w:rsid w:val="002D5408"/>
    <w:rsid w:val="002D6510"/>
    <w:rsid w:val="002D76F7"/>
    <w:rsid w:val="002E283D"/>
    <w:rsid w:val="002E2A19"/>
    <w:rsid w:val="0030135C"/>
    <w:rsid w:val="00303947"/>
    <w:rsid w:val="00305C7B"/>
    <w:rsid w:val="00307461"/>
    <w:rsid w:val="00326714"/>
    <w:rsid w:val="00334740"/>
    <w:rsid w:val="00335506"/>
    <w:rsid w:val="00337384"/>
    <w:rsid w:val="00353F4B"/>
    <w:rsid w:val="00365A4D"/>
    <w:rsid w:val="00367243"/>
    <w:rsid w:val="00367D65"/>
    <w:rsid w:val="0037221E"/>
    <w:rsid w:val="00373185"/>
    <w:rsid w:val="0037605C"/>
    <w:rsid w:val="003869FA"/>
    <w:rsid w:val="003A778D"/>
    <w:rsid w:val="003B7257"/>
    <w:rsid w:val="003F0D62"/>
    <w:rsid w:val="003F12E8"/>
    <w:rsid w:val="003F2068"/>
    <w:rsid w:val="0041412D"/>
    <w:rsid w:val="00426EB9"/>
    <w:rsid w:val="004279A7"/>
    <w:rsid w:val="00434680"/>
    <w:rsid w:val="00434BA0"/>
    <w:rsid w:val="004410C3"/>
    <w:rsid w:val="00444BD2"/>
    <w:rsid w:val="004555A9"/>
    <w:rsid w:val="00461B50"/>
    <w:rsid w:val="0046200F"/>
    <w:rsid w:val="00462A3D"/>
    <w:rsid w:val="00467CE1"/>
    <w:rsid w:val="0049425B"/>
    <w:rsid w:val="00496BEB"/>
    <w:rsid w:val="004A1BFB"/>
    <w:rsid w:val="004C0560"/>
    <w:rsid w:val="004C3CB8"/>
    <w:rsid w:val="004D6880"/>
    <w:rsid w:val="004D70CA"/>
    <w:rsid w:val="004E2ACD"/>
    <w:rsid w:val="004E441D"/>
    <w:rsid w:val="00510568"/>
    <w:rsid w:val="00510656"/>
    <w:rsid w:val="00515138"/>
    <w:rsid w:val="00515AC1"/>
    <w:rsid w:val="00541811"/>
    <w:rsid w:val="005612FE"/>
    <w:rsid w:val="00572D72"/>
    <w:rsid w:val="00573B13"/>
    <w:rsid w:val="00582DDB"/>
    <w:rsid w:val="00583603"/>
    <w:rsid w:val="00593E18"/>
    <w:rsid w:val="005A4A3D"/>
    <w:rsid w:val="005B0C86"/>
    <w:rsid w:val="005B3057"/>
    <w:rsid w:val="005B46F4"/>
    <w:rsid w:val="005B7239"/>
    <w:rsid w:val="005C444F"/>
    <w:rsid w:val="005C7AB6"/>
    <w:rsid w:val="005F223E"/>
    <w:rsid w:val="005F73DD"/>
    <w:rsid w:val="00601606"/>
    <w:rsid w:val="00602572"/>
    <w:rsid w:val="006074E6"/>
    <w:rsid w:val="006130AE"/>
    <w:rsid w:val="006172B4"/>
    <w:rsid w:val="0062156F"/>
    <w:rsid w:val="006423B2"/>
    <w:rsid w:val="00652FF7"/>
    <w:rsid w:val="006558CD"/>
    <w:rsid w:val="00655A25"/>
    <w:rsid w:val="006562E2"/>
    <w:rsid w:val="006603B1"/>
    <w:rsid w:val="00663897"/>
    <w:rsid w:val="006678EF"/>
    <w:rsid w:val="006700C5"/>
    <w:rsid w:val="00670D61"/>
    <w:rsid w:val="00693803"/>
    <w:rsid w:val="006A5588"/>
    <w:rsid w:val="006B27EC"/>
    <w:rsid w:val="006B5863"/>
    <w:rsid w:val="006C06B6"/>
    <w:rsid w:val="006C2495"/>
    <w:rsid w:val="006C36F2"/>
    <w:rsid w:val="006C3894"/>
    <w:rsid w:val="006D2790"/>
    <w:rsid w:val="006D5E5E"/>
    <w:rsid w:val="006D65F8"/>
    <w:rsid w:val="006E0ECA"/>
    <w:rsid w:val="006E1704"/>
    <w:rsid w:val="00742126"/>
    <w:rsid w:val="00751B9F"/>
    <w:rsid w:val="007719A4"/>
    <w:rsid w:val="00780BDD"/>
    <w:rsid w:val="00783579"/>
    <w:rsid w:val="00796278"/>
    <w:rsid w:val="007976C2"/>
    <w:rsid w:val="007A74F3"/>
    <w:rsid w:val="007C069C"/>
    <w:rsid w:val="007D2846"/>
    <w:rsid w:val="007E5D7A"/>
    <w:rsid w:val="007E7562"/>
    <w:rsid w:val="007E7681"/>
    <w:rsid w:val="007F167F"/>
    <w:rsid w:val="00800D5F"/>
    <w:rsid w:val="00810A01"/>
    <w:rsid w:val="0082302D"/>
    <w:rsid w:val="00827CE1"/>
    <w:rsid w:val="00833D4D"/>
    <w:rsid w:val="00834AB8"/>
    <w:rsid w:val="0084150B"/>
    <w:rsid w:val="00851094"/>
    <w:rsid w:val="00857595"/>
    <w:rsid w:val="00860EA1"/>
    <w:rsid w:val="008A6067"/>
    <w:rsid w:val="008C04BC"/>
    <w:rsid w:val="008C1EB8"/>
    <w:rsid w:val="008D3469"/>
    <w:rsid w:val="008D710D"/>
    <w:rsid w:val="008F7D4A"/>
    <w:rsid w:val="009056CE"/>
    <w:rsid w:val="00914238"/>
    <w:rsid w:val="00921155"/>
    <w:rsid w:val="0092135E"/>
    <w:rsid w:val="009300EA"/>
    <w:rsid w:val="00932AE7"/>
    <w:rsid w:val="00932C68"/>
    <w:rsid w:val="0094449B"/>
    <w:rsid w:val="0095485D"/>
    <w:rsid w:val="00956A75"/>
    <w:rsid w:val="00960F0F"/>
    <w:rsid w:val="00963708"/>
    <w:rsid w:val="00971591"/>
    <w:rsid w:val="00973B49"/>
    <w:rsid w:val="00974673"/>
    <w:rsid w:val="00976471"/>
    <w:rsid w:val="0098779C"/>
    <w:rsid w:val="00990CCF"/>
    <w:rsid w:val="0099137F"/>
    <w:rsid w:val="009A45BA"/>
    <w:rsid w:val="009A4B3A"/>
    <w:rsid w:val="009A64E6"/>
    <w:rsid w:val="009C423A"/>
    <w:rsid w:val="009C5F84"/>
    <w:rsid w:val="009D11A3"/>
    <w:rsid w:val="009D59F3"/>
    <w:rsid w:val="009E080A"/>
    <w:rsid w:val="009E54BD"/>
    <w:rsid w:val="00A16620"/>
    <w:rsid w:val="00A21A14"/>
    <w:rsid w:val="00A2325B"/>
    <w:rsid w:val="00A366FF"/>
    <w:rsid w:val="00A41207"/>
    <w:rsid w:val="00A42515"/>
    <w:rsid w:val="00A437B2"/>
    <w:rsid w:val="00A5421B"/>
    <w:rsid w:val="00A55A7B"/>
    <w:rsid w:val="00A627D3"/>
    <w:rsid w:val="00A630F9"/>
    <w:rsid w:val="00A71170"/>
    <w:rsid w:val="00A74973"/>
    <w:rsid w:val="00A7656A"/>
    <w:rsid w:val="00A77A56"/>
    <w:rsid w:val="00A83A38"/>
    <w:rsid w:val="00A87966"/>
    <w:rsid w:val="00AA0CE9"/>
    <w:rsid w:val="00AB3D6A"/>
    <w:rsid w:val="00AC1054"/>
    <w:rsid w:val="00AC59FE"/>
    <w:rsid w:val="00AC5C36"/>
    <w:rsid w:val="00AD1FB1"/>
    <w:rsid w:val="00AE17FB"/>
    <w:rsid w:val="00AE2ECE"/>
    <w:rsid w:val="00AF1AE0"/>
    <w:rsid w:val="00B121E0"/>
    <w:rsid w:val="00B14611"/>
    <w:rsid w:val="00B25918"/>
    <w:rsid w:val="00B31D3E"/>
    <w:rsid w:val="00B40FDD"/>
    <w:rsid w:val="00B44B84"/>
    <w:rsid w:val="00B511A1"/>
    <w:rsid w:val="00B65658"/>
    <w:rsid w:val="00B657D4"/>
    <w:rsid w:val="00B72B5D"/>
    <w:rsid w:val="00B77D79"/>
    <w:rsid w:val="00B82169"/>
    <w:rsid w:val="00B90AFB"/>
    <w:rsid w:val="00BA0A3B"/>
    <w:rsid w:val="00BA7618"/>
    <w:rsid w:val="00BC27A3"/>
    <w:rsid w:val="00BD1472"/>
    <w:rsid w:val="00BD6730"/>
    <w:rsid w:val="00BE5962"/>
    <w:rsid w:val="00BE5D81"/>
    <w:rsid w:val="00C0727B"/>
    <w:rsid w:val="00C257B7"/>
    <w:rsid w:val="00C262EF"/>
    <w:rsid w:val="00C32C48"/>
    <w:rsid w:val="00C348E7"/>
    <w:rsid w:val="00C34A7E"/>
    <w:rsid w:val="00C45DCD"/>
    <w:rsid w:val="00C5260F"/>
    <w:rsid w:val="00C642D9"/>
    <w:rsid w:val="00C712CF"/>
    <w:rsid w:val="00C81C9A"/>
    <w:rsid w:val="00C85616"/>
    <w:rsid w:val="00C91EC8"/>
    <w:rsid w:val="00C92368"/>
    <w:rsid w:val="00C944D8"/>
    <w:rsid w:val="00CA086E"/>
    <w:rsid w:val="00CA35A0"/>
    <w:rsid w:val="00CB04F3"/>
    <w:rsid w:val="00CB394D"/>
    <w:rsid w:val="00CB5B0A"/>
    <w:rsid w:val="00CB6C7D"/>
    <w:rsid w:val="00CC2A14"/>
    <w:rsid w:val="00CC7E0A"/>
    <w:rsid w:val="00CE35D9"/>
    <w:rsid w:val="00CE6116"/>
    <w:rsid w:val="00CE6833"/>
    <w:rsid w:val="00CE6DBB"/>
    <w:rsid w:val="00CF6196"/>
    <w:rsid w:val="00D03DE7"/>
    <w:rsid w:val="00D2489F"/>
    <w:rsid w:val="00D25488"/>
    <w:rsid w:val="00D26F6F"/>
    <w:rsid w:val="00D355E1"/>
    <w:rsid w:val="00D439F2"/>
    <w:rsid w:val="00D474F9"/>
    <w:rsid w:val="00D54FF9"/>
    <w:rsid w:val="00D7160B"/>
    <w:rsid w:val="00D72394"/>
    <w:rsid w:val="00D801B3"/>
    <w:rsid w:val="00D80BE4"/>
    <w:rsid w:val="00D942A3"/>
    <w:rsid w:val="00DA1AAC"/>
    <w:rsid w:val="00DA6D1C"/>
    <w:rsid w:val="00DB66EB"/>
    <w:rsid w:val="00DB74D1"/>
    <w:rsid w:val="00DC1B9B"/>
    <w:rsid w:val="00DC27CC"/>
    <w:rsid w:val="00DD329F"/>
    <w:rsid w:val="00DD71CD"/>
    <w:rsid w:val="00DE1370"/>
    <w:rsid w:val="00DE54AD"/>
    <w:rsid w:val="00DF029E"/>
    <w:rsid w:val="00DF103F"/>
    <w:rsid w:val="00DF76E8"/>
    <w:rsid w:val="00E02C9B"/>
    <w:rsid w:val="00E06646"/>
    <w:rsid w:val="00E07969"/>
    <w:rsid w:val="00E165C2"/>
    <w:rsid w:val="00E16DCD"/>
    <w:rsid w:val="00E23B25"/>
    <w:rsid w:val="00E32F5C"/>
    <w:rsid w:val="00E3664B"/>
    <w:rsid w:val="00E36868"/>
    <w:rsid w:val="00E41BD4"/>
    <w:rsid w:val="00E62C16"/>
    <w:rsid w:val="00E734E8"/>
    <w:rsid w:val="00E740CA"/>
    <w:rsid w:val="00E7471D"/>
    <w:rsid w:val="00E75398"/>
    <w:rsid w:val="00E8561F"/>
    <w:rsid w:val="00E97BB2"/>
    <w:rsid w:val="00EA3EB3"/>
    <w:rsid w:val="00EB39F9"/>
    <w:rsid w:val="00EB4058"/>
    <w:rsid w:val="00ED3019"/>
    <w:rsid w:val="00ED5973"/>
    <w:rsid w:val="00ED67C2"/>
    <w:rsid w:val="00EE13C6"/>
    <w:rsid w:val="00EE284D"/>
    <w:rsid w:val="00EF0CA2"/>
    <w:rsid w:val="00F116AA"/>
    <w:rsid w:val="00F136FD"/>
    <w:rsid w:val="00F14B7D"/>
    <w:rsid w:val="00F22D93"/>
    <w:rsid w:val="00F23123"/>
    <w:rsid w:val="00F239C6"/>
    <w:rsid w:val="00F24164"/>
    <w:rsid w:val="00F304CC"/>
    <w:rsid w:val="00F312E7"/>
    <w:rsid w:val="00F32A6A"/>
    <w:rsid w:val="00F377A7"/>
    <w:rsid w:val="00F436F5"/>
    <w:rsid w:val="00F5388F"/>
    <w:rsid w:val="00F55D9D"/>
    <w:rsid w:val="00F65DAF"/>
    <w:rsid w:val="00F71762"/>
    <w:rsid w:val="00F770A3"/>
    <w:rsid w:val="00F864E0"/>
    <w:rsid w:val="00F91017"/>
    <w:rsid w:val="00F913BA"/>
    <w:rsid w:val="00F969D3"/>
    <w:rsid w:val="00F97642"/>
    <w:rsid w:val="00FA0138"/>
    <w:rsid w:val="00FA0DB1"/>
    <w:rsid w:val="00FA14B4"/>
    <w:rsid w:val="00FB387F"/>
    <w:rsid w:val="00FE3AB8"/>
    <w:rsid w:val="00FE46A5"/>
    <w:rsid w:val="00FE76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B55BF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6"/>
        <w:szCs w:val="26"/>
        <w:lang w:val="en-US" w:eastAsia="en-US" w:bidi="en-US"/>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5BA"/>
    <w:rPr>
      <w:szCs w:val="24"/>
    </w:rPr>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rsid w:val="009A45BA"/>
    <w:rPr>
      <w:szCs w:val="20"/>
    </w:rPr>
  </w:style>
  <w:style w:type="paragraph" w:styleId="BalloonText">
    <w:name w:val="Balloon Text"/>
    <w:basedOn w:val="Normal"/>
    <w:link w:val="BalloonTextChar"/>
    <w:uiPriority w:val="99"/>
    <w:semiHidden/>
    <w:unhideWhenUsed/>
    <w:rsid w:val="00FE3A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0820">
      <w:bodyDiv w:val="1"/>
      <w:marLeft w:val="0"/>
      <w:marRight w:val="0"/>
      <w:marTop w:val="0"/>
      <w:marBottom w:val="0"/>
      <w:divBdr>
        <w:top w:val="none" w:sz="0" w:space="0" w:color="auto"/>
        <w:left w:val="none" w:sz="0" w:space="0" w:color="auto"/>
        <w:bottom w:val="none" w:sz="0" w:space="0" w:color="auto"/>
        <w:right w:val="none" w:sz="0" w:space="0" w:color="auto"/>
      </w:divBdr>
      <w:divsChild>
        <w:div w:id="491026143">
          <w:marLeft w:val="0"/>
          <w:marRight w:val="0"/>
          <w:marTop w:val="0"/>
          <w:marBottom w:val="0"/>
          <w:divBdr>
            <w:top w:val="none" w:sz="0" w:space="0" w:color="auto"/>
            <w:left w:val="none" w:sz="0" w:space="0" w:color="auto"/>
            <w:bottom w:val="none" w:sz="0" w:space="0" w:color="auto"/>
            <w:right w:val="none" w:sz="0" w:space="0" w:color="auto"/>
          </w:divBdr>
        </w:div>
      </w:divsChild>
    </w:div>
    <w:div w:id="50813746">
      <w:bodyDiv w:val="1"/>
      <w:marLeft w:val="0"/>
      <w:marRight w:val="0"/>
      <w:marTop w:val="0"/>
      <w:marBottom w:val="0"/>
      <w:divBdr>
        <w:top w:val="none" w:sz="0" w:space="0" w:color="auto"/>
        <w:left w:val="none" w:sz="0" w:space="0" w:color="auto"/>
        <w:bottom w:val="none" w:sz="0" w:space="0" w:color="auto"/>
        <w:right w:val="none" w:sz="0" w:space="0" w:color="auto"/>
      </w:divBdr>
      <w:divsChild>
        <w:div w:id="883981791">
          <w:marLeft w:val="0"/>
          <w:marRight w:val="0"/>
          <w:marTop w:val="0"/>
          <w:marBottom w:val="0"/>
          <w:divBdr>
            <w:top w:val="none" w:sz="0" w:space="0" w:color="auto"/>
            <w:left w:val="none" w:sz="0" w:space="0" w:color="auto"/>
            <w:bottom w:val="none" w:sz="0" w:space="0" w:color="auto"/>
            <w:right w:val="none" w:sz="0" w:space="0" w:color="auto"/>
          </w:divBdr>
        </w:div>
      </w:divsChild>
    </w:div>
    <w:div w:id="60950951">
      <w:bodyDiv w:val="1"/>
      <w:marLeft w:val="0"/>
      <w:marRight w:val="0"/>
      <w:marTop w:val="0"/>
      <w:marBottom w:val="0"/>
      <w:divBdr>
        <w:top w:val="none" w:sz="0" w:space="0" w:color="auto"/>
        <w:left w:val="none" w:sz="0" w:space="0" w:color="auto"/>
        <w:bottom w:val="none" w:sz="0" w:space="0" w:color="auto"/>
        <w:right w:val="none" w:sz="0" w:space="0" w:color="auto"/>
      </w:divBdr>
      <w:divsChild>
        <w:div w:id="1771897249">
          <w:marLeft w:val="0"/>
          <w:marRight w:val="0"/>
          <w:marTop w:val="0"/>
          <w:marBottom w:val="0"/>
          <w:divBdr>
            <w:top w:val="none" w:sz="0" w:space="0" w:color="auto"/>
            <w:left w:val="none" w:sz="0" w:space="0" w:color="auto"/>
            <w:bottom w:val="none" w:sz="0" w:space="0" w:color="auto"/>
            <w:right w:val="none" w:sz="0" w:space="0" w:color="auto"/>
          </w:divBdr>
        </w:div>
      </w:divsChild>
    </w:div>
    <w:div w:id="69666394">
      <w:bodyDiv w:val="1"/>
      <w:marLeft w:val="0"/>
      <w:marRight w:val="0"/>
      <w:marTop w:val="0"/>
      <w:marBottom w:val="0"/>
      <w:divBdr>
        <w:top w:val="none" w:sz="0" w:space="0" w:color="auto"/>
        <w:left w:val="none" w:sz="0" w:space="0" w:color="auto"/>
        <w:bottom w:val="none" w:sz="0" w:space="0" w:color="auto"/>
        <w:right w:val="none" w:sz="0" w:space="0" w:color="auto"/>
      </w:divBdr>
      <w:divsChild>
        <w:div w:id="1100183421">
          <w:marLeft w:val="0"/>
          <w:marRight w:val="0"/>
          <w:marTop w:val="0"/>
          <w:marBottom w:val="0"/>
          <w:divBdr>
            <w:top w:val="none" w:sz="0" w:space="0" w:color="auto"/>
            <w:left w:val="none" w:sz="0" w:space="0" w:color="auto"/>
            <w:bottom w:val="none" w:sz="0" w:space="0" w:color="auto"/>
            <w:right w:val="none" w:sz="0" w:space="0" w:color="auto"/>
          </w:divBdr>
          <w:divsChild>
            <w:div w:id="360016335">
              <w:marLeft w:val="0"/>
              <w:marRight w:val="0"/>
              <w:marTop w:val="0"/>
              <w:marBottom w:val="0"/>
              <w:divBdr>
                <w:top w:val="none" w:sz="0" w:space="0" w:color="auto"/>
                <w:left w:val="none" w:sz="0" w:space="0" w:color="auto"/>
                <w:bottom w:val="none" w:sz="0" w:space="0" w:color="auto"/>
                <w:right w:val="none" w:sz="0" w:space="0" w:color="auto"/>
              </w:divBdr>
            </w:div>
          </w:divsChild>
        </w:div>
        <w:div w:id="276833900">
          <w:marLeft w:val="0"/>
          <w:marRight w:val="0"/>
          <w:marTop w:val="0"/>
          <w:marBottom w:val="0"/>
          <w:divBdr>
            <w:top w:val="none" w:sz="0" w:space="0" w:color="auto"/>
            <w:left w:val="none" w:sz="0" w:space="0" w:color="auto"/>
            <w:bottom w:val="none" w:sz="0" w:space="0" w:color="auto"/>
            <w:right w:val="none" w:sz="0" w:space="0" w:color="auto"/>
          </w:divBdr>
          <w:divsChild>
            <w:div w:id="536431992">
              <w:marLeft w:val="0"/>
              <w:marRight w:val="0"/>
              <w:marTop w:val="0"/>
              <w:marBottom w:val="0"/>
              <w:divBdr>
                <w:top w:val="none" w:sz="0" w:space="0" w:color="auto"/>
                <w:left w:val="none" w:sz="0" w:space="0" w:color="auto"/>
                <w:bottom w:val="none" w:sz="0" w:space="0" w:color="auto"/>
                <w:right w:val="none" w:sz="0" w:space="0" w:color="auto"/>
              </w:divBdr>
            </w:div>
          </w:divsChild>
        </w:div>
        <w:div w:id="192351590">
          <w:marLeft w:val="0"/>
          <w:marRight w:val="0"/>
          <w:marTop w:val="0"/>
          <w:marBottom w:val="0"/>
          <w:divBdr>
            <w:top w:val="none" w:sz="0" w:space="0" w:color="auto"/>
            <w:left w:val="none" w:sz="0" w:space="0" w:color="auto"/>
            <w:bottom w:val="none" w:sz="0" w:space="0" w:color="auto"/>
            <w:right w:val="none" w:sz="0" w:space="0" w:color="auto"/>
          </w:divBdr>
        </w:div>
      </w:divsChild>
    </w:div>
    <w:div w:id="71242486">
      <w:bodyDiv w:val="1"/>
      <w:marLeft w:val="0"/>
      <w:marRight w:val="0"/>
      <w:marTop w:val="0"/>
      <w:marBottom w:val="0"/>
      <w:divBdr>
        <w:top w:val="none" w:sz="0" w:space="0" w:color="auto"/>
        <w:left w:val="none" w:sz="0" w:space="0" w:color="auto"/>
        <w:bottom w:val="none" w:sz="0" w:space="0" w:color="auto"/>
        <w:right w:val="none" w:sz="0" w:space="0" w:color="auto"/>
      </w:divBdr>
      <w:divsChild>
        <w:div w:id="1720782228">
          <w:marLeft w:val="0"/>
          <w:marRight w:val="0"/>
          <w:marTop w:val="0"/>
          <w:marBottom w:val="0"/>
          <w:divBdr>
            <w:top w:val="none" w:sz="0" w:space="0" w:color="auto"/>
            <w:left w:val="none" w:sz="0" w:space="0" w:color="auto"/>
            <w:bottom w:val="none" w:sz="0" w:space="0" w:color="auto"/>
            <w:right w:val="none" w:sz="0" w:space="0" w:color="auto"/>
          </w:divBdr>
        </w:div>
      </w:divsChild>
    </w:div>
    <w:div w:id="80876902">
      <w:bodyDiv w:val="1"/>
      <w:marLeft w:val="0"/>
      <w:marRight w:val="0"/>
      <w:marTop w:val="0"/>
      <w:marBottom w:val="0"/>
      <w:divBdr>
        <w:top w:val="none" w:sz="0" w:space="0" w:color="auto"/>
        <w:left w:val="none" w:sz="0" w:space="0" w:color="auto"/>
        <w:bottom w:val="none" w:sz="0" w:space="0" w:color="auto"/>
        <w:right w:val="none" w:sz="0" w:space="0" w:color="auto"/>
      </w:divBdr>
      <w:divsChild>
        <w:div w:id="1227103618">
          <w:marLeft w:val="0"/>
          <w:marRight w:val="0"/>
          <w:marTop w:val="0"/>
          <w:marBottom w:val="0"/>
          <w:divBdr>
            <w:top w:val="none" w:sz="0" w:space="0" w:color="auto"/>
            <w:left w:val="none" w:sz="0" w:space="0" w:color="auto"/>
            <w:bottom w:val="none" w:sz="0" w:space="0" w:color="auto"/>
            <w:right w:val="none" w:sz="0" w:space="0" w:color="auto"/>
          </w:divBdr>
        </w:div>
      </w:divsChild>
    </w:div>
    <w:div w:id="83495722">
      <w:bodyDiv w:val="1"/>
      <w:marLeft w:val="0"/>
      <w:marRight w:val="0"/>
      <w:marTop w:val="0"/>
      <w:marBottom w:val="0"/>
      <w:divBdr>
        <w:top w:val="none" w:sz="0" w:space="0" w:color="auto"/>
        <w:left w:val="none" w:sz="0" w:space="0" w:color="auto"/>
        <w:bottom w:val="none" w:sz="0" w:space="0" w:color="auto"/>
        <w:right w:val="none" w:sz="0" w:space="0" w:color="auto"/>
      </w:divBdr>
      <w:divsChild>
        <w:div w:id="563638200">
          <w:marLeft w:val="0"/>
          <w:marRight w:val="0"/>
          <w:marTop w:val="0"/>
          <w:marBottom w:val="0"/>
          <w:divBdr>
            <w:top w:val="none" w:sz="0" w:space="0" w:color="auto"/>
            <w:left w:val="none" w:sz="0" w:space="0" w:color="auto"/>
            <w:bottom w:val="none" w:sz="0" w:space="0" w:color="auto"/>
            <w:right w:val="none" w:sz="0" w:space="0" w:color="auto"/>
          </w:divBdr>
        </w:div>
      </w:divsChild>
    </w:div>
    <w:div w:id="102698668">
      <w:bodyDiv w:val="1"/>
      <w:marLeft w:val="0"/>
      <w:marRight w:val="0"/>
      <w:marTop w:val="0"/>
      <w:marBottom w:val="0"/>
      <w:divBdr>
        <w:top w:val="none" w:sz="0" w:space="0" w:color="auto"/>
        <w:left w:val="none" w:sz="0" w:space="0" w:color="auto"/>
        <w:bottom w:val="none" w:sz="0" w:space="0" w:color="auto"/>
        <w:right w:val="none" w:sz="0" w:space="0" w:color="auto"/>
      </w:divBdr>
      <w:divsChild>
        <w:div w:id="179590185">
          <w:marLeft w:val="0"/>
          <w:marRight w:val="0"/>
          <w:marTop w:val="0"/>
          <w:marBottom w:val="0"/>
          <w:divBdr>
            <w:top w:val="none" w:sz="0" w:space="0" w:color="auto"/>
            <w:left w:val="none" w:sz="0" w:space="0" w:color="auto"/>
            <w:bottom w:val="none" w:sz="0" w:space="0" w:color="auto"/>
            <w:right w:val="none" w:sz="0" w:space="0" w:color="auto"/>
          </w:divBdr>
          <w:divsChild>
            <w:div w:id="1586912875">
              <w:marLeft w:val="0"/>
              <w:marRight w:val="0"/>
              <w:marTop w:val="0"/>
              <w:marBottom w:val="0"/>
              <w:divBdr>
                <w:top w:val="none" w:sz="0" w:space="0" w:color="auto"/>
                <w:left w:val="none" w:sz="0" w:space="0" w:color="auto"/>
                <w:bottom w:val="none" w:sz="0" w:space="0" w:color="auto"/>
                <w:right w:val="none" w:sz="0" w:space="0" w:color="auto"/>
              </w:divBdr>
            </w:div>
            <w:div w:id="1656378827">
              <w:marLeft w:val="0"/>
              <w:marRight w:val="0"/>
              <w:marTop w:val="0"/>
              <w:marBottom w:val="0"/>
              <w:divBdr>
                <w:top w:val="none" w:sz="0" w:space="0" w:color="auto"/>
                <w:left w:val="none" w:sz="0" w:space="0" w:color="auto"/>
                <w:bottom w:val="none" w:sz="0" w:space="0" w:color="auto"/>
                <w:right w:val="none" w:sz="0" w:space="0" w:color="auto"/>
              </w:divBdr>
              <w:divsChild>
                <w:div w:id="1697273998">
                  <w:marLeft w:val="0"/>
                  <w:marRight w:val="0"/>
                  <w:marTop w:val="0"/>
                  <w:marBottom w:val="0"/>
                  <w:divBdr>
                    <w:top w:val="none" w:sz="0" w:space="0" w:color="auto"/>
                    <w:left w:val="none" w:sz="0" w:space="0" w:color="auto"/>
                    <w:bottom w:val="none" w:sz="0" w:space="0" w:color="auto"/>
                    <w:right w:val="none" w:sz="0" w:space="0" w:color="auto"/>
                  </w:divBdr>
                </w:div>
              </w:divsChild>
            </w:div>
            <w:div w:id="790132444">
              <w:marLeft w:val="0"/>
              <w:marRight w:val="0"/>
              <w:marTop w:val="0"/>
              <w:marBottom w:val="0"/>
              <w:divBdr>
                <w:top w:val="none" w:sz="0" w:space="0" w:color="auto"/>
                <w:left w:val="none" w:sz="0" w:space="0" w:color="auto"/>
                <w:bottom w:val="none" w:sz="0" w:space="0" w:color="auto"/>
                <w:right w:val="none" w:sz="0" w:space="0" w:color="auto"/>
              </w:divBdr>
              <w:divsChild>
                <w:div w:id="2075621415">
                  <w:marLeft w:val="0"/>
                  <w:marRight w:val="0"/>
                  <w:marTop w:val="0"/>
                  <w:marBottom w:val="0"/>
                  <w:divBdr>
                    <w:top w:val="none" w:sz="0" w:space="0" w:color="auto"/>
                    <w:left w:val="none" w:sz="0" w:space="0" w:color="auto"/>
                    <w:bottom w:val="none" w:sz="0" w:space="0" w:color="auto"/>
                    <w:right w:val="none" w:sz="0" w:space="0" w:color="auto"/>
                  </w:divBdr>
                </w:div>
              </w:divsChild>
            </w:div>
            <w:div w:id="1157845300">
              <w:marLeft w:val="0"/>
              <w:marRight w:val="0"/>
              <w:marTop w:val="0"/>
              <w:marBottom w:val="0"/>
              <w:divBdr>
                <w:top w:val="none" w:sz="0" w:space="0" w:color="auto"/>
                <w:left w:val="none" w:sz="0" w:space="0" w:color="auto"/>
                <w:bottom w:val="none" w:sz="0" w:space="0" w:color="auto"/>
                <w:right w:val="none" w:sz="0" w:space="0" w:color="auto"/>
              </w:divBdr>
              <w:divsChild>
                <w:div w:id="171653830">
                  <w:marLeft w:val="0"/>
                  <w:marRight w:val="0"/>
                  <w:marTop w:val="0"/>
                  <w:marBottom w:val="0"/>
                  <w:divBdr>
                    <w:top w:val="none" w:sz="0" w:space="0" w:color="auto"/>
                    <w:left w:val="none" w:sz="0" w:space="0" w:color="auto"/>
                    <w:bottom w:val="none" w:sz="0" w:space="0" w:color="auto"/>
                    <w:right w:val="none" w:sz="0" w:space="0" w:color="auto"/>
                  </w:divBdr>
                </w:div>
              </w:divsChild>
            </w:div>
            <w:div w:id="922569737">
              <w:marLeft w:val="0"/>
              <w:marRight w:val="0"/>
              <w:marTop w:val="0"/>
              <w:marBottom w:val="0"/>
              <w:divBdr>
                <w:top w:val="none" w:sz="0" w:space="0" w:color="auto"/>
                <w:left w:val="none" w:sz="0" w:space="0" w:color="auto"/>
                <w:bottom w:val="none" w:sz="0" w:space="0" w:color="auto"/>
                <w:right w:val="none" w:sz="0" w:space="0" w:color="auto"/>
              </w:divBdr>
              <w:divsChild>
                <w:div w:id="1188568071">
                  <w:marLeft w:val="0"/>
                  <w:marRight w:val="0"/>
                  <w:marTop w:val="0"/>
                  <w:marBottom w:val="0"/>
                  <w:divBdr>
                    <w:top w:val="none" w:sz="0" w:space="0" w:color="auto"/>
                    <w:left w:val="none" w:sz="0" w:space="0" w:color="auto"/>
                    <w:bottom w:val="none" w:sz="0" w:space="0" w:color="auto"/>
                    <w:right w:val="none" w:sz="0" w:space="0" w:color="auto"/>
                  </w:divBdr>
                  <w:divsChild>
                    <w:div w:id="964120580">
                      <w:blockQuote w:val="1"/>
                      <w:marLeft w:val="0"/>
                      <w:marRight w:val="0"/>
                      <w:marTop w:val="0"/>
                      <w:marBottom w:val="0"/>
                      <w:divBdr>
                        <w:top w:val="none" w:sz="0" w:space="0" w:color="auto"/>
                        <w:left w:val="none" w:sz="0" w:space="0" w:color="auto"/>
                        <w:bottom w:val="none" w:sz="0" w:space="0" w:color="auto"/>
                        <w:right w:val="none" w:sz="0" w:space="0" w:color="auto"/>
                      </w:divBdr>
                      <w:divsChild>
                        <w:div w:id="15674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5942">
          <w:marLeft w:val="0"/>
          <w:marRight w:val="0"/>
          <w:marTop w:val="0"/>
          <w:marBottom w:val="0"/>
          <w:divBdr>
            <w:top w:val="none" w:sz="0" w:space="0" w:color="auto"/>
            <w:left w:val="none" w:sz="0" w:space="0" w:color="auto"/>
            <w:bottom w:val="none" w:sz="0" w:space="0" w:color="auto"/>
            <w:right w:val="none" w:sz="0" w:space="0" w:color="auto"/>
          </w:divBdr>
          <w:divsChild>
            <w:div w:id="1546604906">
              <w:marLeft w:val="0"/>
              <w:marRight w:val="0"/>
              <w:marTop w:val="0"/>
              <w:marBottom w:val="0"/>
              <w:divBdr>
                <w:top w:val="none" w:sz="0" w:space="0" w:color="auto"/>
                <w:left w:val="none" w:sz="0" w:space="0" w:color="auto"/>
                <w:bottom w:val="none" w:sz="0" w:space="0" w:color="auto"/>
                <w:right w:val="none" w:sz="0" w:space="0" w:color="auto"/>
              </w:divBdr>
            </w:div>
          </w:divsChild>
        </w:div>
        <w:div w:id="391462969">
          <w:marLeft w:val="0"/>
          <w:marRight w:val="0"/>
          <w:marTop w:val="0"/>
          <w:marBottom w:val="0"/>
          <w:divBdr>
            <w:top w:val="none" w:sz="0" w:space="0" w:color="auto"/>
            <w:left w:val="none" w:sz="0" w:space="0" w:color="auto"/>
            <w:bottom w:val="none" w:sz="0" w:space="0" w:color="auto"/>
            <w:right w:val="none" w:sz="0" w:space="0" w:color="auto"/>
          </w:divBdr>
          <w:divsChild>
            <w:div w:id="1833909957">
              <w:marLeft w:val="0"/>
              <w:marRight w:val="0"/>
              <w:marTop w:val="0"/>
              <w:marBottom w:val="0"/>
              <w:divBdr>
                <w:top w:val="none" w:sz="0" w:space="0" w:color="auto"/>
                <w:left w:val="none" w:sz="0" w:space="0" w:color="auto"/>
                <w:bottom w:val="none" w:sz="0" w:space="0" w:color="auto"/>
                <w:right w:val="none" w:sz="0" w:space="0" w:color="auto"/>
              </w:divBdr>
            </w:div>
          </w:divsChild>
        </w:div>
        <w:div w:id="1600673975">
          <w:marLeft w:val="0"/>
          <w:marRight w:val="0"/>
          <w:marTop w:val="0"/>
          <w:marBottom w:val="0"/>
          <w:divBdr>
            <w:top w:val="none" w:sz="0" w:space="0" w:color="auto"/>
            <w:left w:val="none" w:sz="0" w:space="0" w:color="auto"/>
            <w:bottom w:val="none" w:sz="0" w:space="0" w:color="auto"/>
            <w:right w:val="none" w:sz="0" w:space="0" w:color="auto"/>
          </w:divBdr>
        </w:div>
      </w:divsChild>
    </w:div>
    <w:div w:id="131409959">
      <w:bodyDiv w:val="1"/>
      <w:marLeft w:val="0"/>
      <w:marRight w:val="0"/>
      <w:marTop w:val="0"/>
      <w:marBottom w:val="0"/>
      <w:divBdr>
        <w:top w:val="none" w:sz="0" w:space="0" w:color="auto"/>
        <w:left w:val="none" w:sz="0" w:space="0" w:color="auto"/>
        <w:bottom w:val="none" w:sz="0" w:space="0" w:color="auto"/>
        <w:right w:val="none" w:sz="0" w:space="0" w:color="auto"/>
      </w:divBdr>
      <w:divsChild>
        <w:div w:id="1231038397">
          <w:marLeft w:val="0"/>
          <w:marRight w:val="0"/>
          <w:marTop w:val="0"/>
          <w:marBottom w:val="0"/>
          <w:divBdr>
            <w:top w:val="none" w:sz="0" w:space="0" w:color="auto"/>
            <w:left w:val="none" w:sz="0" w:space="0" w:color="auto"/>
            <w:bottom w:val="none" w:sz="0" w:space="0" w:color="auto"/>
            <w:right w:val="none" w:sz="0" w:space="0" w:color="auto"/>
          </w:divBdr>
        </w:div>
      </w:divsChild>
    </w:div>
    <w:div w:id="161556913">
      <w:bodyDiv w:val="1"/>
      <w:marLeft w:val="0"/>
      <w:marRight w:val="0"/>
      <w:marTop w:val="0"/>
      <w:marBottom w:val="0"/>
      <w:divBdr>
        <w:top w:val="none" w:sz="0" w:space="0" w:color="auto"/>
        <w:left w:val="none" w:sz="0" w:space="0" w:color="auto"/>
        <w:bottom w:val="none" w:sz="0" w:space="0" w:color="auto"/>
        <w:right w:val="none" w:sz="0" w:space="0" w:color="auto"/>
      </w:divBdr>
      <w:divsChild>
        <w:div w:id="1134369500">
          <w:marLeft w:val="0"/>
          <w:marRight w:val="0"/>
          <w:marTop w:val="0"/>
          <w:marBottom w:val="0"/>
          <w:divBdr>
            <w:top w:val="none" w:sz="0" w:space="0" w:color="auto"/>
            <w:left w:val="none" w:sz="0" w:space="0" w:color="auto"/>
            <w:bottom w:val="none" w:sz="0" w:space="0" w:color="auto"/>
            <w:right w:val="none" w:sz="0" w:space="0" w:color="auto"/>
          </w:divBdr>
        </w:div>
      </w:divsChild>
    </w:div>
    <w:div w:id="162626823">
      <w:bodyDiv w:val="1"/>
      <w:marLeft w:val="0"/>
      <w:marRight w:val="0"/>
      <w:marTop w:val="0"/>
      <w:marBottom w:val="0"/>
      <w:divBdr>
        <w:top w:val="none" w:sz="0" w:space="0" w:color="auto"/>
        <w:left w:val="none" w:sz="0" w:space="0" w:color="auto"/>
        <w:bottom w:val="none" w:sz="0" w:space="0" w:color="auto"/>
        <w:right w:val="none" w:sz="0" w:space="0" w:color="auto"/>
      </w:divBdr>
      <w:divsChild>
        <w:div w:id="2134591640">
          <w:marLeft w:val="0"/>
          <w:marRight w:val="0"/>
          <w:marTop w:val="0"/>
          <w:marBottom w:val="0"/>
          <w:divBdr>
            <w:top w:val="none" w:sz="0" w:space="0" w:color="auto"/>
            <w:left w:val="none" w:sz="0" w:space="0" w:color="auto"/>
            <w:bottom w:val="none" w:sz="0" w:space="0" w:color="auto"/>
            <w:right w:val="none" w:sz="0" w:space="0" w:color="auto"/>
          </w:divBdr>
        </w:div>
      </w:divsChild>
    </w:div>
    <w:div w:id="190342759">
      <w:bodyDiv w:val="1"/>
      <w:marLeft w:val="0"/>
      <w:marRight w:val="0"/>
      <w:marTop w:val="0"/>
      <w:marBottom w:val="0"/>
      <w:divBdr>
        <w:top w:val="none" w:sz="0" w:space="0" w:color="auto"/>
        <w:left w:val="none" w:sz="0" w:space="0" w:color="auto"/>
        <w:bottom w:val="none" w:sz="0" w:space="0" w:color="auto"/>
        <w:right w:val="none" w:sz="0" w:space="0" w:color="auto"/>
      </w:divBdr>
      <w:divsChild>
        <w:div w:id="1668634884">
          <w:marLeft w:val="0"/>
          <w:marRight w:val="0"/>
          <w:marTop w:val="0"/>
          <w:marBottom w:val="0"/>
          <w:divBdr>
            <w:top w:val="none" w:sz="0" w:space="0" w:color="auto"/>
            <w:left w:val="none" w:sz="0" w:space="0" w:color="auto"/>
            <w:bottom w:val="none" w:sz="0" w:space="0" w:color="auto"/>
            <w:right w:val="none" w:sz="0" w:space="0" w:color="auto"/>
          </w:divBdr>
        </w:div>
      </w:divsChild>
    </w:div>
    <w:div w:id="202983434">
      <w:bodyDiv w:val="1"/>
      <w:marLeft w:val="0"/>
      <w:marRight w:val="0"/>
      <w:marTop w:val="0"/>
      <w:marBottom w:val="0"/>
      <w:divBdr>
        <w:top w:val="none" w:sz="0" w:space="0" w:color="auto"/>
        <w:left w:val="none" w:sz="0" w:space="0" w:color="auto"/>
        <w:bottom w:val="none" w:sz="0" w:space="0" w:color="auto"/>
        <w:right w:val="none" w:sz="0" w:space="0" w:color="auto"/>
      </w:divBdr>
      <w:divsChild>
        <w:div w:id="1793405395">
          <w:marLeft w:val="0"/>
          <w:marRight w:val="0"/>
          <w:marTop w:val="0"/>
          <w:marBottom w:val="0"/>
          <w:divBdr>
            <w:top w:val="none" w:sz="0" w:space="0" w:color="auto"/>
            <w:left w:val="none" w:sz="0" w:space="0" w:color="auto"/>
            <w:bottom w:val="none" w:sz="0" w:space="0" w:color="auto"/>
            <w:right w:val="none" w:sz="0" w:space="0" w:color="auto"/>
          </w:divBdr>
          <w:divsChild>
            <w:div w:id="1598710130">
              <w:marLeft w:val="0"/>
              <w:marRight w:val="0"/>
              <w:marTop w:val="0"/>
              <w:marBottom w:val="0"/>
              <w:divBdr>
                <w:top w:val="none" w:sz="0" w:space="0" w:color="auto"/>
                <w:left w:val="none" w:sz="0" w:space="0" w:color="auto"/>
                <w:bottom w:val="none" w:sz="0" w:space="0" w:color="auto"/>
                <w:right w:val="none" w:sz="0" w:space="0" w:color="auto"/>
              </w:divBdr>
            </w:div>
          </w:divsChild>
        </w:div>
        <w:div w:id="1061899991">
          <w:marLeft w:val="0"/>
          <w:marRight w:val="0"/>
          <w:marTop w:val="0"/>
          <w:marBottom w:val="0"/>
          <w:divBdr>
            <w:top w:val="none" w:sz="0" w:space="0" w:color="auto"/>
            <w:left w:val="none" w:sz="0" w:space="0" w:color="auto"/>
            <w:bottom w:val="none" w:sz="0" w:space="0" w:color="auto"/>
            <w:right w:val="none" w:sz="0" w:space="0" w:color="auto"/>
          </w:divBdr>
          <w:divsChild>
            <w:div w:id="2036075042">
              <w:marLeft w:val="0"/>
              <w:marRight w:val="0"/>
              <w:marTop w:val="0"/>
              <w:marBottom w:val="0"/>
              <w:divBdr>
                <w:top w:val="none" w:sz="0" w:space="0" w:color="auto"/>
                <w:left w:val="none" w:sz="0" w:space="0" w:color="auto"/>
                <w:bottom w:val="none" w:sz="0" w:space="0" w:color="auto"/>
                <w:right w:val="none" w:sz="0" w:space="0" w:color="auto"/>
              </w:divBdr>
            </w:div>
          </w:divsChild>
        </w:div>
        <w:div w:id="1500846461">
          <w:marLeft w:val="0"/>
          <w:marRight w:val="0"/>
          <w:marTop w:val="0"/>
          <w:marBottom w:val="0"/>
          <w:divBdr>
            <w:top w:val="none" w:sz="0" w:space="0" w:color="auto"/>
            <w:left w:val="none" w:sz="0" w:space="0" w:color="auto"/>
            <w:bottom w:val="none" w:sz="0" w:space="0" w:color="auto"/>
            <w:right w:val="none" w:sz="0" w:space="0" w:color="auto"/>
          </w:divBdr>
          <w:divsChild>
            <w:div w:id="926693449">
              <w:marLeft w:val="0"/>
              <w:marRight w:val="0"/>
              <w:marTop w:val="0"/>
              <w:marBottom w:val="0"/>
              <w:divBdr>
                <w:top w:val="none" w:sz="0" w:space="0" w:color="auto"/>
                <w:left w:val="none" w:sz="0" w:space="0" w:color="auto"/>
                <w:bottom w:val="none" w:sz="0" w:space="0" w:color="auto"/>
                <w:right w:val="none" w:sz="0" w:space="0" w:color="auto"/>
              </w:divBdr>
            </w:div>
          </w:divsChild>
        </w:div>
        <w:div w:id="382102757">
          <w:marLeft w:val="0"/>
          <w:marRight w:val="0"/>
          <w:marTop w:val="0"/>
          <w:marBottom w:val="0"/>
          <w:divBdr>
            <w:top w:val="none" w:sz="0" w:space="0" w:color="auto"/>
            <w:left w:val="none" w:sz="0" w:space="0" w:color="auto"/>
            <w:bottom w:val="none" w:sz="0" w:space="0" w:color="auto"/>
            <w:right w:val="none" w:sz="0" w:space="0" w:color="auto"/>
          </w:divBdr>
          <w:divsChild>
            <w:div w:id="1631083600">
              <w:marLeft w:val="0"/>
              <w:marRight w:val="0"/>
              <w:marTop w:val="0"/>
              <w:marBottom w:val="0"/>
              <w:divBdr>
                <w:top w:val="none" w:sz="0" w:space="0" w:color="auto"/>
                <w:left w:val="none" w:sz="0" w:space="0" w:color="auto"/>
                <w:bottom w:val="none" w:sz="0" w:space="0" w:color="auto"/>
                <w:right w:val="none" w:sz="0" w:space="0" w:color="auto"/>
              </w:divBdr>
            </w:div>
          </w:divsChild>
        </w:div>
        <w:div w:id="1515149703">
          <w:marLeft w:val="0"/>
          <w:marRight w:val="0"/>
          <w:marTop w:val="0"/>
          <w:marBottom w:val="0"/>
          <w:divBdr>
            <w:top w:val="none" w:sz="0" w:space="0" w:color="auto"/>
            <w:left w:val="none" w:sz="0" w:space="0" w:color="auto"/>
            <w:bottom w:val="none" w:sz="0" w:space="0" w:color="auto"/>
            <w:right w:val="none" w:sz="0" w:space="0" w:color="auto"/>
          </w:divBdr>
          <w:divsChild>
            <w:div w:id="827943138">
              <w:marLeft w:val="0"/>
              <w:marRight w:val="0"/>
              <w:marTop w:val="0"/>
              <w:marBottom w:val="0"/>
              <w:divBdr>
                <w:top w:val="none" w:sz="0" w:space="0" w:color="auto"/>
                <w:left w:val="none" w:sz="0" w:space="0" w:color="auto"/>
                <w:bottom w:val="none" w:sz="0" w:space="0" w:color="auto"/>
                <w:right w:val="none" w:sz="0" w:space="0" w:color="auto"/>
              </w:divBdr>
            </w:div>
          </w:divsChild>
        </w:div>
        <w:div w:id="824977604">
          <w:marLeft w:val="0"/>
          <w:marRight w:val="0"/>
          <w:marTop w:val="0"/>
          <w:marBottom w:val="0"/>
          <w:divBdr>
            <w:top w:val="none" w:sz="0" w:space="0" w:color="auto"/>
            <w:left w:val="none" w:sz="0" w:space="0" w:color="auto"/>
            <w:bottom w:val="none" w:sz="0" w:space="0" w:color="auto"/>
            <w:right w:val="none" w:sz="0" w:space="0" w:color="auto"/>
          </w:divBdr>
        </w:div>
      </w:divsChild>
    </w:div>
    <w:div w:id="208955622">
      <w:bodyDiv w:val="1"/>
      <w:marLeft w:val="0"/>
      <w:marRight w:val="0"/>
      <w:marTop w:val="0"/>
      <w:marBottom w:val="0"/>
      <w:divBdr>
        <w:top w:val="none" w:sz="0" w:space="0" w:color="auto"/>
        <w:left w:val="none" w:sz="0" w:space="0" w:color="auto"/>
        <w:bottom w:val="none" w:sz="0" w:space="0" w:color="auto"/>
        <w:right w:val="none" w:sz="0" w:space="0" w:color="auto"/>
      </w:divBdr>
      <w:divsChild>
        <w:div w:id="1762098590">
          <w:marLeft w:val="0"/>
          <w:marRight w:val="0"/>
          <w:marTop w:val="0"/>
          <w:marBottom w:val="0"/>
          <w:divBdr>
            <w:top w:val="none" w:sz="0" w:space="0" w:color="auto"/>
            <w:left w:val="none" w:sz="0" w:space="0" w:color="auto"/>
            <w:bottom w:val="none" w:sz="0" w:space="0" w:color="auto"/>
            <w:right w:val="none" w:sz="0" w:space="0" w:color="auto"/>
          </w:divBdr>
          <w:divsChild>
            <w:div w:id="568617123">
              <w:marLeft w:val="0"/>
              <w:marRight w:val="0"/>
              <w:marTop w:val="0"/>
              <w:marBottom w:val="0"/>
              <w:divBdr>
                <w:top w:val="none" w:sz="0" w:space="0" w:color="auto"/>
                <w:left w:val="none" w:sz="0" w:space="0" w:color="auto"/>
                <w:bottom w:val="none" w:sz="0" w:space="0" w:color="auto"/>
                <w:right w:val="none" w:sz="0" w:space="0" w:color="auto"/>
              </w:divBdr>
            </w:div>
          </w:divsChild>
        </w:div>
        <w:div w:id="1961062798">
          <w:marLeft w:val="0"/>
          <w:marRight w:val="0"/>
          <w:marTop w:val="0"/>
          <w:marBottom w:val="0"/>
          <w:divBdr>
            <w:top w:val="none" w:sz="0" w:space="0" w:color="auto"/>
            <w:left w:val="none" w:sz="0" w:space="0" w:color="auto"/>
            <w:bottom w:val="none" w:sz="0" w:space="0" w:color="auto"/>
            <w:right w:val="none" w:sz="0" w:space="0" w:color="auto"/>
          </w:divBdr>
          <w:divsChild>
            <w:div w:id="956987186">
              <w:marLeft w:val="0"/>
              <w:marRight w:val="0"/>
              <w:marTop w:val="0"/>
              <w:marBottom w:val="0"/>
              <w:divBdr>
                <w:top w:val="none" w:sz="0" w:space="0" w:color="auto"/>
                <w:left w:val="none" w:sz="0" w:space="0" w:color="auto"/>
                <w:bottom w:val="none" w:sz="0" w:space="0" w:color="auto"/>
                <w:right w:val="none" w:sz="0" w:space="0" w:color="auto"/>
              </w:divBdr>
            </w:div>
          </w:divsChild>
        </w:div>
        <w:div w:id="10107218">
          <w:marLeft w:val="0"/>
          <w:marRight w:val="0"/>
          <w:marTop w:val="0"/>
          <w:marBottom w:val="0"/>
          <w:divBdr>
            <w:top w:val="none" w:sz="0" w:space="0" w:color="auto"/>
            <w:left w:val="none" w:sz="0" w:space="0" w:color="auto"/>
            <w:bottom w:val="none" w:sz="0" w:space="0" w:color="auto"/>
            <w:right w:val="none" w:sz="0" w:space="0" w:color="auto"/>
          </w:divBdr>
        </w:div>
      </w:divsChild>
    </w:div>
    <w:div w:id="215511169">
      <w:bodyDiv w:val="1"/>
      <w:marLeft w:val="0"/>
      <w:marRight w:val="0"/>
      <w:marTop w:val="0"/>
      <w:marBottom w:val="0"/>
      <w:divBdr>
        <w:top w:val="none" w:sz="0" w:space="0" w:color="auto"/>
        <w:left w:val="none" w:sz="0" w:space="0" w:color="auto"/>
        <w:bottom w:val="none" w:sz="0" w:space="0" w:color="auto"/>
        <w:right w:val="none" w:sz="0" w:space="0" w:color="auto"/>
      </w:divBdr>
      <w:divsChild>
        <w:div w:id="1959952170">
          <w:marLeft w:val="0"/>
          <w:marRight w:val="0"/>
          <w:marTop w:val="0"/>
          <w:marBottom w:val="0"/>
          <w:divBdr>
            <w:top w:val="none" w:sz="0" w:space="0" w:color="auto"/>
            <w:left w:val="none" w:sz="0" w:space="0" w:color="auto"/>
            <w:bottom w:val="none" w:sz="0" w:space="0" w:color="auto"/>
            <w:right w:val="none" w:sz="0" w:space="0" w:color="auto"/>
          </w:divBdr>
        </w:div>
      </w:divsChild>
    </w:div>
    <w:div w:id="223375044">
      <w:bodyDiv w:val="1"/>
      <w:marLeft w:val="0"/>
      <w:marRight w:val="0"/>
      <w:marTop w:val="0"/>
      <w:marBottom w:val="0"/>
      <w:divBdr>
        <w:top w:val="none" w:sz="0" w:space="0" w:color="auto"/>
        <w:left w:val="none" w:sz="0" w:space="0" w:color="auto"/>
        <w:bottom w:val="none" w:sz="0" w:space="0" w:color="auto"/>
        <w:right w:val="none" w:sz="0" w:space="0" w:color="auto"/>
      </w:divBdr>
      <w:divsChild>
        <w:div w:id="346257423">
          <w:marLeft w:val="0"/>
          <w:marRight w:val="0"/>
          <w:marTop w:val="0"/>
          <w:marBottom w:val="0"/>
          <w:divBdr>
            <w:top w:val="none" w:sz="0" w:space="0" w:color="auto"/>
            <w:left w:val="none" w:sz="0" w:space="0" w:color="auto"/>
            <w:bottom w:val="none" w:sz="0" w:space="0" w:color="auto"/>
            <w:right w:val="none" w:sz="0" w:space="0" w:color="auto"/>
          </w:divBdr>
        </w:div>
      </w:divsChild>
    </w:div>
    <w:div w:id="225842309">
      <w:bodyDiv w:val="1"/>
      <w:marLeft w:val="0"/>
      <w:marRight w:val="0"/>
      <w:marTop w:val="0"/>
      <w:marBottom w:val="0"/>
      <w:divBdr>
        <w:top w:val="none" w:sz="0" w:space="0" w:color="auto"/>
        <w:left w:val="none" w:sz="0" w:space="0" w:color="auto"/>
        <w:bottom w:val="none" w:sz="0" w:space="0" w:color="auto"/>
        <w:right w:val="none" w:sz="0" w:space="0" w:color="auto"/>
      </w:divBdr>
      <w:divsChild>
        <w:div w:id="1667442668">
          <w:marLeft w:val="0"/>
          <w:marRight w:val="0"/>
          <w:marTop w:val="0"/>
          <w:marBottom w:val="0"/>
          <w:divBdr>
            <w:top w:val="none" w:sz="0" w:space="0" w:color="auto"/>
            <w:left w:val="none" w:sz="0" w:space="0" w:color="auto"/>
            <w:bottom w:val="none" w:sz="0" w:space="0" w:color="auto"/>
            <w:right w:val="none" w:sz="0" w:space="0" w:color="auto"/>
          </w:divBdr>
        </w:div>
      </w:divsChild>
    </w:div>
    <w:div w:id="227687032">
      <w:bodyDiv w:val="1"/>
      <w:marLeft w:val="0"/>
      <w:marRight w:val="0"/>
      <w:marTop w:val="0"/>
      <w:marBottom w:val="0"/>
      <w:divBdr>
        <w:top w:val="none" w:sz="0" w:space="0" w:color="auto"/>
        <w:left w:val="none" w:sz="0" w:space="0" w:color="auto"/>
        <w:bottom w:val="none" w:sz="0" w:space="0" w:color="auto"/>
        <w:right w:val="none" w:sz="0" w:space="0" w:color="auto"/>
      </w:divBdr>
      <w:divsChild>
        <w:div w:id="383021411">
          <w:marLeft w:val="0"/>
          <w:marRight w:val="0"/>
          <w:marTop w:val="0"/>
          <w:marBottom w:val="0"/>
          <w:divBdr>
            <w:top w:val="none" w:sz="0" w:space="0" w:color="auto"/>
            <w:left w:val="none" w:sz="0" w:space="0" w:color="auto"/>
            <w:bottom w:val="none" w:sz="0" w:space="0" w:color="auto"/>
            <w:right w:val="none" w:sz="0" w:space="0" w:color="auto"/>
          </w:divBdr>
        </w:div>
      </w:divsChild>
    </w:div>
    <w:div w:id="235631596">
      <w:bodyDiv w:val="1"/>
      <w:marLeft w:val="0"/>
      <w:marRight w:val="0"/>
      <w:marTop w:val="0"/>
      <w:marBottom w:val="0"/>
      <w:divBdr>
        <w:top w:val="none" w:sz="0" w:space="0" w:color="auto"/>
        <w:left w:val="none" w:sz="0" w:space="0" w:color="auto"/>
        <w:bottom w:val="none" w:sz="0" w:space="0" w:color="auto"/>
        <w:right w:val="none" w:sz="0" w:space="0" w:color="auto"/>
      </w:divBdr>
      <w:divsChild>
        <w:div w:id="336737854">
          <w:marLeft w:val="0"/>
          <w:marRight w:val="0"/>
          <w:marTop w:val="0"/>
          <w:marBottom w:val="0"/>
          <w:divBdr>
            <w:top w:val="none" w:sz="0" w:space="0" w:color="auto"/>
            <w:left w:val="none" w:sz="0" w:space="0" w:color="auto"/>
            <w:bottom w:val="none" w:sz="0" w:space="0" w:color="auto"/>
            <w:right w:val="none" w:sz="0" w:space="0" w:color="auto"/>
          </w:divBdr>
        </w:div>
      </w:divsChild>
    </w:div>
    <w:div w:id="237206003">
      <w:bodyDiv w:val="1"/>
      <w:marLeft w:val="0"/>
      <w:marRight w:val="0"/>
      <w:marTop w:val="0"/>
      <w:marBottom w:val="0"/>
      <w:divBdr>
        <w:top w:val="none" w:sz="0" w:space="0" w:color="auto"/>
        <w:left w:val="none" w:sz="0" w:space="0" w:color="auto"/>
        <w:bottom w:val="none" w:sz="0" w:space="0" w:color="auto"/>
        <w:right w:val="none" w:sz="0" w:space="0" w:color="auto"/>
      </w:divBdr>
      <w:divsChild>
        <w:div w:id="1206335023">
          <w:marLeft w:val="0"/>
          <w:marRight w:val="0"/>
          <w:marTop w:val="0"/>
          <w:marBottom w:val="0"/>
          <w:divBdr>
            <w:top w:val="none" w:sz="0" w:space="0" w:color="auto"/>
            <w:left w:val="none" w:sz="0" w:space="0" w:color="auto"/>
            <w:bottom w:val="none" w:sz="0" w:space="0" w:color="auto"/>
            <w:right w:val="none" w:sz="0" w:space="0" w:color="auto"/>
          </w:divBdr>
          <w:divsChild>
            <w:div w:id="100808816">
              <w:marLeft w:val="0"/>
              <w:marRight w:val="0"/>
              <w:marTop w:val="0"/>
              <w:marBottom w:val="0"/>
              <w:divBdr>
                <w:top w:val="none" w:sz="0" w:space="0" w:color="auto"/>
                <w:left w:val="none" w:sz="0" w:space="0" w:color="auto"/>
                <w:bottom w:val="none" w:sz="0" w:space="0" w:color="auto"/>
                <w:right w:val="none" w:sz="0" w:space="0" w:color="auto"/>
              </w:divBdr>
            </w:div>
          </w:divsChild>
        </w:div>
        <w:div w:id="89981820">
          <w:marLeft w:val="0"/>
          <w:marRight w:val="0"/>
          <w:marTop w:val="0"/>
          <w:marBottom w:val="0"/>
          <w:divBdr>
            <w:top w:val="none" w:sz="0" w:space="0" w:color="auto"/>
            <w:left w:val="none" w:sz="0" w:space="0" w:color="auto"/>
            <w:bottom w:val="none" w:sz="0" w:space="0" w:color="auto"/>
            <w:right w:val="none" w:sz="0" w:space="0" w:color="auto"/>
          </w:divBdr>
          <w:divsChild>
            <w:div w:id="1290435029">
              <w:marLeft w:val="0"/>
              <w:marRight w:val="0"/>
              <w:marTop w:val="0"/>
              <w:marBottom w:val="0"/>
              <w:divBdr>
                <w:top w:val="none" w:sz="0" w:space="0" w:color="auto"/>
                <w:left w:val="none" w:sz="0" w:space="0" w:color="auto"/>
                <w:bottom w:val="none" w:sz="0" w:space="0" w:color="auto"/>
                <w:right w:val="none" w:sz="0" w:space="0" w:color="auto"/>
              </w:divBdr>
            </w:div>
          </w:divsChild>
        </w:div>
        <w:div w:id="1019350192">
          <w:marLeft w:val="0"/>
          <w:marRight w:val="0"/>
          <w:marTop w:val="0"/>
          <w:marBottom w:val="0"/>
          <w:divBdr>
            <w:top w:val="none" w:sz="0" w:space="0" w:color="auto"/>
            <w:left w:val="none" w:sz="0" w:space="0" w:color="auto"/>
            <w:bottom w:val="none" w:sz="0" w:space="0" w:color="auto"/>
            <w:right w:val="none" w:sz="0" w:space="0" w:color="auto"/>
          </w:divBdr>
          <w:divsChild>
            <w:div w:id="1030958502">
              <w:marLeft w:val="0"/>
              <w:marRight w:val="0"/>
              <w:marTop w:val="0"/>
              <w:marBottom w:val="0"/>
              <w:divBdr>
                <w:top w:val="none" w:sz="0" w:space="0" w:color="auto"/>
                <w:left w:val="none" w:sz="0" w:space="0" w:color="auto"/>
                <w:bottom w:val="none" w:sz="0" w:space="0" w:color="auto"/>
                <w:right w:val="none" w:sz="0" w:space="0" w:color="auto"/>
              </w:divBdr>
            </w:div>
          </w:divsChild>
        </w:div>
        <w:div w:id="1532648140">
          <w:marLeft w:val="0"/>
          <w:marRight w:val="0"/>
          <w:marTop w:val="0"/>
          <w:marBottom w:val="0"/>
          <w:divBdr>
            <w:top w:val="none" w:sz="0" w:space="0" w:color="auto"/>
            <w:left w:val="none" w:sz="0" w:space="0" w:color="auto"/>
            <w:bottom w:val="none" w:sz="0" w:space="0" w:color="auto"/>
            <w:right w:val="none" w:sz="0" w:space="0" w:color="auto"/>
          </w:divBdr>
          <w:divsChild>
            <w:div w:id="1371537730">
              <w:marLeft w:val="0"/>
              <w:marRight w:val="0"/>
              <w:marTop w:val="0"/>
              <w:marBottom w:val="0"/>
              <w:divBdr>
                <w:top w:val="none" w:sz="0" w:space="0" w:color="auto"/>
                <w:left w:val="none" w:sz="0" w:space="0" w:color="auto"/>
                <w:bottom w:val="none" w:sz="0" w:space="0" w:color="auto"/>
                <w:right w:val="none" w:sz="0" w:space="0" w:color="auto"/>
              </w:divBdr>
            </w:div>
          </w:divsChild>
        </w:div>
        <w:div w:id="1431241034">
          <w:marLeft w:val="0"/>
          <w:marRight w:val="0"/>
          <w:marTop w:val="0"/>
          <w:marBottom w:val="0"/>
          <w:divBdr>
            <w:top w:val="none" w:sz="0" w:space="0" w:color="auto"/>
            <w:left w:val="none" w:sz="0" w:space="0" w:color="auto"/>
            <w:bottom w:val="none" w:sz="0" w:space="0" w:color="auto"/>
            <w:right w:val="none" w:sz="0" w:space="0" w:color="auto"/>
          </w:divBdr>
        </w:div>
      </w:divsChild>
    </w:div>
    <w:div w:id="245967929">
      <w:bodyDiv w:val="1"/>
      <w:marLeft w:val="0"/>
      <w:marRight w:val="0"/>
      <w:marTop w:val="0"/>
      <w:marBottom w:val="0"/>
      <w:divBdr>
        <w:top w:val="none" w:sz="0" w:space="0" w:color="auto"/>
        <w:left w:val="none" w:sz="0" w:space="0" w:color="auto"/>
        <w:bottom w:val="none" w:sz="0" w:space="0" w:color="auto"/>
        <w:right w:val="none" w:sz="0" w:space="0" w:color="auto"/>
      </w:divBdr>
      <w:divsChild>
        <w:div w:id="484857365">
          <w:marLeft w:val="0"/>
          <w:marRight w:val="0"/>
          <w:marTop w:val="0"/>
          <w:marBottom w:val="0"/>
          <w:divBdr>
            <w:top w:val="none" w:sz="0" w:space="0" w:color="auto"/>
            <w:left w:val="none" w:sz="0" w:space="0" w:color="auto"/>
            <w:bottom w:val="none" w:sz="0" w:space="0" w:color="auto"/>
            <w:right w:val="none" w:sz="0" w:space="0" w:color="auto"/>
          </w:divBdr>
        </w:div>
      </w:divsChild>
    </w:div>
    <w:div w:id="253367802">
      <w:bodyDiv w:val="1"/>
      <w:marLeft w:val="0"/>
      <w:marRight w:val="0"/>
      <w:marTop w:val="0"/>
      <w:marBottom w:val="0"/>
      <w:divBdr>
        <w:top w:val="none" w:sz="0" w:space="0" w:color="auto"/>
        <w:left w:val="none" w:sz="0" w:space="0" w:color="auto"/>
        <w:bottom w:val="none" w:sz="0" w:space="0" w:color="auto"/>
        <w:right w:val="none" w:sz="0" w:space="0" w:color="auto"/>
      </w:divBdr>
      <w:divsChild>
        <w:div w:id="402264005">
          <w:marLeft w:val="0"/>
          <w:marRight w:val="0"/>
          <w:marTop w:val="0"/>
          <w:marBottom w:val="0"/>
          <w:divBdr>
            <w:top w:val="none" w:sz="0" w:space="0" w:color="auto"/>
            <w:left w:val="none" w:sz="0" w:space="0" w:color="auto"/>
            <w:bottom w:val="none" w:sz="0" w:space="0" w:color="auto"/>
            <w:right w:val="none" w:sz="0" w:space="0" w:color="auto"/>
          </w:divBdr>
        </w:div>
      </w:divsChild>
    </w:div>
    <w:div w:id="255479003">
      <w:bodyDiv w:val="1"/>
      <w:marLeft w:val="0"/>
      <w:marRight w:val="0"/>
      <w:marTop w:val="0"/>
      <w:marBottom w:val="0"/>
      <w:divBdr>
        <w:top w:val="none" w:sz="0" w:space="0" w:color="auto"/>
        <w:left w:val="none" w:sz="0" w:space="0" w:color="auto"/>
        <w:bottom w:val="none" w:sz="0" w:space="0" w:color="auto"/>
        <w:right w:val="none" w:sz="0" w:space="0" w:color="auto"/>
      </w:divBdr>
      <w:divsChild>
        <w:div w:id="1420638492">
          <w:marLeft w:val="0"/>
          <w:marRight w:val="0"/>
          <w:marTop w:val="0"/>
          <w:marBottom w:val="0"/>
          <w:divBdr>
            <w:top w:val="none" w:sz="0" w:space="0" w:color="auto"/>
            <w:left w:val="none" w:sz="0" w:space="0" w:color="auto"/>
            <w:bottom w:val="none" w:sz="0" w:space="0" w:color="auto"/>
            <w:right w:val="none" w:sz="0" w:space="0" w:color="auto"/>
          </w:divBdr>
        </w:div>
      </w:divsChild>
    </w:div>
    <w:div w:id="274094458">
      <w:bodyDiv w:val="1"/>
      <w:marLeft w:val="0"/>
      <w:marRight w:val="0"/>
      <w:marTop w:val="0"/>
      <w:marBottom w:val="0"/>
      <w:divBdr>
        <w:top w:val="none" w:sz="0" w:space="0" w:color="auto"/>
        <w:left w:val="none" w:sz="0" w:space="0" w:color="auto"/>
        <w:bottom w:val="none" w:sz="0" w:space="0" w:color="auto"/>
        <w:right w:val="none" w:sz="0" w:space="0" w:color="auto"/>
      </w:divBdr>
      <w:divsChild>
        <w:div w:id="1058019927">
          <w:marLeft w:val="0"/>
          <w:marRight w:val="0"/>
          <w:marTop w:val="0"/>
          <w:marBottom w:val="0"/>
          <w:divBdr>
            <w:top w:val="none" w:sz="0" w:space="0" w:color="auto"/>
            <w:left w:val="none" w:sz="0" w:space="0" w:color="auto"/>
            <w:bottom w:val="none" w:sz="0" w:space="0" w:color="auto"/>
            <w:right w:val="none" w:sz="0" w:space="0" w:color="auto"/>
          </w:divBdr>
        </w:div>
      </w:divsChild>
    </w:div>
    <w:div w:id="274989739">
      <w:bodyDiv w:val="1"/>
      <w:marLeft w:val="0"/>
      <w:marRight w:val="0"/>
      <w:marTop w:val="0"/>
      <w:marBottom w:val="0"/>
      <w:divBdr>
        <w:top w:val="none" w:sz="0" w:space="0" w:color="auto"/>
        <w:left w:val="none" w:sz="0" w:space="0" w:color="auto"/>
        <w:bottom w:val="none" w:sz="0" w:space="0" w:color="auto"/>
        <w:right w:val="none" w:sz="0" w:space="0" w:color="auto"/>
      </w:divBdr>
      <w:divsChild>
        <w:div w:id="861627136">
          <w:marLeft w:val="0"/>
          <w:marRight w:val="0"/>
          <w:marTop w:val="0"/>
          <w:marBottom w:val="0"/>
          <w:divBdr>
            <w:top w:val="none" w:sz="0" w:space="0" w:color="auto"/>
            <w:left w:val="none" w:sz="0" w:space="0" w:color="auto"/>
            <w:bottom w:val="none" w:sz="0" w:space="0" w:color="auto"/>
            <w:right w:val="none" w:sz="0" w:space="0" w:color="auto"/>
          </w:divBdr>
          <w:divsChild>
            <w:div w:id="1064917310">
              <w:marLeft w:val="0"/>
              <w:marRight w:val="0"/>
              <w:marTop w:val="0"/>
              <w:marBottom w:val="0"/>
              <w:divBdr>
                <w:top w:val="none" w:sz="0" w:space="0" w:color="auto"/>
                <w:left w:val="none" w:sz="0" w:space="0" w:color="auto"/>
                <w:bottom w:val="none" w:sz="0" w:space="0" w:color="auto"/>
                <w:right w:val="none" w:sz="0" w:space="0" w:color="auto"/>
              </w:divBdr>
            </w:div>
          </w:divsChild>
        </w:div>
        <w:div w:id="676226515">
          <w:marLeft w:val="0"/>
          <w:marRight w:val="0"/>
          <w:marTop w:val="0"/>
          <w:marBottom w:val="0"/>
          <w:divBdr>
            <w:top w:val="none" w:sz="0" w:space="0" w:color="auto"/>
            <w:left w:val="none" w:sz="0" w:space="0" w:color="auto"/>
            <w:bottom w:val="none" w:sz="0" w:space="0" w:color="auto"/>
            <w:right w:val="none" w:sz="0" w:space="0" w:color="auto"/>
          </w:divBdr>
          <w:divsChild>
            <w:div w:id="404111762">
              <w:marLeft w:val="0"/>
              <w:marRight w:val="0"/>
              <w:marTop w:val="0"/>
              <w:marBottom w:val="0"/>
              <w:divBdr>
                <w:top w:val="none" w:sz="0" w:space="0" w:color="auto"/>
                <w:left w:val="none" w:sz="0" w:space="0" w:color="auto"/>
                <w:bottom w:val="none" w:sz="0" w:space="0" w:color="auto"/>
                <w:right w:val="none" w:sz="0" w:space="0" w:color="auto"/>
              </w:divBdr>
            </w:div>
          </w:divsChild>
        </w:div>
        <w:div w:id="1256325679">
          <w:marLeft w:val="0"/>
          <w:marRight w:val="0"/>
          <w:marTop w:val="0"/>
          <w:marBottom w:val="0"/>
          <w:divBdr>
            <w:top w:val="none" w:sz="0" w:space="0" w:color="auto"/>
            <w:left w:val="none" w:sz="0" w:space="0" w:color="auto"/>
            <w:bottom w:val="none" w:sz="0" w:space="0" w:color="auto"/>
            <w:right w:val="none" w:sz="0" w:space="0" w:color="auto"/>
          </w:divBdr>
          <w:divsChild>
            <w:div w:id="145635934">
              <w:marLeft w:val="0"/>
              <w:marRight w:val="0"/>
              <w:marTop w:val="0"/>
              <w:marBottom w:val="0"/>
              <w:divBdr>
                <w:top w:val="none" w:sz="0" w:space="0" w:color="auto"/>
                <w:left w:val="none" w:sz="0" w:space="0" w:color="auto"/>
                <w:bottom w:val="none" w:sz="0" w:space="0" w:color="auto"/>
                <w:right w:val="none" w:sz="0" w:space="0" w:color="auto"/>
              </w:divBdr>
            </w:div>
          </w:divsChild>
        </w:div>
        <w:div w:id="753892175">
          <w:marLeft w:val="0"/>
          <w:marRight w:val="0"/>
          <w:marTop w:val="0"/>
          <w:marBottom w:val="0"/>
          <w:divBdr>
            <w:top w:val="none" w:sz="0" w:space="0" w:color="auto"/>
            <w:left w:val="none" w:sz="0" w:space="0" w:color="auto"/>
            <w:bottom w:val="none" w:sz="0" w:space="0" w:color="auto"/>
            <w:right w:val="none" w:sz="0" w:space="0" w:color="auto"/>
          </w:divBdr>
          <w:divsChild>
            <w:div w:id="1016808817">
              <w:marLeft w:val="0"/>
              <w:marRight w:val="0"/>
              <w:marTop w:val="0"/>
              <w:marBottom w:val="0"/>
              <w:divBdr>
                <w:top w:val="none" w:sz="0" w:space="0" w:color="auto"/>
                <w:left w:val="none" w:sz="0" w:space="0" w:color="auto"/>
                <w:bottom w:val="none" w:sz="0" w:space="0" w:color="auto"/>
                <w:right w:val="none" w:sz="0" w:space="0" w:color="auto"/>
              </w:divBdr>
            </w:div>
          </w:divsChild>
        </w:div>
        <w:div w:id="1311904793">
          <w:marLeft w:val="0"/>
          <w:marRight w:val="0"/>
          <w:marTop w:val="0"/>
          <w:marBottom w:val="0"/>
          <w:divBdr>
            <w:top w:val="none" w:sz="0" w:space="0" w:color="auto"/>
            <w:left w:val="none" w:sz="0" w:space="0" w:color="auto"/>
            <w:bottom w:val="none" w:sz="0" w:space="0" w:color="auto"/>
            <w:right w:val="none" w:sz="0" w:space="0" w:color="auto"/>
          </w:divBdr>
          <w:divsChild>
            <w:div w:id="1157527672">
              <w:marLeft w:val="0"/>
              <w:marRight w:val="0"/>
              <w:marTop w:val="0"/>
              <w:marBottom w:val="0"/>
              <w:divBdr>
                <w:top w:val="none" w:sz="0" w:space="0" w:color="auto"/>
                <w:left w:val="none" w:sz="0" w:space="0" w:color="auto"/>
                <w:bottom w:val="none" w:sz="0" w:space="0" w:color="auto"/>
                <w:right w:val="none" w:sz="0" w:space="0" w:color="auto"/>
              </w:divBdr>
            </w:div>
          </w:divsChild>
        </w:div>
        <w:div w:id="322051394">
          <w:marLeft w:val="0"/>
          <w:marRight w:val="0"/>
          <w:marTop w:val="0"/>
          <w:marBottom w:val="0"/>
          <w:divBdr>
            <w:top w:val="none" w:sz="0" w:space="0" w:color="auto"/>
            <w:left w:val="none" w:sz="0" w:space="0" w:color="auto"/>
            <w:bottom w:val="none" w:sz="0" w:space="0" w:color="auto"/>
            <w:right w:val="none" w:sz="0" w:space="0" w:color="auto"/>
          </w:divBdr>
        </w:div>
      </w:divsChild>
    </w:div>
    <w:div w:id="275134840">
      <w:bodyDiv w:val="1"/>
      <w:marLeft w:val="0"/>
      <w:marRight w:val="0"/>
      <w:marTop w:val="0"/>
      <w:marBottom w:val="0"/>
      <w:divBdr>
        <w:top w:val="none" w:sz="0" w:space="0" w:color="auto"/>
        <w:left w:val="none" w:sz="0" w:space="0" w:color="auto"/>
        <w:bottom w:val="none" w:sz="0" w:space="0" w:color="auto"/>
        <w:right w:val="none" w:sz="0" w:space="0" w:color="auto"/>
      </w:divBdr>
      <w:divsChild>
        <w:div w:id="1220704018">
          <w:marLeft w:val="0"/>
          <w:marRight w:val="0"/>
          <w:marTop w:val="0"/>
          <w:marBottom w:val="0"/>
          <w:divBdr>
            <w:top w:val="none" w:sz="0" w:space="0" w:color="auto"/>
            <w:left w:val="none" w:sz="0" w:space="0" w:color="auto"/>
            <w:bottom w:val="none" w:sz="0" w:space="0" w:color="auto"/>
            <w:right w:val="none" w:sz="0" w:space="0" w:color="auto"/>
          </w:divBdr>
        </w:div>
      </w:divsChild>
    </w:div>
    <w:div w:id="300893059">
      <w:bodyDiv w:val="1"/>
      <w:marLeft w:val="0"/>
      <w:marRight w:val="0"/>
      <w:marTop w:val="0"/>
      <w:marBottom w:val="0"/>
      <w:divBdr>
        <w:top w:val="none" w:sz="0" w:space="0" w:color="auto"/>
        <w:left w:val="none" w:sz="0" w:space="0" w:color="auto"/>
        <w:bottom w:val="none" w:sz="0" w:space="0" w:color="auto"/>
        <w:right w:val="none" w:sz="0" w:space="0" w:color="auto"/>
      </w:divBdr>
      <w:divsChild>
        <w:div w:id="1471941516">
          <w:marLeft w:val="0"/>
          <w:marRight w:val="0"/>
          <w:marTop w:val="0"/>
          <w:marBottom w:val="0"/>
          <w:divBdr>
            <w:top w:val="none" w:sz="0" w:space="0" w:color="auto"/>
            <w:left w:val="none" w:sz="0" w:space="0" w:color="auto"/>
            <w:bottom w:val="none" w:sz="0" w:space="0" w:color="auto"/>
            <w:right w:val="none" w:sz="0" w:space="0" w:color="auto"/>
          </w:divBdr>
        </w:div>
      </w:divsChild>
    </w:div>
    <w:div w:id="301884113">
      <w:bodyDiv w:val="1"/>
      <w:marLeft w:val="0"/>
      <w:marRight w:val="0"/>
      <w:marTop w:val="0"/>
      <w:marBottom w:val="0"/>
      <w:divBdr>
        <w:top w:val="none" w:sz="0" w:space="0" w:color="auto"/>
        <w:left w:val="none" w:sz="0" w:space="0" w:color="auto"/>
        <w:bottom w:val="none" w:sz="0" w:space="0" w:color="auto"/>
        <w:right w:val="none" w:sz="0" w:space="0" w:color="auto"/>
      </w:divBdr>
      <w:divsChild>
        <w:div w:id="395934966">
          <w:marLeft w:val="0"/>
          <w:marRight w:val="0"/>
          <w:marTop w:val="0"/>
          <w:marBottom w:val="0"/>
          <w:divBdr>
            <w:top w:val="none" w:sz="0" w:space="0" w:color="auto"/>
            <w:left w:val="none" w:sz="0" w:space="0" w:color="auto"/>
            <w:bottom w:val="none" w:sz="0" w:space="0" w:color="auto"/>
            <w:right w:val="none" w:sz="0" w:space="0" w:color="auto"/>
          </w:divBdr>
        </w:div>
      </w:divsChild>
    </w:div>
    <w:div w:id="303782097">
      <w:bodyDiv w:val="1"/>
      <w:marLeft w:val="0"/>
      <w:marRight w:val="0"/>
      <w:marTop w:val="0"/>
      <w:marBottom w:val="0"/>
      <w:divBdr>
        <w:top w:val="none" w:sz="0" w:space="0" w:color="auto"/>
        <w:left w:val="none" w:sz="0" w:space="0" w:color="auto"/>
        <w:bottom w:val="none" w:sz="0" w:space="0" w:color="auto"/>
        <w:right w:val="none" w:sz="0" w:space="0" w:color="auto"/>
      </w:divBdr>
      <w:divsChild>
        <w:div w:id="1692879571">
          <w:marLeft w:val="0"/>
          <w:marRight w:val="0"/>
          <w:marTop w:val="0"/>
          <w:marBottom w:val="0"/>
          <w:divBdr>
            <w:top w:val="none" w:sz="0" w:space="0" w:color="auto"/>
            <w:left w:val="none" w:sz="0" w:space="0" w:color="auto"/>
            <w:bottom w:val="none" w:sz="0" w:space="0" w:color="auto"/>
            <w:right w:val="none" w:sz="0" w:space="0" w:color="auto"/>
          </w:divBdr>
        </w:div>
      </w:divsChild>
    </w:div>
    <w:div w:id="317155336">
      <w:bodyDiv w:val="1"/>
      <w:marLeft w:val="0"/>
      <w:marRight w:val="0"/>
      <w:marTop w:val="0"/>
      <w:marBottom w:val="0"/>
      <w:divBdr>
        <w:top w:val="none" w:sz="0" w:space="0" w:color="auto"/>
        <w:left w:val="none" w:sz="0" w:space="0" w:color="auto"/>
        <w:bottom w:val="none" w:sz="0" w:space="0" w:color="auto"/>
        <w:right w:val="none" w:sz="0" w:space="0" w:color="auto"/>
      </w:divBdr>
      <w:divsChild>
        <w:div w:id="1446268392">
          <w:marLeft w:val="0"/>
          <w:marRight w:val="0"/>
          <w:marTop w:val="0"/>
          <w:marBottom w:val="0"/>
          <w:divBdr>
            <w:top w:val="none" w:sz="0" w:space="0" w:color="auto"/>
            <w:left w:val="none" w:sz="0" w:space="0" w:color="auto"/>
            <w:bottom w:val="none" w:sz="0" w:space="0" w:color="auto"/>
            <w:right w:val="none" w:sz="0" w:space="0" w:color="auto"/>
          </w:divBdr>
          <w:divsChild>
            <w:div w:id="451632073">
              <w:marLeft w:val="0"/>
              <w:marRight w:val="0"/>
              <w:marTop w:val="0"/>
              <w:marBottom w:val="0"/>
              <w:divBdr>
                <w:top w:val="none" w:sz="0" w:space="0" w:color="auto"/>
                <w:left w:val="none" w:sz="0" w:space="0" w:color="auto"/>
                <w:bottom w:val="none" w:sz="0" w:space="0" w:color="auto"/>
                <w:right w:val="none" w:sz="0" w:space="0" w:color="auto"/>
              </w:divBdr>
            </w:div>
          </w:divsChild>
        </w:div>
        <w:div w:id="379286905">
          <w:marLeft w:val="0"/>
          <w:marRight w:val="0"/>
          <w:marTop w:val="0"/>
          <w:marBottom w:val="0"/>
          <w:divBdr>
            <w:top w:val="none" w:sz="0" w:space="0" w:color="auto"/>
            <w:left w:val="none" w:sz="0" w:space="0" w:color="auto"/>
            <w:bottom w:val="none" w:sz="0" w:space="0" w:color="auto"/>
            <w:right w:val="none" w:sz="0" w:space="0" w:color="auto"/>
          </w:divBdr>
          <w:divsChild>
            <w:div w:id="1355502482">
              <w:marLeft w:val="0"/>
              <w:marRight w:val="0"/>
              <w:marTop w:val="0"/>
              <w:marBottom w:val="0"/>
              <w:divBdr>
                <w:top w:val="none" w:sz="0" w:space="0" w:color="auto"/>
                <w:left w:val="none" w:sz="0" w:space="0" w:color="auto"/>
                <w:bottom w:val="none" w:sz="0" w:space="0" w:color="auto"/>
                <w:right w:val="none" w:sz="0" w:space="0" w:color="auto"/>
              </w:divBdr>
            </w:div>
          </w:divsChild>
        </w:div>
        <w:div w:id="1770539598">
          <w:marLeft w:val="0"/>
          <w:marRight w:val="0"/>
          <w:marTop w:val="0"/>
          <w:marBottom w:val="0"/>
          <w:divBdr>
            <w:top w:val="none" w:sz="0" w:space="0" w:color="auto"/>
            <w:left w:val="none" w:sz="0" w:space="0" w:color="auto"/>
            <w:bottom w:val="none" w:sz="0" w:space="0" w:color="auto"/>
            <w:right w:val="none" w:sz="0" w:space="0" w:color="auto"/>
          </w:divBdr>
          <w:divsChild>
            <w:div w:id="1512715334">
              <w:marLeft w:val="0"/>
              <w:marRight w:val="0"/>
              <w:marTop w:val="0"/>
              <w:marBottom w:val="0"/>
              <w:divBdr>
                <w:top w:val="none" w:sz="0" w:space="0" w:color="auto"/>
                <w:left w:val="none" w:sz="0" w:space="0" w:color="auto"/>
                <w:bottom w:val="none" w:sz="0" w:space="0" w:color="auto"/>
                <w:right w:val="none" w:sz="0" w:space="0" w:color="auto"/>
              </w:divBdr>
            </w:div>
          </w:divsChild>
        </w:div>
        <w:div w:id="2025740239">
          <w:marLeft w:val="0"/>
          <w:marRight w:val="0"/>
          <w:marTop w:val="0"/>
          <w:marBottom w:val="0"/>
          <w:divBdr>
            <w:top w:val="none" w:sz="0" w:space="0" w:color="auto"/>
            <w:left w:val="none" w:sz="0" w:space="0" w:color="auto"/>
            <w:bottom w:val="none" w:sz="0" w:space="0" w:color="auto"/>
            <w:right w:val="none" w:sz="0" w:space="0" w:color="auto"/>
          </w:divBdr>
          <w:divsChild>
            <w:div w:id="892278832">
              <w:marLeft w:val="0"/>
              <w:marRight w:val="0"/>
              <w:marTop w:val="0"/>
              <w:marBottom w:val="0"/>
              <w:divBdr>
                <w:top w:val="none" w:sz="0" w:space="0" w:color="auto"/>
                <w:left w:val="none" w:sz="0" w:space="0" w:color="auto"/>
                <w:bottom w:val="none" w:sz="0" w:space="0" w:color="auto"/>
                <w:right w:val="none" w:sz="0" w:space="0" w:color="auto"/>
              </w:divBdr>
            </w:div>
          </w:divsChild>
        </w:div>
        <w:div w:id="1479541734">
          <w:marLeft w:val="0"/>
          <w:marRight w:val="0"/>
          <w:marTop w:val="0"/>
          <w:marBottom w:val="0"/>
          <w:divBdr>
            <w:top w:val="none" w:sz="0" w:space="0" w:color="auto"/>
            <w:left w:val="none" w:sz="0" w:space="0" w:color="auto"/>
            <w:bottom w:val="none" w:sz="0" w:space="0" w:color="auto"/>
            <w:right w:val="none" w:sz="0" w:space="0" w:color="auto"/>
          </w:divBdr>
          <w:divsChild>
            <w:div w:id="889880107">
              <w:marLeft w:val="0"/>
              <w:marRight w:val="0"/>
              <w:marTop w:val="0"/>
              <w:marBottom w:val="0"/>
              <w:divBdr>
                <w:top w:val="none" w:sz="0" w:space="0" w:color="auto"/>
                <w:left w:val="none" w:sz="0" w:space="0" w:color="auto"/>
                <w:bottom w:val="none" w:sz="0" w:space="0" w:color="auto"/>
                <w:right w:val="none" w:sz="0" w:space="0" w:color="auto"/>
              </w:divBdr>
            </w:div>
          </w:divsChild>
        </w:div>
        <w:div w:id="1953394305">
          <w:marLeft w:val="0"/>
          <w:marRight w:val="0"/>
          <w:marTop w:val="0"/>
          <w:marBottom w:val="0"/>
          <w:divBdr>
            <w:top w:val="none" w:sz="0" w:space="0" w:color="auto"/>
            <w:left w:val="none" w:sz="0" w:space="0" w:color="auto"/>
            <w:bottom w:val="none" w:sz="0" w:space="0" w:color="auto"/>
            <w:right w:val="none" w:sz="0" w:space="0" w:color="auto"/>
          </w:divBdr>
          <w:divsChild>
            <w:div w:id="154154865">
              <w:marLeft w:val="0"/>
              <w:marRight w:val="0"/>
              <w:marTop w:val="0"/>
              <w:marBottom w:val="0"/>
              <w:divBdr>
                <w:top w:val="none" w:sz="0" w:space="0" w:color="auto"/>
                <w:left w:val="none" w:sz="0" w:space="0" w:color="auto"/>
                <w:bottom w:val="none" w:sz="0" w:space="0" w:color="auto"/>
                <w:right w:val="none" w:sz="0" w:space="0" w:color="auto"/>
              </w:divBdr>
            </w:div>
          </w:divsChild>
        </w:div>
        <w:div w:id="655256499">
          <w:marLeft w:val="0"/>
          <w:marRight w:val="0"/>
          <w:marTop w:val="0"/>
          <w:marBottom w:val="0"/>
          <w:divBdr>
            <w:top w:val="none" w:sz="0" w:space="0" w:color="auto"/>
            <w:left w:val="none" w:sz="0" w:space="0" w:color="auto"/>
            <w:bottom w:val="none" w:sz="0" w:space="0" w:color="auto"/>
            <w:right w:val="none" w:sz="0" w:space="0" w:color="auto"/>
          </w:divBdr>
          <w:divsChild>
            <w:div w:id="1850831958">
              <w:marLeft w:val="0"/>
              <w:marRight w:val="0"/>
              <w:marTop w:val="0"/>
              <w:marBottom w:val="0"/>
              <w:divBdr>
                <w:top w:val="none" w:sz="0" w:space="0" w:color="auto"/>
                <w:left w:val="none" w:sz="0" w:space="0" w:color="auto"/>
                <w:bottom w:val="none" w:sz="0" w:space="0" w:color="auto"/>
                <w:right w:val="none" w:sz="0" w:space="0" w:color="auto"/>
              </w:divBdr>
            </w:div>
          </w:divsChild>
        </w:div>
        <w:div w:id="1331522615">
          <w:marLeft w:val="0"/>
          <w:marRight w:val="0"/>
          <w:marTop w:val="0"/>
          <w:marBottom w:val="0"/>
          <w:divBdr>
            <w:top w:val="none" w:sz="0" w:space="0" w:color="auto"/>
            <w:left w:val="none" w:sz="0" w:space="0" w:color="auto"/>
            <w:bottom w:val="none" w:sz="0" w:space="0" w:color="auto"/>
            <w:right w:val="none" w:sz="0" w:space="0" w:color="auto"/>
          </w:divBdr>
        </w:div>
      </w:divsChild>
    </w:div>
    <w:div w:id="321473606">
      <w:bodyDiv w:val="1"/>
      <w:marLeft w:val="0"/>
      <w:marRight w:val="0"/>
      <w:marTop w:val="0"/>
      <w:marBottom w:val="0"/>
      <w:divBdr>
        <w:top w:val="none" w:sz="0" w:space="0" w:color="auto"/>
        <w:left w:val="none" w:sz="0" w:space="0" w:color="auto"/>
        <w:bottom w:val="none" w:sz="0" w:space="0" w:color="auto"/>
        <w:right w:val="none" w:sz="0" w:space="0" w:color="auto"/>
      </w:divBdr>
      <w:divsChild>
        <w:div w:id="754476206">
          <w:marLeft w:val="0"/>
          <w:marRight w:val="0"/>
          <w:marTop w:val="0"/>
          <w:marBottom w:val="0"/>
          <w:divBdr>
            <w:top w:val="none" w:sz="0" w:space="0" w:color="auto"/>
            <w:left w:val="none" w:sz="0" w:space="0" w:color="auto"/>
            <w:bottom w:val="none" w:sz="0" w:space="0" w:color="auto"/>
            <w:right w:val="none" w:sz="0" w:space="0" w:color="auto"/>
          </w:divBdr>
        </w:div>
      </w:divsChild>
    </w:div>
    <w:div w:id="327561940">
      <w:bodyDiv w:val="1"/>
      <w:marLeft w:val="0"/>
      <w:marRight w:val="0"/>
      <w:marTop w:val="0"/>
      <w:marBottom w:val="0"/>
      <w:divBdr>
        <w:top w:val="none" w:sz="0" w:space="0" w:color="auto"/>
        <w:left w:val="none" w:sz="0" w:space="0" w:color="auto"/>
        <w:bottom w:val="none" w:sz="0" w:space="0" w:color="auto"/>
        <w:right w:val="none" w:sz="0" w:space="0" w:color="auto"/>
      </w:divBdr>
      <w:divsChild>
        <w:div w:id="2020885155">
          <w:marLeft w:val="0"/>
          <w:marRight w:val="0"/>
          <w:marTop w:val="0"/>
          <w:marBottom w:val="0"/>
          <w:divBdr>
            <w:top w:val="none" w:sz="0" w:space="0" w:color="auto"/>
            <w:left w:val="none" w:sz="0" w:space="0" w:color="auto"/>
            <w:bottom w:val="none" w:sz="0" w:space="0" w:color="auto"/>
            <w:right w:val="none" w:sz="0" w:space="0" w:color="auto"/>
          </w:divBdr>
        </w:div>
      </w:divsChild>
    </w:div>
    <w:div w:id="330717188">
      <w:bodyDiv w:val="1"/>
      <w:marLeft w:val="0"/>
      <w:marRight w:val="0"/>
      <w:marTop w:val="0"/>
      <w:marBottom w:val="0"/>
      <w:divBdr>
        <w:top w:val="none" w:sz="0" w:space="0" w:color="auto"/>
        <w:left w:val="none" w:sz="0" w:space="0" w:color="auto"/>
        <w:bottom w:val="none" w:sz="0" w:space="0" w:color="auto"/>
        <w:right w:val="none" w:sz="0" w:space="0" w:color="auto"/>
      </w:divBdr>
      <w:divsChild>
        <w:div w:id="1363284226">
          <w:marLeft w:val="0"/>
          <w:marRight w:val="0"/>
          <w:marTop w:val="0"/>
          <w:marBottom w:val="0"/>
          <w:divBdr>
            <w:top w:val="none" w:sz="0" w:space="0" w:color="auto"/>
            <w:left w:val="none" w:sz="0" w:space="0" w:color="auto"/>
            <w:bottom w:val="none" w:sz="0" w:space="0" w:color="auto"/>
            <w:right w:val="none" w:sz="0" w:space="0" w:color="auto"/>
          </w:divBdr>
        </w:div>
      </w:divsChild>
    </w:div>
    <w:div w:id="333805787">
      <w:bodyDiv w:val="1"/>
      <w:marLeft w:val="0"/>
      <w:marRight w:val="0"/>
      <w:marTop w:val="0"/>
      <w:marBottom w:val="0"/>
      <w:divBdr>
        <w:top w:val="none" w:sz="0" w:space="0" w:color="auto"/>
        <w:left w:val="none" w:sz="0" w:space="0" w:color="auto"/>
        <w:bottom w:val="none" w:sz="0" w:space="0" w:color="auto"/>
        <w:right w:val="none" w:sz="0" w:space="0" w:color="auto"/>
      </w:divBdr>
      <w:divsChild>
        <w:div w:id="645284826">
          <w:marLeft w:val="0"/>
          <w:marRight w:val="0"/>
          <w:marTop w:val="0"/>
          <w:marBottom w:val="0"/>
          <w:divBdr>
            <w:top w:val="none" w:sz="0" w:space="0" w:color="auto"/>
            <w:left w:val="none" w:sz="0" w:space="0" w:color="auto"/>
            <w:bottom w:val="none" w:sz="0" w:space="0" w:color="auto"/>
            <w:right w:val="none" w:sz="0" w:space="0" w:color="auto"/>
          </w:divBdr>
          <w:divsChild>
            <w:div w:id="515659333">
              <w:marLeft w:val="0"/>
              <w:marRight w:val="0"/>
              <w:marTop w:val="0"/>
              <w:marBottom w:val="0"/>
              <w:divBdr>
                <w:top w:val="none" w:sz="0" w:space="0" w:color="auto"/>
                <w:left w:val="none" w:sz="0" w:space="0" w:color="auto"/>
                <w:bottom w:val="none" w:sz="0" w:space="0" w:color="auto"/>
                <w:right w:val="none" w:sz="0" w:space="0" w:color="auto"/>
              </w:divBdr>
            </w:div>
          </w:divsChild>
        </w:div>
        <w:div w:id="1295217223">
          <w:marLeft w:val="0"/>
          <w:marRight w:val="0"/>
          <w:marTop w:val="0"/>
          <w:marBottom w:val="0"/>
          <w:divBdr>
            <w:top w:val="none" w:sz="0" w:space="0" w:color="auto"/>
            <w:left w:val="none" w:sz="0" w:space="0" w:color="auto"/>
            <w:bottom w:val="none" w:sz="0" w:space="0" w:color="auto"/>
            <w:right w:val="none" w:sz="0" w:space="0" w:color="auto"/>
          </w:divBdr>
          <w:divsChild>
            <w:div w:id="520703947">
              <w:marLeft w:val="0"/>
              <w:marRight w:val="0"/>
              <w:marTop w:val="0"/>
              <w:marBottom w:val="0"/>
              <w:divBdr>
                <w:top w:val="none" w:sz="0" w:space="0" w:color="auto"/>
                <w:left w:val="none" w:sz="0" w:space="0" w:color="auto"/>
                <w:bottom w:val="none" w:sz="0" w:space="0" w:color="auto"/>
                <w:right w:val="none" w:sz="0" w:space="0" w:color="auto"/>
              </w:divBdr>
            </w:div>
          </w:divsChild>
        </w:div>
        <w:div w:id="1424885583">
          <w:marLeft w:val="0"/>
          <w:marRight w:val="0"/>
          <w:marTop w:val="0"/>
          <w:marBottom w:val="0"/>
          <w:divBdr>
            <w:top w:val="none" w:sz="0" w:space="0" w:color="auto"/>
            <w:left w:val="none" w:sz="0" w:space="0" w:color="auto"/>
            <w:bottom w:val="none" w:sz="0" w:space="0" w:color="auto"/>
            <w:right w:val="none" w:sz="0" w:space="0" w:color="auto"/>
          </w:divBdr>
          <w:divsChild>
            <w:div w:id="844907397">
              <w:marLeft w:val="0"/>
              <w:marRight w:val="0"/>
              <w:marTop w:val="0"/>
              <w:marBottom w:val="0"/>
              <w:divBdr>
                <w:top w:val="none" w:sz="0" w:space="0" w:color="auto"/>
                <w:left w:val="none" w:sz="0" w:space="0" w:color="auto"/>
                <w:bottom w:val="none" w:sz="0" w:space="0" w:color="auto"/>
                <w:right w:val="none" w:sz="0" w:space="0" w:color="auto"/>
              </w:divBdr>
            </w:div>
          </w:divsChild>
        </w:div>
        <w:div w:id="1881742679">
          <w:marLeft w:val="0"/>
          <w:marRight w:val="0"/>
          <w:marTop w:val="0"/>
          <w:marBottom w:val="0"/>
          <w:divBdr>
            <w:top w:val="none" w:sz="0" w:space="0" w:color="auto"/>
            <w:left w:val="none" w:sz="0" w:space="0" w:color="auto"/>
            <w:bottom w:val="none" w:sz="0" w:space="0" w:color="auto"/>
            <w:right w:val="none" w:sz="0" w:space="0" w:color="auto"/>
          </w:divBdr>
        </w:div>
      </w:divsChild>
    </w:div>
    <w:div w:id="340010167">
      <w:bodyDiv w:val="1"/>
      <w:marLeft w:val="0"/>
      <w:marRight w:val="0"/>
      <w:marTop w:val="0"/>
      <w:marBottom w:val="0"/>
      <w:divBdr>
        <w:top w:val="none" w:sz="0" w:space="0" w:color="auto"/>
        <w:left w:val="none" w:sz="0" w:space="0" w:color="auto"/>
        <w:bottom w:val="none" w:sz="0" w:space="0" w:color="auto"/>
        <w:right w:val="none" w:sz="0" w:space="0" w:color="auto"/>
      </w:divBdr>
      <w:divsChild>
        <w:div w:id="865020695">
          <w:marLeft w:val="0"/>
          <w:marRight w:val="0"/>
          <w:marTop w:val="0"/>
          <w:marBottom w:val="0"/>
          <w:divBdr>
            <w:top w:val="none" w:sz="0" w:space="0" w:color="auto"/>
            <w:left w:val="none" w:sz="0" w:space="0" w:color="auto"/>
            <w:bottom w:val="none" w:sz="0" w:space="0" w:color="auto"/>
            <w:right w:val="none" w:sz="0" w:space="0" w:color="auto"/>
          </w:divBdr>
        </w:div>
      </w:divsChild>
    </w:div>
    <w:div w:id="353117084">
      <w:bodyDiv w:val="1"/>
      <w:marLeft w:val="0"/>
      <w:marRight w:val="0"/>
      <w:marTop w:val="0"/>
      <w:marBottom w:val="0"/>
      <w:divBdr>
        <w:top w:val="none" w:sz="0" w:space="0" w:color="auto"/>
        <w:left w:val="none" w:sz="0" w:space="0" w:color="auto"/>
        <w:bottom w:val="none" w:sz="0" w:space="0" w:color="auto"/>
        <w:right w:val="none" w:sz="0" w:space="0" w:color="auto"/>
      </w:divBdr>
      <w:divsChild>
        <w:div w:id="1539708223">
          <w:marLeft w:val="0"/>
          <w:marRight w:val="0"/>
          <w:marTop w:val="0"/>
          <w:marBottom w:val="0"/>
          <w:divBdr>
            <w:top w:val="none" w:sz="0" w:space="0" w:color="auto"/>
            <w:left w:val="none" w:sz="0" w:space="0" w:color="auto"/>
            <w:bottom w:val="none" w:sz="0" w:space="0" w:color="auto"/>
            <w:right w:val="none" w:sz="0" w:space="0" w:color="auto"/>
          </w:divBdr>
          <w:divsChild>
            <w:div w:id="150799870">
              <w:marLeft w:val="0"/>
              <w:marRight w:val="0"/>
              <w:marTop w:val="0"/>
              <w:marBottom w:val="0"/>
              <w:divBdr>
                <w:top w:val="none" w:sz="0" w:space="0" w:color="auto"/>
                <w:left w:val="none" w:sz="0" w:space="0" w:color="auto"/>
                <w:bottom w:val="none" w:sz="0" w:space="0" w:color="auto"/>
                <w:right w:val="none" w:sz="0" w:space="0" w:color="auto"/>
              </w:divBdr>
            </w:div>
          </w:divsChild>
        </w:div>
        <w:div w:id="712194653">
          <w:marLeft w:val="0"/>
          <w:marRight w:val="0"/>
          <w:marTop w:val="0"/>
          <w:marBottom w:val="0"/>
          <w:divBdr>
            <w:top w:val="none" w:sz="0" w:space="0" w:color="auto"/>
            <w:left w:val="none" w:sz="0" w:space="0" w:color="auto"/>
            <w:bottom w:val="none" w:sz="0" w:space="0" w:color="auto"/>
            <w:right w:val="none" w:sz="0" w:space="0" w:color="auto"/>
          </w:divBdr>
          <w:divsChild>
            <w:div w:id="664094122">
              <w:marLeft w:val="0"/>
              <w:marRight w:val="0"/>
              <w:marTop w:val="0"/>
              <w:marBottom w:val="0"/>
              <w:divBdr>
                <w:top w:val="none" w:sz="0" w:space="0" w:color="auto"/>
                <w:left w:val="none" w:sz="0" w:space="0" w:color="auto"/>
                <w:bottom w:val="none" w:sz="0" w:space="0" w:color="auto"/>
                <w:right w:val="none" w:sz="0" w:space="0" w:color="auto"/>
              </w:divBdr>
            </w:div>
          </w:divsChild>
        </w:div>
        <w:div w:id="159857211">
          <w:marLeft w:val="0"/>
          <w:marRight w:val="0"/>
          <w:marTop w:val="0"/>
          <w:marBottom w:val="0"/>
          <w:divBdr>
            <w:top w:val="none" w:sz="0" w:space="0" w:color="auto"/>
            <w:left w:val="none" w:sz="0" w:space="0" w:color="auto"/>
            <w:bottom w:val="none" w:sz="0" w:space="0" w:color="auto"/>
            <w:right w:val="none" w:sz="0" w:space="0" w:color="auto"/>
          </w:divBdr>
        </w:div>
      </w:divsChild>
    </w:div>
    <w:div w:id="362900500">
      <w:bodyDiv w:val="1"/>
      <w:marLeft w:val="0"/>
      <w:marRight w:val="0"/>
      <w:marTop w:val="0"/>
      <w:marBottom w:val="0"/>
      <w:divBdr>
        <w:top w:val="none" w:sz="0" w:space="0" w:color="auto"/>
        <w:left w:val="none" w:sz="0" w:space="0" w:color="auto"/>
        <w:bottom w:val="none" w:sz="0" w:space="0" w:color="auto"/>
        <w:right w:val="none" w:sz="0" w:space="0" w:color="auto"/>
      </w:divBdr>
      <w:divsChild>
        <w:div w:id="1778525521">
          <w:marLeft w:val="0"/>
          <w:marRight w:val="0"/>
          <w:marTop w:val="0"/>
          <w:marBottom w:val="0"/>
          <w:divBdr>
            <w:top w:val="none" w:sz="0" w:space="0" w:color="auto"/>
            <w:left w:val="none" w:sz="0" w:space="0" w:color="auto"/>
            <w:bottom w:val="none" w:sz="0" w:space="0" w:color="auto"/>
            <w:right w:val="none" w:sz="0" w:space="0" w:color="auto"/>
          </w:divBdr>
        </w:div>
      </w:divsChild>
    </w:div>
    <w:div w:id="367221715">
      <w:bodyDiv w:val="1"/>
      <w:marLeft w:val="0"/>
      <w:marRight w:val="0"/>
      <w:marTop w:val="0"/>
      <w:marBottom w:val="0"/>
      <w:divBdr>
        <w:top w:val="none" w:sz="0" w:space="0" w:color="auto"/>
        <w:left w:val="none" w:sz="0" w:space="0" w:color="auto"/>
        <w:bottom w:val="none" w:sz="0" w:space="0" w:color="auto"/>
        <w:right w:val="none" w:sz="0" w:space="0" w:color="auto"/>
      </w:divBdr>
      <w:divsChild>
        <w:div w:id="1437291099">
          <w:marLeft w:val="0"/>
          <w:marRight w:val="0"/>
          <w:marTop w:val="0"/>
          <w:marBottom w:val="0"/>
          <w:divBdr>
            <w:top w:val="none" w:sz="0" w:space="0" w:color="auto"/>
            <w:left w:val="none" w:sz="0" w:space="0" w:color="auto"/>
            <w:bottom w:val="none" w:sz="0" w:space="0" w:color="auto"/>
            <w:right w:val="none" w:sz="0" w:space="0" w:color="auto"/>
          </w:divBdr>
        </w:div>
      </w:divsChild>
    </w:div>
    <w:div w:id="391150486">
      <w:bodyDiv w:val="1"/>
      <w:marLeft w:val="0"/>
      <w:marRight w:val="0"/>
      <w:marTop w:val="0"/>
      <w:marBottom w:val="0"/>
      <w:divBdr>
        <w:top w:val="none" w:sz="0" w:space="0" w:color="auto"/>
        <w:left w:val="none" w:sz="0" w:space="0" w:color="auto"/>
        <w:bottom w:val="none" w:sz="0" w:space="0" w:color="auto"/>
        <w:right w:val="none" w:sz="0" w:space="0" w:color="auto"/>
      </w:divBdr>
      <w:divsChild>
        <w:div w:id="997340193">
          <w:marLeft w:val="0"/>
          <w:marRight w:val="0"/>
          <w:marTop w:val="0"/>
          <w:marBottom w:val="0"/>
          <w:divBdr>
            <w:top w:val="none" w:sz="0" w:space="0" w:color="auto"/>
            <w:left w:val="none" w:sz="0" w:space="0" w:color="auto"/>
            <w:bottom w:val="none" w:sz="0" w:space="0" w:color="auto"/>
            <w:right w:val="none" w:sz="0" w:space="0" w:color="auto"/>
          </w:divBdr>
          <w:divsChild>
            <w:div w:id="899095712">
              <w:marLeft w:val="0"/>
              <w:marRight w:val="0"/>
              <w:marTop w:val="0"/>
              <w:marBottom w:val="0"/>
              <w:divBdr>
                <w:top w:val="none" w:sz="0" w:space="0" w:color="auto"/>
                <w:left w:val="none" w:sz="0" w:space="0" w:color="auto"/>
                <w:bottom w:val="none" w:sz="0" w:space="0" w:color="auto"/>
                <w:right w:val="none" w:sz="0" w:space="0" w:color="auto"/>
              </w:divBdr>
            </w:div>
          </w:divsChild>
        </w:div>
        <w:div w:id="1616597739">
          <w:marLeft w:val="0"/>
          <w:marRight w:val="0"/>
          <w:marTop w:val="0"/>
          <w:marBottom w:val="0"/>
          <w:divBdr>
            <w:top w:val="none" w:sz="0" w:space="0" w:color="auto"/>
            <w:left w:val="none" w:sz="0" w:space="0" w:color="auto"/>
            <w:bottom w:val="none" w:sz="0" w:space="0" w:color="auto"/>
            <w:right w:val="none" w:sz="0" w:space="0" w:color="auto"/>
          </w:divBdr>
          <w:divsChild>
            <w:div w:id="663124749">
              <w:marLeft w:val="0"/>
              <w:marRight w:val="0"/>
              <w:marTop w:val="0"/>
              <w:marBottom w:val="0"/>
              <w:divBdr>
                <w:top w:val="none" w:sz="0" w:space="0" w:color="auto"/>
                <w:left w:val="none" w:sz="0" w:space="0" w:color="auto"/>
                <w:bottom w:val="none" w:sz="0" w:space="0" w:color="auto"/>
                <w:right w:val="none" w:sz="0" w:space="0" w:color="auto"/>
              </w:divBdr>
              <w:divsChild>
                <w:div w:id="19564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1797">
          <w:marLeft w:val="0"/>
          <w:marRight w:val="0"/>
          <w:marTop w:val="0"/>
          <w:marBottom w:val="0"/>
          <w:divBdr>
            <w:top w:val="none" w:sz="0" w:space="0" w:color="auto"/>
            <w:left w:val="none" w:sz="0" w:space="0" w:color="auto"/>
            <w:bottom w:val="none" w:sz="0" w:space="0" w:color="auto"/>
            <w:right w:val="none" w:sz="0" w:space="0" w:color="auto"/>
          </w:divBdr>
        </w:div>
      </w:divsChild>
    </w:div>
    <w:div w:id="396783452">
      <w:bodyDiv w:val="1"/>
      <w:marLeft w:val="0"/>
      <w:marRight w:val="0"/>
      <w:marTop w:val="0"/>
      <w:marBottom w:val="0"/>
      <w:divBdr>
        <w:top w:val="none" w:sz="0" w:space="0" w:color="auto"/>
        <w:left w:val="none" w:sz="0" w:space="0" w:color="auto"/>
        <w:bottom w:val="none" w:sz="0" w:space="0" w:color="auto"/>
        <w:right w:val="none" w:sz="0" w:space="0" w:color="auto"/>
      </w:divBdr>
      <w:divsChild>
        <w:div w:id="1635064414">
          <w:marLeft w:val="0"/>
          <w:marRight w:val="0"/>
          <w:marTop w:val="0"/>
          <w:marBottom w:val="0"/>
          <w:divBdr>
            <w:top w:val="none" w:sz="0" w:space="0" w:color="auto"/>
            <w:left w:val="none" w:sz="0" w:space="0" w:color="auto"/>
            <w:bottom w:val="none" w:sz="0" w:space="0" w:color="auto"/>
            <w:right w:val="none" w:sz="0" w:space="0" w:color="auto"/>
          </w:divBdr>
        </w:div>
      </w:divsChild>
    </w:div>
    <w:div w:id="409625243">
      <w:bodyDiv w:val="1"/>
      <w:marLeft w:val="0"/>
      <w:marRight w:val="0"/>
      <w:marTop w:val="0"/>
      <w:marBottom w:val="0"/>
      <w:divBdr>
        <w:top w:val="none" w:sz="0" w:space="0" w:color="auto"/>
        <w:left w:val="none" w:sz="0" w:space="0" w:color="auto"/>
        <w:bottom w:val="none" w:sz="0" w:space="0" w:color="auto"/>
        <w:right w:val="none" w:sz="0" w:space="0" w:color="auto"/>
      </w:divBdr>
      <w:divsChild>
        <w:div w:id="865749745">
          <w:marLeft w:val="0"/>
          <w:marRight w:val="0"/>
          <w:marTop w:val="0"/>
          <w:marBottom w:val="0"/>
          <w:divBdr>
            <w:top w:val="none" w:sz="0" w:space="0" w:color="auto"/>
            <w:left w:val="none" w:sz="0" w:space="0" w:color="auto"/>
            <w:bottom w:val="none" w:sz="0" w:space="0" w:color="auto"/>
            <w:right w:val="none" w:sz="0" w:space="0" w:color="auto"/>
          </w:divBdr>
        </w:div>
      </w:divsChild>
    </w:div>
    <w:div w:id="440150977">
      <w:bodyDiv w:val="1"/>
      <w:marLeft w:val="0"/>
      <w:marRight w:val="0"/>
      <w:marTop w:val="0"/>
      <w:marBottom w:val="0"/>
      <w:divBdr>
        <w:top w:val="none" w:sz="0" w:space="0" w:color="auto"/>
        <w:left w:val="none" w:sz="0" w:space="0" w:color="auto"/>
        <w:bottom w:val="none" w:sz="0" w:space="0" w:color="auto"/>
        <w:right w:val="none" w:sz="0" w:space="0" w:color="auto"/>
      </w:divBdr>
      <w:divsChild>
        <w:div w:id="1379813495">
          <w:marLeft w:val="0"/>
          <w:marRight w:val="0"/>
          <w:marTop w:val="0"/>
          <w:marBottom w:val="0"/>
          <w:divBdr>
            <w:top w:val="none" w:sz="0" w:space="0" w:color="auto"/>
            <w:left w:val="none" w:sz="0" w:space="0" w:color="auto"/>
            <w:bottom w:val="none" w:sz="0" w:space="0" w:color="auto"/>
            <w:right w:val="none" w:sz="0" w:space="0" w:color="auto"/>
          </w:divBdr>
        </w:div>
      </w:divsChild>
    </w:div>
    <w:div w:id="449275819">
      <w:bodyDiv w:val="1"/>
      <w:marLeft w:val="0"/>
      <w:marRight w:val="0"/>
      <w:marTop w:val="0"/>
      <w:marBottom w:val="0"/>
      <w:divBdr>
        <w:top w:val="none" w:sz="0" w:space="0" w:color="auto"/>
        <w:left w:val="none" w:sz="0" w:space="0" w:color="auto"/>
        <w:bottom w:val="none" w:sz="0" w:space="0" w:color="auto"/>
        <w:right w:val="none" w:sz="0" w:space="0" w:color="auto"/>
      </w:divBdr>
      <w:divsChild>
        <w:div w:id="1420060433">
          <w:marLeft w:val="0"/>
          <w:marRight w:val="0"/>
          <w:marTop w:val="0"/>
          <w:marBottom w:val="0"/>
          <w:divBdr>
            <w:top w:val="none" w:sz="0" w:space="0" w:color="auto"/>
            <w:left w:val="none" w:sz="0" w:space="0" w:color="auto"/>
            <w:bottom w:val="none" w:sz="0" w:space="0" w:color="auto"/>
            <w:right w:val="none" w:sz="0" w:space="0" w:color="auto"/>
          </w:divBdr>
        </w:div>
      </w:divsChild>
    </w:div>
    <w:div w:id="453133813">
      <w:bodyDiv w:val="1"/>
      <w:marLeft w:val="0"/>
      <w:marRight w:val="0"/>
      <w:marTop w:val="0"/>
      <w:marBottom w:val="0"/>
      <w:divBdr>
        <w:top w:val="none" w:sz="0" w:space="0" w:color="auto"/>
        <w:left w:val="none" w:sz="0" w:space="0" w:color="auto"/>
        <w:bottom w:val="none" w:sz="0" w:space="0" w:color="auto"/>
        <w:right w:val="none" w:sz="0" w:space="0" w:color="auto"/>
      </w:divBdr>
      <w:divsChild>
        <w:div w:id="245656427">
          <w:marLeft w:val="0"/>
          <w:marRight w:val="0"/>
          <w:marTop w:val="0"/>
          <w:marBottom w:val="0"/>
          <w:divBdr>
            <w:top w:val="none" w:sz="0" w:space="0" w:color="auto"/>
            <w:left w:val="none" w:sz="0" w:space="0" w:color="auto"/>
            <w:bottom w:val="none" w:sz="0" w:space="0" w:color="auto"/>
            <w:right w:val="none" w:sz="0" w:space="0" w:color="auto"/>
          </w:divBdr>
        </w:div>
      </w:divsChild>
    </w:div>
    <w:div w:id="464781865">
      <w:bodyDiv w:val="1"/>
      <w:marLeft w:val="0"/>
      <w:marRight w:val="0"/>
      <w:marTop w:val="0"/>
      <w:marBottom w:val="0"/>
      <w:divBdr>
        <w:top w:val="none" w:sz="0" w:space="0" w:color="auto"/>
        <w:left w:val="none" w:sz="0" w:space="0" w:color="auto"/>
        <w:bottom w:val="none" w:sz="0" w:space="0" w:color="auto"/>
        <w:right w:val="none" w:sz="0" w:space="0" w:color="auto"/>
      </w:divBdr>
      <w:divsChild>
        <w:div w:id="1388726029">
          <w:marLeft w:val="0"/>
          <w:marRight w:val="0"/>
          <w:marTop w:val="0"/>
          <w:marBottom w:val="0"/>
          <w:divBdr>
            <w:top w:val="none" w:sz="0" w:space="0" w:color="auto"/>
            <w:left w:val="none" w:sz="0" w:space="0" w:color="auto"/>
            <w:bottom w:val="none" w:sz="0" w:space="0" w:color="auto"/>
            <w:right w:val="none" w:sz="0" w:space="0" w:color="auto"/>
          </w:divBdr>
          <w:divsChild>
            <w:div w:id="1448740606">
              <w:marLeft w:val="0"/>
              <w:marRight w:val="0"/>
              <w:marTop w:val="0"/>
              <w:marBottom w:val="0"/>
              <w:divBdr>
                <w:top w:val="none" w:sz="0" w:space="0" w:color="auto"/>
                <w:left w:val="none" w:sz="0" w:space="0" w:color="auto"/>
                <w:bottom w:val="none" w:sz="0" w:space="0" w:color="auto"/>
                <w:right w:val="none" w:sz="0" w:space="0" w:color="auto"/>
              </w:divBdr>
            </w:div>
          </w:divsChild>
        </w:div>
        <w:div w:id="957881548">
          <w:marLeft w:val="0"/>
          <w:marRight w:val="0"/>
          <w:marTop w:val="0"/>
          <w:marBottom w:val="0"/>
          <w:divBdr>
            <w:top w:val="none" w:sz="0" w:space="0" w:color="auto"/>
            <w:left w:val="none" w:sz="0" w:space="0" w:color="auto"/>
            <w:bottom w:val="none" w:sz="0" w:space="0" w:color="auto"/>
            <w:right w:val="none" w:sz="0" w:space="0" w:color="auto"/>
          </w:divBdr>
          <w:divsChild>
            <w:div w:id="1440642578">
              <w:marLeft w:val="0"/>
              <w:marRight w:val="0"/>
              <w:marTop w:val="0"/>
              <w:marBottom w:val="0"/>
              <w:divBdr>
                <w:top w:val="none" w:sz="0" w:space="0" w:color="auto"/>
                <w:left w:val="none" w:sz="0" w:space="0" w:color="auto"/>
                <w:bottom w:val="none" w:sz="0" w:space="0" w:color="auto"/>
                <w:right w:val="none" w:sz="0" w:space="0" w:color="auto"/>
              </w:divBdr>
            </w:div>
          </w:divsChild>
        </w:div>
        <w:div w:id="1017460877">
          <w:marLeft w:val="0"/>
          <w:marRight w:val="0"/>
          <w:marTop w:val="0"/>
          <w:marBottom w:val="0"/>
          <w:divBdr>
            <w:top w:val="none" w:sz="0" w:space="0" w:color="auto"/>
            <w:left w:val="none" w:sz="0" w:space="0" w:color="auto"/>
            <w:bottom w:val="none" w:sz="0" w:space="0" w:color="auto"/>
            <w:right w:val="none" w:sz="0" w:space="0" w:color="auto"/>
          </w:divBdr>
        </w:div>
      </w:divsChild>
    </w:div>
    <w:div w:id="468674685">
      <w:bodyDiv w:val="1"/>
      <w:marLeft w:val="0"/>
      <w:marRight w:val="0"/>
      <w:marTop w:val="0"/>
      <w:marBottom w:val="0"/>
      <w:divBdr>
        <w:top w:val="none" w:sz="0" w:space="0" w:color="auto"/>
        <w:left w:val="none" w:sz="0" w:space="0" w:color="auto"/>
        <w:bottom w:val="none" w:sz="0" w:space="0" w:color="auto"/>
        <w:right w:val="none" w:sz="0" w:space="0" w:color="auto"/>
      </w:divBdr>
      <w:divsChild>
        <w:div w:id="907613586">
          <w:marLeft w:val="0"/>
          <w:marRight w:val="0"/>
          <w:marTop w:val="0"/>
          <w:marBottom w:val="0"/>
          <w:divBdr>
            <w:top w:val="none" w:sz="0" w:space="0" w:color="auto"/>
            <w:left w:val="none" w:sz="0" w:space="0" w:color="auto"/>
            <w:bottom w:val="none" w:sz="0" w:space="0" w:color="auto"/>
            <w:right w:val="none" w:sz="0" w:space="0" w:color="auto"/>
          </w:divBdr>
        </w:div>
      </w:divsChild>
    </w:div>
    <w:div w:id="497968489">
      <w:bodyDiv w:val="1"/>
      <w:marLeft w:val="0"/>
      <w:marRight w:val="0"/>
      <w:marTop w:val="0"/>
      <w:marBottom w:val="0"/>
      <w:divBdr>
        <w:top w:val="none" w:sz="0" w:space="0" w:color="auto"/>
        <w:left w:val="none" w:sz="0" w:space="0" w:color="auto"/>
        <w:bottom w:val="none" w:sz="0" w:space="0" w:color="auto"/>
        <w:right w:val="none" w:sz="0" w:space="0" w:color="auto"/>
      </w:divBdr>
      <w:divsChild>
        <w:div w:id="1823084813">
          <w:marLeft w:val="0"/>
          <w:marRight w:val="0"/>
          <w:marTop w:val="0"/>
          <w:marBottom w:val="0"/>
          <w:divBdr>
            <w:top w:val="none" w:sz="0" w:space="0" w:color="auto"/>
            <w:left w:val="none" w:sz="0" w:space="0" w:color="auto"/>
            <w:bottom w:val="none" w:sz="0" w:space="0" w:color="auto"/>
            <w:right w:val="none" w:sz="0" w:space="0" w:color="auto"/>
          </w:divBdr>
        </w:div>
      </w:divsChild>
    </w:div>
    <w:div w:id="499657381">
      <w:bodyDiv w:val="1"/>
      <w:marLeft w:val="0"/>
      <w:marRight w:val="0"/>
      <w:marTop w:val="0"/>
      <w:marBottom w:val="0"/>
      <w:divBdr>
        <w:top w:val="none" w:sz="0" w:space="0" w:color="auto"/>
        <w:left w:val="none" w:sz="0" w:space="0" w:color="auto"/>
        <w:bottom w:val="none" w:sz="0" w:space="0" w:color="auto"/>
        <w:right w:val="none" w:sz="0" w:space="0" w:color="auto"/>
      </w:divBdr>
      <w:divsChild>
        <w:div w:id="2066905978">
          <w:marLeft w:val="0"/>
          <w:marRight w:val="0"/>
          <w:marTop w:val="0"/>
          <w:marBottom w:val="0"/>
          <w:divBdr>
            <w:top w:val="none" w:sz="0" w:space="0" w:color="auto"/>
            <w:left w:val="none" w:sz="0" w:space="0" w:color="auto"/>
            <w:bottom w:val="none" w:sz="0" w:space="0" w:color="auto"/>
            <w:right w:val="none" w:sz="0" w:space="0" w:color="auto"/>
          </w:divBdr>
        </w:div>
      </w:divsChild>
    </w:div>
    <w:div w:id="511191954">
      <w:bodyDiv w:val="1"/>
      <w:marLeft w:val="0"/>
      <w:marRight w:val="0"/>
      <w:marTop w:val="0"/>
      <w:marBottom w:val="0"/>
      <w:divBdr>
        <w:top w:val="none" w:sz="0" w:space="0" w:color="auto"/>
        <w:left w:val="none" w:sz="0" w:space="0" w:color="auto"/>
        <w:bottom w:val="none" w:sz="0" w:space="0" w:color="auto"/>
        <w:right w:val="none" w:sz="0" w:space="0" w:color="auto"/>
      </w:divBdr>
      <w:divsChild>
        <w:div w:id="1353915331">
          <w:marLeft w:val="0"/>
          <w:marRight w:val="0"/>
          <w:marTop w:val="0"/>
          <w:marBottom w:val="0"/>
          <w:divBdr>
            <w:top w:val="none" w:sz="0" w:space="0" w:color="auto"/>
            <w:left w:val="none" w:sz="0" w:space="0" w:color="auto"/>
            <w:bottom w:val="none" w:sz="0" w:space="0" w:color="auto"/>
            <w:right w:val="none" w:sz="0" w:space="0" w:color="auto"/>
          </w:divBdr>
        </w:div>
      </w:divsChild>
    </w:div>
    <w:div w:id="520776361">
      <w:bodyDiv w:val="1"/>
      <w:marLeft w:val="0"/>
      <w:marRight w:val="0"/>
      <w:marTop w:val="0"/>
      <w:marBottom w:val="0"/>
      <w:divBdr>
        <w:top w:val="none" w:sz="0" w:space="0" w:color="auto"/>
        <w:left w:val="none" w:sz="0" w:space="0" w:color="auto"/>
        <w:bottom w:val="none" w:sz="0" w:space="0" w:color="auto"/>
        <w:right w:val="none" w:sz="0" w:space="0" w:color="auto"/>
      </w:divBdr>
      <w:divsChild>
        <w:div w:id="492336123">
          <w:marLeft w:val="0"/>
          <w:marRight w:val="0"/>
          <w:marTop w:val="0"/>
          <w:marBottom w:val="0"/>
          <w:divBdr>
            <w:top w:val="none" w:sz="0" w:space="0" w:color="auto"/>
            <w:left w:val="none" w:sz="0" w:space="0" w:color="auto"/>
            <w:bottom w:val="none" w:sz="0" w:space="0" w:color="auto"/>
            <w:right w:val="none" w:sz="0" w:space="0" w:color="auto"/>
          </w:divBdr>
        </w:div>
      </w:divsChild>
    </w:div>
    <w:div w:id="544634986">
      <w:bodyDiv w:val="1"/>
      <w:marLeft w:val="0"/>
      <w:marRight w:val="0"/>
      <w:marTop w:val="0"/>
      <w:marBottom w:val="0"/>
      <w:divBdr>
        <w:top w:val="none" w:sz="0" w:space="0" w:color="auto"/>
        <w:left w:val="none" w:sz="0" w:space="0" w:color="auto"/>
        <w:bottom w:val="none" w:sz="0" w:space="0" w:color="auto"/>
        <w:right w:val="none" w:sz="0" w:space="0" w:color="auto"/>
      </w:divBdr>
      <w:divsChild>
        <w:div w:id="775518774">
          <w:marLeft w:val="0"/>
          <w:marRight w:val="0"/>
          <w:marTop w:val="0"/>
          <w:marBottom w:val="0"/>
          <w:divBdr>
            <w:top w:val="none" w:sz="0" w:space="0" w:color="auto"/>
            <w:left w:val="none" w:sz="0" w:space="0" w:color="auto"/>
            <w:bottom w:val="none" w:sz="0" w:space="0" w:color="auto"/>
            <w:right w:val="none" w:sz="0" w:space="0" w:color="auto"/>
          </w:divBdr>
        </w:div>
      </w:divsChild>
    </w:div>
    <w:div w:id="554586143">
      <w:bodyDiv w:val="1"/>
      <w:marLeft w:val="0"/>
      <w:marRight w:val="0"/>
      <w:marTop w:val="0"/>
      <w:marBottom w:val="0"/>
      <w:divBdr>
        <w:top w:val="none" w:sz="0" w:space="0" w:color="auto"/>
        <w:left w:val="none" w:sz="0" w:space="0" w:color="auto"/>
        <w:bottom w:val="none" w:sz="0" w:space="0" w:color="auto"/>
        <w:right w:val="none" w:sz="0" w:space="0" w:color="auto"/>
      </w:divBdr>
      <w:divsChild>
        <w:div w:id="1476875174">
          <w:marLeft w:val="0"/>
          <w:marRight w:val="0"/>
          <w:marTop w:val="0"/>
          <w:marBottom w:val="0"/>
          <w:divBdr>
            <w:top w:val="none" w:sz="0" w:space="0" w:color="auto"/>
            <w:left w:val="none" w:sz="0" w:space="0" w:color="auto"/>
            <w:bottom w:val="none" w:sz="0" w:space="0" w:color="auto"/>
            <w:right w:val="none" w:sz="0" w:space="0" w:color="auto"/>
          </w:divBdr>
        </w:div>
      </w:divsChild>
    </w:div>
    <w:div w:id="557940223">
      <w:bodyDiv w:val="1"/>
      <w:marLeft w:val="0"/>
      <w:marRight w:val="0"/>
      <w:marTop w:val="0"/>
      <w:marBottom w:val="0"/>
      <w:divBdr>
        <w:top w:val="none" w:sz="0" w:space="0" w:color="auto"/>
        <w:left w:val="none" w:sz="0" w:space="0" w:color="auto"/>
        <w:bottom w:val="none" w:sz="0" w:space="0" w:color="auto"/>
        <w:right w:val="none" w:sz="0" w:space="0" w:color="auto"/>
      </w:divBdr>
      <w:divsChild>
        <w:div w:id="1857839875">
          <w:marLeft w:val="0"/>
          <w:marRight w:val="0"/>
          <w:marTop w:val="0"/>
          <w:marBottom w:val="0"/>
          <w:divBdr>
            <w:top w:val="none" w:sz="0" w:space="0" w:color="auto"/>
            <w:left w:val="none" w:sz="0" w:space="0" w:color="auto"/>
            <w:bottom w:val="none" w:sz="0" w:space="0" w:color="auto"/>
            <w:right w:val="none" w:sz="0" w:space="0" w:color="auto"/>
          </w:divBdr>
        </w:div>
      </w:divsChild>
    </w:div>
    <w:div w:id="578829653">
      <w:bodyDiv w:val="1"/>
      <w:marLeft w:val="0"/>
      <w:marRight w:val="0"/>
      <w:marTop w:val="0"/>
      <w:marBottom w:val="0"/>
      <w:divBdr>
        <w:top w:val="none" w:sz="0" w:space="0" w:color="auto"/>
        <w:left w:val="none" w:sz="0" w:space="0" w:color="auto"/>
        <w:bottom w:val="none" w:sz="0" w:space="0" w:color="auto"/>
        <w:right w:val="none" w:sz="0" w:space="0" w:color="auto"/>
      </w:divBdr>
      <w:divsChild>
        <w:div w:id="1917326301">
          <w:marLeft w:val="0"/>
          <w:marRight w:val="0"/>
          <w:marTop w:val="0"/>
          <w:marBottom w:val="0"/>
          <w:divBdr>
            <w:top w:val="none" w:sz="0" w:space="0" w:color="auto"/>
            <w:left w:val="none" w:sz="0" w:space="0" w:color="auto"/>
            <w:bottom w:val="none" w:sz="0" w:space="0" w:color="auto"/>
            <w:right w:val="none" w:sz="0" w:space="0" w:color="auto"/>
          </w:divBdr>
        </w:div>
      </w:divsChild>
    </w:div>
    <w:div w:id="580262525">
      <w:bodyDiv w:val="1"/>
      <w:marLeft w:val="0"/>
      <w:marRight w:val="0"/>
      <w:marTop w:val="0"/>
      <w:marBottom w:val="0"/>
      <w:divBdr>
        <w:top w:val="none" w:sz="0" w:space="0" w:color="auto"/>
        <w:left w:val="none" w:sz="0" w:space="0" w:color="auto"/>
        <w:bottom w:val="none" w:sz="0" w:space="0" w:color="auto"/>
        <w:right w:val="none" w:sz="0" w:space="0" w:color="auto"/>
      </w:divBdr>
      <w:divsChild>
        <w:div w:id="127865341">
          <w:marLeft w:val="0"/>
          <w:marRight w:val="0"/>
          <w:marTop w:val="0"/>
          <w:marBottom w:val="0"/>
          <w:divBdr>
            <w:top w:val="none" w:sz="0" w:space="0" w:color="auto"/>
            <w:left w:val="none" w:sz="0" w:space="0" w:color="auto"/>
            <w:bottom w:val="none" w:sz="0" w:space="0" w:color="auto"/>
            <w:right w:val="none" w:sz="0" w:space="0" w:color="auto"/>
          </w:divBdr>
        </w:div>
      </w:divsChild>
    </w:div>
    <w:div w:id="611211499">
      <w:bodyDiv w:val="1"/>
      <w:marLeft w:val="0"/>
      <w:marRight w:val="0"/>
      <w:marTop w:val="0"/>
      <w:marBottom w:val="0"/>
      <w:divBdr>
        <w:top w:val="none" w:sz="0" w:space="0" w:color="auto"/>
        <w:left w:val="none" w:sz="0" w:space="0" w:color="auto"/>
        <w:bottom w:val="none" w:sz="0" w:space="0" w:color="auto"/>
        <w:right w:val="none" w:sz="0" w:space="0" w:color="auto"/>
      </w:divBdr>
      <w:divsChild>
        <w:div w:id="426467876">
          <w:marLeft w:val="0"/>
          <w:marRight w:val="0"/>
          <w:marTop w:val="0"/>
          <w:marBottom w:val="0"/>
          <w:divBdr>
            <w:top w:val="none" w:sz="0" w:space="0" w:color="auto"/>
            <w:left w:val="none" w:sz="0" w:space="0" w:color="auto"/>
            <w:bottom w:val="none" w:sz="0" w:space="0" w:color="auto"/>
            <w:right w:val="none" w:sz="0" w:space="0" w:color="auto"/>
          </w:divBdr>
        </w:div>
      </w:divsChild>
    </w:div>
    <w:div w:id="672220825">
      <w:bodyDiv w:val="1"/>
      <w:marLeft w:val="0"/>
      <w:marRight w:val="0"/>
      <w:marTop w:val="0"/>
      <w:marBottom w:val="0"/>
      <w:divBdr>
        <w:top w:val="none" w:sz="0" w:space="0" w:color="auto"/>
        <w:left w:val="none" w:sz="0" w:space="0" w:color="auto"/>
        <w:bottom w:val="none" w:sz="0" w:space="0" w:color="auto"/>
        <w:right w:val="none" w:sz="0" w:space="0" w:color="auto"/>
      </w:divBdr>
      <w:divsChild>
        <w:div w:id="1885749734">
          <w:marLeft w:val="0"/>
          <w:marRight w:val="0"/>
          <w:marTop w:val="0"/>
          <w:marBottom w:val="0"/>
          <w:divBdr>
            <w:top w:val="none" w:sz="0" w:space="0" w:color="auto"/>
            <w:left w:val="none" w:sz="0" w:space="0" w:color="auto"/>
            <w:bottom w:val="none" w:sz="0" w:space="0" w:color="auto"/>
            <w:right w:val="none" w:sz="0" w:space="0" w:color="auto"/>
          </w:divBdr>
        </w:div>
      </w:divsChild>
    </w:div>
    <w:div w:id="681470213">
      <w:bodyDiv w:val="1"/>
      <w:marLeft w:val="0"/>
      <w:marRight w:val="0"/>
      <w:marTop w:val="0"/>
      <w:marBottom w:val="0"/>
      <w:divBdr>
        <w:top w:val="none" w:sz="0" w:space="0" w:color="auto"/>
        <w:left w:val="none" w:sz="0" w:space="0" w:color="auto"/>
        <w:bottom w:val="none" w:sz="0" w:space="0" w:color="auto"/>
        <w:right w:val="none" w:sz="0" w:space="0" w:color="auto"/>
      </w:divBdr>
      <w:divsChild>
        <w:div w:id="2052027013">
          <w:marLeft w:val="0"/>
          <w:marRight w:val="0"/>
          <w:marTop w:val="0"/>
          <w:marBottom w:val="0"/>
          <w:divBdr>
            <w:top w:val="none" w:sz="0" w:space="0" w:color="auto"/>
            <w:left w:val="none" w:sz="0" w:space="0" w:color="auto"/>
            <w:bottom w:val="none" w:sz="0" w:space="0" w:color="auto"/>
            <w:right w:val="none" w:sz="0" w:space="0" w:color="auto"/>
          </w:divBdr>
        </w:div>
        <w:div w:id="717826871">
          <w:marLeft w:val="0"/>
          <w:marRight w:val="0"/>
          <w:marTop w:val="0"/>
          <w:marBottom w:val="0"/>
          <w:divBdr>
            <w:top w:val="none" w:sz="0" w:space="0" w:color="auto"/>
            <w:left w:val="none" w:sz="0" w:space="0" w:color="auto"/>
            <w:bottom w:val="none" w:sz="0" w:space="0" w:color="auto"/>
            <w:right w:val="none" w:sz="0" w:space="0" w:color="auto"/>
          </w:divBdr>
          <w:divsChild>
            <w:div w:id="2016959629">
              <w:marLeft w:val="0"/>
              <w:marRight w:val="0"/>
              <w:marTop w:val="0"/>
              <w:marBottom w:val="0"/>
              <w:divBdr>
                <w:top w:val="none" w:sz="0" w:space="0" w:color="auto"/>
                <w:left w:val="none" w:sz="0" w:space="0" w:color="auto"/>
                <w:bottom w:val="none" w:sz="0" w:space="0" w:color="auto"/>
                <w:right w:val="none" w:sz="0" w:space="0" w:color="auto"/>
              </w:divBdr>
            </w:div>
          </w:divsChild>
        </w:div>
        <w:div w:id="1966619874">
          <w:marLeft w:val="0"/>
          <w:marRight w:val="0"/>
          <w:marTop w:val="0"/>
          <w:marBottom w:val="0"/>
          <w:divBdr>
            <w:top w:val="none" w:sz="0" w:space="0" w:color="auto"/>
            <w:left w:val="none" w:sz="0" w:space="0" w:color="auto"/>
            <w:bottom w:val="none" w:sz="0" w:space="0" w:color="auto"/>
            <w:right w:val="none" w:sz="0" w:space="0" w:color="auto"/>
          </w:divBdr>
        </w:div>
        <w:div w:id="907958683">
          <w:marLeft w:val="0"/>
          <w:marRight w:val="0"/>
          <w:marTop w:val="0"/>
          <w:marBottom w:val="0"/>
          <w:divBdr>
            <w:top w:val="none" w:sz="0" w:space="0" w:color="auto"/>
            <w:left w:val="none" w:sz="0" w:space="0" w:color="auto"/>
            <w:bottom w:val="none" w:sz="0" w:space="0" w:color="auto"/>
            <w:right w:val="none" w:sz="0" w:space="0" w:color="auto"/>
          </w:divBdr>
        </w:div>
      </w:divsChild>
    </w:div>
    <w:div w:id="712927700">
      <w:bodyDiv w:val="1"/>
      <w:marLeft w:val="0"/>
      <w:marRight w:val="0"/>
      <w:marTop w:val="0"/>
      <w:marBottom w:val="0"/>
      <w:divBdr>
        <w:top w:val="none" w:sz="0" w:space="0" w:color="auto"/>
        <w:left w:val="none" w:sz="0" w:space="0" w:color="auto"/>
        <w:bottom w:val="none" w:sz="0" w:space="0" w:color="auto"/>
        <w:right w:val="none" w:sz="0" w:space="0" w:color="auto"/>
      </w:divBdr>
      <w:divsChild>
        <w:div w:id="1501502644">
          <w:marLeft w:val="0"/>
          <w:marRight w:val="0"/>
          <w:marTop w:val="0"/>
          <w:marBottom w:val="0"/>
          <w:divBdr>
            <w:top w:val="none" w:sz="0" w:space="0" w:color="auto"/>
            <w:left w:val="none" w:sz="0" w:space="0" w:color="auto"/>
            <w:bottom w:val="none" w:sz="0" w:space="0" w:color="auto"/>
            <w:right w:val="none" w:sz="0" w:space="0" w:color="auto"/>
          </w:divBdr>
        </w:div>
      </w:divsChild>
    </w:div>
    <w:div w:id="715354219">
      <w:bodyDiv w:val="1"/>
      <w:marLeft w:val="0"/>
      <w:marRight w:val="0"/>
      <w:marTop w:val="0"/>
      <w:marBottom w:val="0"/>
      <w:divBdr>
        <w:top w:val="none" w:sz="0" w:space="0" w:color="auto"/>
        <w:left w:val="none" w:sz="0" w:space="0" w:color="auto"/>
        <w:bottom w:val="none" w:sz="0" w:space="0" w:color="auto"/>
        <w:right w:val="none" w:sz="0" w:space="0" w:color="auto"/>
      </w:divBdr>
      <w:divsChild>
        <w:div w:id="974022561">
          <w:marLeft w:val="0"/>
          <w:marRight w:val="0"/>
          <w:marTop w:val="0"/>
          <w:marBottom w:val="0"/>
          <w:divBdr>
            <w:top w:val="none" w:sz="0" w:space="0" w:color="auto"/>
            <w:left w:val="none" w:sz="0" w:space="0" w:color="auto"/>
            <w:bottom w:val="none" w:sz="0" w:space="0" w:color="auto"/>
            <w:right w:val="none" w:sz="0" w:space="0" w:color="auto"/>
          </w:divBdr>
        </w:div>
      </w:divsChild>
    </w:div>
    <w:div w:id="725686515">
      <w:bodyDiv w:val="1"/>
      <w:marLeft w:val="0"/>
      <w:marRight w:val="0"/>
      <w:marTop w:val="0"/>
      <w:marBottom w:val="0"/>
      <w:divBdr>
        <w:top w:val="none" w:sz="0" w:space="0" w:color="auto"/>
        <w:left w:val="none" w:sz="0" w:space="0" w:color="auto"/>
        <w:bottom w:val="none" w:sz="0" w:space="0" w:color="auto"/>
        <w:right w:val="none" w:sz="0" w:space="0" w:color="auto"/>
      </w:divBdr>
      <w:divsChild>
        <w:div w:id="852914910">
          <w:marLeft w:val="0"/>
          <w:marRight w:val="0"/>
          <w:marTop w:val="0"/>
          <w:marBottom w:val="0"/>
          <w:divBdr>
            <w:top w:val="none" w:sz="0" w:space="0" w:color="auto"/>
            <w:left w:val="none" w:sz="0" w:space="0" w:color="auto"/>
            <w:bottom w:val="none" w:sz="0" w:space="0" w:color="auto"/>
            <w:right w:val="none" w:sz="0" w:space="0" w:color="auto"/>
          </w:divBdr>
        </w:div>
        <w:div w:id="1501238624">
          <w:marLeft w:val="0"/>
          <w:marRight w:val="0"/>
          <w:marTop w:val="0"/>
          <w:marBottom w:val="0"/>
          <w:divBdr>
            <w:top w:val="none" w:sz="0" w:space="0" w:color="auto"/>
            <w:left w:val="none" w:sz="0" w:space="0" w:color="auto"/>
            <w:bottom w:val="none" w:sz="0" w:space="0" w:color="auto"/>
            <w:right w:val="none" w:sz="0" w:space="0" w:color="auto"/>
          </w:divBdr>
        </w:div>
        <w:div w:id="524288952">
          <w:marLeft w:val="0"/>
          <w:marRight w:val="0"/>
          <w:marTop w:val="0"/>
          <w:marBottom w:val="0"/>
          <w:divBdr>
            <w:top w:val="none" w:sz="0" w:space="0" w:color="auto"/>
            <w:left w:val="none" w:sz="0" w:space="0" w:color="auto"/>
            <w:bottom w:val="none" w:sz="0" w:space="0" w:color="auto"/>
            <w:right w:val="none" w:sz="0" w:space="0" w:color="auto"/>
          </w:divBdr>
        </w:div>
      </w:divsChild>
    </w:div>
    <w:div w:id="743264753">
      <w:bodyDiv w:val="1"/>
      <w:marLeft w:val="0"/>
      <w:marRight w:val="0"/>
      <w:marTop w:val="0"/>
      <w:marBottom w:val="0"/>
      <w:divBdr>
        <w:top w:val="none" w:sz="0" w:space="0" w:color="auto"/>
        <w:left w:val="none" w:sz="0" w:space="0" w:color="auto"/>
        <w:bottom w:val="none" w:sz="0" w:space="0" w:color="auto"/>
        <w:right w:val="none" w:sz="0" w:space="0" w:color="auto"/>
      </w:divBdr>
      <w:divsChild>
        <w:div w:id="1545100729">
          <w:marLeft w:val="0"/>
          <w:marRight w:val="0"/>
          <w:marTop w:val="0"/>
          <w:marBottom w:val="0"/>
          <w:divBdr>
            <w:top w:val="none" w:sz="0" w:space="0" w:color="auto"/>
            <w:left w:val="none" w:sz="0" w:space="0" w:color="auto"/>
            <w:bottom w:val="none" w:sz="0" w:space="0" w:color="auto"/>
            <w:right w:val="none" w:sz="0" w:space="0" w:color="auto"/>
          </w:divBdr>
        </w:div>
      </w:divsChild>
    </w:div>
    <w:div w:id="767697070">
      <w:bodyDiv w:val="1"/>
      <w:marLeft w:val="0"/>
      <w:marRight w:val="0"/>
      <w:marTop w:val="0"/>
      <w:marBottom w:val="0"/>
      <w:divBdr>
        <w:top w:val="none" w:sz="0" w:space="0" w:color="auto"/>
        <w:left w:val="none" w:sz="0" w:space="0" w:color="auto"/>
        <w:bottom w:val="none" w:sz="0" w:space="0" w:color="auto"/>
        <w:right w:val="none" w:sz="0" w:space="0" w:color="auto"/>
      </w:divBdr>
      <w:divsChild>
        <w:div w:id="559093876">
          <w:marLeft w:val="0"/>
          <w:marRight w:val="0"/>
          <w:marTop w:val="0"/>
          <w:marBottom w:val="0"/>
          <w:divBdr>
            <w:top w:val="none" w:sz="0" w:space="0" w:color="auto"/>
            <w:left w:val="none" w:sz="0" w:space="0" w:color="auto"/>
            <w:bottom w:val="none" w:sz="0" w:space="0" w:color="auto"/>
            <w:right w:val="none" w:sz="0" w:space="0" w:color="auto"/>
          </w:divBdr>
        </w:div>
      </w:divsChild>
    </w:div>
    <w:div w:id="794718784">
      <w:bodyDiv w:val="1"/>
      <w:marLeft w:val="0"/>
      <w:marRight w:val="0"/>
      <w:marTop w:val="0"/>
      <w:marBottom w:val="0"/>
      <w:divBdr>
        <w:top w:val="none" w:sz="0" w:space="0" w:color="auto"/>
        <w:left w:val="none" w:sz="0" w:space="0" w:color="auto"/>
        <w:bottom w:val="none" w:sz="0" w:space="0" w:color="auto"/>
        <w:right w:val="none" w:sz="0" w:space="0" w:color="auto"/>
      </w:divBdr>
      <w:divsChild>
        <w:div w:id="543564634">
          <w:marLeft w:val="0"/>
          <w:marRight w:val="0"/>
          <w:marTop w:val="0"/>
          <w:marBottom w:val="0"/>
          <w:divBdr>
            <w:top w:val="none" w:sz="0" w:space="0" w:color="auto"/>
            <w:left w:val="none" w:sz="0" w:space="0" w:color="auto"/>
            <w:bottom w:val="none" w:sz="0" w:space="0" w:color="auto"/>
            <w:right w:val="none" w:sz="0" w:space="0" w:color="auto"/>
          </w:divBdr>
          <w:divsChild>
            <w:div w:id="276957596">
              <w:marLeft w:val="0"/>
              <w:marRight w:val="0"/>
              <w:marTop w:val="0"/>
              <w:marBottom w:val="0"/>
              <w:divBdr>
                <w:top w:val="none" w:sz="0" w:space="0" w:color="auto"/>
                <w:left w:val="none" w:sz="0" w:space="0" w:color="auto"/>
                <w:bottom w:val="none" w:sz="0" w:space="0" w:color="auto"/>
                <w:right w:val="none" w:sz="0" w:space="0" w:color="auto"/>
              </w:divBdr>
            </w:div>
          </w:divsChild>
        </w:div>
        <w:div w:id="2096197481">
          <w:marLeft w:val="0"/>
          <w:marRight w:val="0"/>
          <w:marTop w:val="0"/>
          <w:marBottom w:val="0"/>
          <w:divBdr>
            <w:top w:val="none" w:sz="0" w:space="0" w:color="auto"/>
            <w:left w:val="none" w:sz="0" w:space="0" w:color="auto"/>
            <w:bottom w:val="none" w:sz="0" w:space="0" w:color="auto"/>
            <w:right w:val="none" w:sz="0" w:space="0" w:color="auto"/>
          </w:divBdr>
          <w:divsChild>
            <w:div w:id="882443938">
              <w:marLeft w:val="0"/>
              <w:marRight w:val="0"/>
              <w:marTop w:val="0"/>
              <w:marBottom w:val="0"/>
              <w:divBdr>
                <w:top w:val="none" w:sz="0" w:space="0" w:color="auto"/>
                <w:left w:val="none" w:sz="0" w:space="0" w:color="auto"/>
                <w:bottom w:val="none" w:sz="0" w:space="0" w:color="auto"/>
                <w:right w:val="none" w:sz="0" w:space="0" w:color="auto"/>
              </w:divBdr>
            </w:div>
          </w:divsChild>
        </w:div>
        <w:div w:id="1216235295">
          <w:marLeft w:val="0"/>
          <w:marRight w:val="0"/>
          <w:marTop w:val="0"/>
          <w:marBottom w:val="0"/>
          <w:divBdr>
            <w:top w:val="none" w:sz="0" w:space="0" w:color="auto"/>
            <w:left w:val="none" w:sz="0" w:space="0" w:color="auto"/>
            <w:bottom w:val="none" w:sz="0" w:space="0" w:color="auto"/>
            <w:right w:val="none" w:sz="0" w:space="0" w:color="auto"/>
          </w:divBdr>
          <w:divsChild>
            <w:div w:id="1137839353">
              <w:marLeft w:val="0"/>
              <w:marRight w:val="0"/>
              <w:marTop w:val="0"/>
              <w:marBottom w:val="0"/>
              <w:divBdr>
                <w:top w:val="none" w:sz="0" w:space="0" w:color="auto"/>
                <w:left w:val="none" w:sz="0" w:space="0" w:color="auto"/>
                <w:bottom w:val="none" w:sz="0" w:space="0" w:color="auto"/>
                <w:right w:val="none" w:sz="0" w:space="0" w:color="auto"/>
              </w:divBdr>
            </w:div>
          </w:divsChild>
        </w:div>
        <w:div w:id="25063303">
          <w:marLeft w:val="0"/>
          <w:marRight w:val="0"/>
          <w:marTop w:val="0"/>
          <w:marBottom w:val="0"/>
          <w:divBdr>
            <w:top w:val="none" w:sz="0" w:space="0" w:color="auto"/>
            <w:left w:val="none" w:sz="0" w:space="0" w:color="auto"/>
            <w:bottom w:val="none" w:sz="0" w:space="0" w:color="auto"/>
            <w:right w:val="none" w:sz="0" w:space="0" w:color="auto"/>
          </w:divBdr>
        </w:div>
      </w:divsChild>
    </w:div>
    <w:div w:id="795103653">
      <w:bodyDiv w:val="1"/>
      <w:marLeft w:val="0"/>
      <w:marRight w:val="0"/>
      <w:marTop w:val="0"/>
      <w:marBottom w:val="0"/>
      <w:divBdr>
        <w:top w:val="none" w:sz="0" w:space="0" w:color="auto"/>
        <w:left w:val="none" w:sz="0" w:space="0" w:color="auto"/>
        <w:bottom w:val="none" w:sz="0" w:space="0" w:color="auto"/>
        <w:right w:val="none" w:sz="0" w:space="0" w:color="auto"/>
      </w:divBdr>
      <w:divsChild>
        <w:div w:id="118888427">
          <w:marLeft w:val="0"/>
          <w:marRight w:val="0"/>
          <w:marTop w:val="0"/>
          <w:marBottom w:val="0"/>
          <w:divBdr>
            <w:top w:val="none" w:sz="0" w:space="0" w:color="auto"/>
            <w:left w:val="none" w:sz="0" w:space="0" w:color="auto"/>
            <w:bottom w:val="none" w:sz="0" w:space="0" w:color="auto"/>
            <w:right w:val="none" w:sz="0" w:space="0" w:color="auto"/>
          </w:divBdr>
        </w:div>
      </w:divsChild>
    </w:div>
    <w:div w:id="819925919">
      <w:bodyDiv w:val="1"/>
      <w:marLeft w:val="0"/>
      <w:marRight w:val="0"/>
      <w:marTop w:val="0"/>
      <w:marBottom w:val="0"/>
      <w:divBdr>
        <w:top w:val="none" w:sz="0" w:space="0" w:color="auto"/>
        <w:left w:val="none" w:sz="0" w:space="0" w:color="auto"/>
        <w:bottom w:val="none" w:sz="0" w:space="0" w:color="auto"/>
        <w:right w:val="none" w:sz="0" w:space="0" w:color="auto"/>
      </w:divBdr>
      <w:divsChild>
        <w:div w:id="944268205">
          <w:marLeft w:val="0"/>
          <w:marRight w:val="0"/>
          <w:marTop w:val="0"/>
          <w:marBottom w:val="0"/>
          <w:divBdr>
            <w:top w:val="none" w:sz="0" w:space="0" w:color="auto"/>
            <w:left w:val="none" w:sz="0" w:space="0" w:color="auto"/>
            <w:bottom w:val="none" w:sz="0" w:space="0" w:color="auto"/>
            <w:right w:val="none" w:sz="0" w:space="0" w:color="auto"/>
          </w:divBdr>
          <w:divsChild>
            <w:div w:id="1236476391">
              <w:marLeft w:val="0"/>
              <w:marRight w:val="0"/>
              <w:marTop w:val="0"/>
              <w:marBottom w:val="0"/>
              <w:divBdr>
                <w:top w:val="none" w:sz="0" w:space="0" w:color="auto"/>
                <w:left w:val="none" w:sz="0" w:space="0" w:color="auto"/>
                <w:bottom w:val="none" w:sz="0" w:space="0" w:color="auto"/>
                <w:right w:val="none" w:sz="0" w:space="0" w:color="auto"/>
              </w:divBdr>
            </w:div>
          </w:divsChild>
        </w:div>
        <w:div w:id="787315254">
          <w:marLeft w:val="0"/>
          <w:marRight w:val="0"/>
          <w:marTop w:val="0"/>
          <w:marBottom w:val="0"/>
          <w:divBdr>
            <w:top w:val="none" w:sz="0" w:space="0" w:color="auto"/>
            <w:left w:val="none" w:sz="0" w:space="0" w:color="auto"/>
            <w:bottom w:val="none" w:sz="0" w:space="0" w:color="auto"/>
            <w:right w:val="none" w:sz="0" w:space="0" w:color="auto"/>
          </w:divBdr>
          <w:divsChild>
            <w:div w:id="1986465424">
              <w:marLeft w:val="0"/>
              <w:marRight w:val="0"/>
              <w:marTop w:val="0"/>
              <w:marBottom w:val="0"/>
              <w:divBdr>
                <w:top w:val="none" w:sz="0" w:space="0" w:color="auto"/>
                <w:left w:val="none" w:sz="0" w:space="0" w:color="auto"/>
                <w:bottom w:val="none" w:sz="0" w:space="0" w:color="auto"/>
                <w:right w:val="none" w:sz="0" w:space="0" w:color="auto"/>
              </w:divBdr>
              <w:divsChild>
                <w:div w:id="4434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92724">
          <w:marLeft w:val="0"/>
          <w:marRight w:val="0"/>
          <w:marTop w:val="0"/>
          <w:marBottom w:val="0"/>
          <w:divBdr>
            <w:top w:val="none" w:sz="0" w:space="0" w:color="auto"/>
            <w:left w:val="none" w:sz="0" w:space="0" w:color="auto"/>
            <w:bottom w:val="none" w:sz="0" w:space="0" w:color="auto"/>
            <w:right w:val="none" w:sz="0" w:space="0" w:color="auto"/>
          </w:divBdr>
          <w:divsChild>
            <w:div w:id="1493836670">
              <w:marLeft w:val="0"/>
              <w:marRight w:val="0"/>
              <w:marTop w:val="0"/>
              <w:marBottom w:val="0"/>
              <w:divBdr>
                <w:top w:val="none" w:sz="0" w:space="0" w:color="auto"/>
                <w:left w:val="none" w:sz="0" w:space="0" w:color="auto"/>
                <w:bottom w:val="none" w:sz="0" w:space="0" w:color="auto"/>
                <w:right w:val="none" w:sz="0" w:space="0" w:color="auto"/>
              </w:divBdr>
              <w:divsChild>
                <w:div w:id="6011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2937">
          <w:marLeft w:val="0"/>
          <w:marRight w:val="0"/>
          <w:marTop w:val="0"/>
          <w:marBottom w:val="0"/>
          <w:divBdr>
            <w:top w:val="none" w:sz="0" w:space="0" w:color="auto"/>
            <w:left w:val="none" w:sz="0" w:space="0" w:color="auto"/>
            <w:bottom w:val="none" w:sz="0" w:space="0" w:color="auto"/>
            <w:right w:val="none" w:sz="0" w:space="0" w:color="auto"/>
          </w:divBdr>
        </w:div>
      </w:divsChild>
    </w:div>
    <w:div w:id="823275318">
      <w:bodyDiv w:val="1"/>
      <w:marLeft w:val="0"/>
      <w:marRight w:val="0"/>
      <w:marTop w:val="0"/>
      <w:marBottom w:val="0"/>
      <w:divBdr>
        <w:top w:val="none" w:sz="0" w:space="0" w:color="auto"/>
        <w:left w:val="none" w:sz="0" w:space="0" w:color="auto"/>
        <w:bottom w:val="none" w:sz="0" w:space="0" w:color="auto"/>
        <w:right w:val="none" w:sz="0" w:space="0" w:color="auto"/>
      </w:divBdr>
      <w:divsChild>
        <w:div w:id="1883668343">
          <w:marLeft w:val="0"/>
          <w:marRight w:val="0"/>
          <w:marTop w:val="0"/>
          <w:marBottom w:val="0"/>
          <w:divBdr>
            <w:top w:val="none" w:sz="0" w:space="0" w:color="auto"/>
            <w:left w:val="none" w:sz="0" w:space="0" w:color="auto"/>
            <w:bottom w:val="none" w:sz="0" w:space="0" w:color="auto"/>
            <w:right w:val="none" w:sz="0" w:space="0" w:color="auto"/>
          </w:divBdr>
        </w:div>
      </w:divsChild>
    </w:div>
    <w:div w:id="8243158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680">
          <w:marLeft w:val="0"/>
          <w:marRight w:val="0"/>
          <w:marTop w:val="0"/>
          <w:marBottom w:val="0"/>
          <w:divBdr>
            <w:top w:val="none" w:sz="0" w:space="0" w:color="auto"/>
            <w:left w:val="none" w:sz="0" w:space="0" w:color="auto"/>
            <w:bottom w:val="none" w:sz="0" w:space="0" w:color="auto"/>
            <w:right w:val="none" w:sz="0" w:space="0" w:color="auto"/>
          </w:divBdr>
        </w:div>
      </w:divsChild>
    </w:div>
    <w:div w:id="842628057">
      <w:bodyDiv w:val="1"/>
      <w:marLeft w:val="0"/>
      <w:marRight w:val="0"/>
      <w:marTop w:val="0"/>
      <w:marBottom w:val="0"/>
      <w:divBdr>
        <w:top w:val="none" w:sz="0" w:space="0" w:color="auto"/>
        <w:left w:val="none" w:sz="0" w:space="0" w:color="auto"/>
        <w:bottom w:val="none" w:sz="0" w:space="0" w:color="auto"/>
        <w:right w:val="none" w:sz="0" w:space="0" w:color="auto"/>
      </w:divBdr>
      <w:divsChild>
        <w:div w:id="1420784382">
          <w:marLeft w:val="0"/>
          <w:marRight w:val="0"/>
          <w:marTop w:val="0"/>
          <w:marBottom w:val="0"/>
          <w:divBdr>
            <w:top w:val="none" w:sz="0" w:space="0" w:color="auto"/>
            <w:left w:val="none" w:sz="0" w:space="0" w:color="auto"/>
            <w:bottom w:val="none" w:sz="0" w:space="0" w:color="auto"/>
            <w:right w:val="none" w:sz="0" w:space="0" w:color="auto"/>
          </w:divBdr>
          <w:divsChild>
            <w:div w:id="1089422166">
              <w:marLeft w:val="0"/>
              <w:marRight w:val="0"/>
              <w:marTop w:val="0"/>
              <w:marBottom w:val="0"/>
              <w:divBdr>
                <w:top w:val="none" w:sz="0" w:space="0" w:color="auto"/>
                <w:left w:val="none" w:sz="0" w:space="0" w:color="auto"/>
                <w:bottom w:val="none" w:sz="0" w:space="0" w:color="auto"/>
                <w:right w:val="none" w:sz="0" w:space="0" w:color="auto"/>
              </w:divBdr>
            </w:div>
          </w:divsChild>
        </w:div>
        <w:div w:id="600836955">
          <w:marLeft w:val="0"/>
          <w:marRight w:val="0"/>
          <w:marTop w:val="0"/>
          <w:marBottom w:val="0"/>
          <w:divBdr>
            <w:top w:val="none" w:sz="0" w:space="0" w:color="auto"/>
            <w:left w:val="none" w:sz="0" w:space="0" w:color="auto"/>
            <w:bottom w:val="none" w:sz="0" w:space="0" w:color="auto"/>
            <w:right w:val="none" w:sz="0" w:space="0" w:color="auto"/>
          </w:divBdr>
          <w:divsChild>
            <w:div w:id="474763090">
              <w:marLeft w:val="0"/>
              <w:marRight w:val="0"/>
              <w:marTop w:val="0"/>
              <w:marBottom w:val="0"/>
              <w:divBdr>
                <w:top w:val="none" w:sz="0" w:space="0" w:color="auto"/>
                <w:left w:val="none" w:sz="0" w:space="0" w:color="auto"/>
                <w:bottom w:val="none" w:sz="0" w:space="0" w:color="auto"/>
                <w:right w:val="none" w:sz="0" w:space="0" w:color="auto"/>
              </w:divBdr>
            </w:div>
          </w:divsChild>
        </w:div>
        <w:div w:id="1879008046">
          <w:marLeft w:val="0"/>
          <w:marRight w:val="0"/>
          <w:marTop w:val="0"/>
          <w:marBottom w:val="0"/>
          <w:divBdr>
            <w:top w:val="none" w:sz="0" w:space="0" w:color="auto"/>
            <w:left w:val="none" w:sz="0" w:space="0" w:color="auto"/>
            <w:bottom w:val="none" w:sz="0" w:space="0" w:color="auto"/>
            <w:right w:val="none" w:sz="0" w:space="0" w:color="auto"/>
          </w:divBdr>
          <w:divsChild>
            <w:div w:id="506554932">
              <w:marLeft w:val="0"/>
              <w:marRight w:val="0"/>
              <w:marTop w:val="0"/>
              <w:marBottom w:val="0"/>
              <w:divBdr>
                <w:top w:val="none" w:sz="0" w:space="0" w:color="auto"/>
                <w:left w:val="none" w:sz="0" w:space="0" w:color="auto"/>
                <w:bottom w:val="none" w:sz="0" w:space="0" w:color="auto"/>
                <w:right w:val="none" w:sz="0" w:space="0" w:color="auto"/>
              </w:divBdr>
            </w:div>
          </w:divsChild>
        </w:div>
        <w:div w:id="112679153">
          <w:marLeft w:val="0"/>
          <w:marRight w:val="0"/>
          <w:marTop w:val="0"/>
          <w:marBottom w:val="0"/>
          <w:divBdr>
            <w:top w:val="none" w:sz="0" w:space="0" w:color="auto"/>
            <w:left w:val="none" w:sz="0" w:space="0" w:color="auto"/>
            <w:bottom w:val="none" w:sz="0" w:space="0" w:color="auto"/>
            <w:right w:val="none" w:sz="0" w:space="0" w:color="auto"/>
          </w:divBdr>
          <w:divsChild>
            <w:div w:id="278688052">
              <w:marLeft w:val="0"/>
              <w:marRight w:val="0"/>
              <w:marTop w:val="0"/>
              <w:marBottom w:val="0"/>
              <w:divBdr>
                <w:top w:val="none" w:sz="0" w:space="0" w:color="auto"/>
                <w:left w:val="none" w:sz="0" w:space="0" w:color="auto"/>
                <w:bottom w:val="none" w:sz="0" w:space="0" w:color="auto"/>
                <w:right w:val="none" w:sz="0" w:space="0" w:color="auto"/>
              </w:divBdr>
            </w:div>
          </w:divsChild>
        </w:div>
        <w:div w:id="1519194369">
          <w:marLeft w:val="0"/>
          <w:marRight w:val="0"/>
          <w:marTop w:val="0"/>
          <w:marBottom w:val="0"/>
          <w:divBdr>
            <w:top w:val="none" w:sz="0" w:space="0" w:color="auto"/>
            <w:left w:val="none" w:sz="0" w:space="0" w:color="auto"/>
            <w:bottom w:val="none" w:sz="0" w:space="0" w:color="auto"/>
            <w:right w:val="none" w:sz="0" w:space="0" w:color="auto"/>
          </w:divBdr>
          <w:divsChild>
            <w:div w:id="996686798">
              <w:marLeft w:val="0"/>
              <w:marRight w:val="0"/>
              <w:marTop w:val="0"/>
              <w:marBottom w:val="0"/>
              <w:divBdr>
                <w:top w:val="none" w:sz="0" w:space="0" w:color="auto"/>
                <w:left w:val="none" w:sz="0" w:space="0" w:color="auto"/>
                <w:bottom w:val="none" w:sz="0" w:space="0" w:color="auto"/>
                <w:right w:val="none" w:sz="0" w:space="0" w:color="auto"/>
              </w:divBdr>
            </w:div>
          </w:divsChild>
        </w:div>
        <w:div w:id="91898642">
          <w:marLeft w:val="0"/>
          <w:marRight w:val="0"/>
          <w:marTop w:val="0"/>
          <w:marBottom w:val="0"/>
          <w:divBdr>
            <w:top w:val="none" w:sz="0" w:space="0" w:color="auto"/>
            <w:left w:val="none" w:sz="0" w:space="0" w:color="auto"/>
            <w:bottom w:val="none" w:sz="0" w:space="0" w:color="auto"/>
            <w:right w:val="none" w:sz="0" w:space="0" w:color="auto"/>
          </w:divBdr>
          <w:divsChild>
            <w:div w:id="1580938724">
              <w:marLeft w:val="0"/>
              <w:marRight w:val="0"/>
              <w:marTop w:val="0"/>
              <w:marBottom w:val="0"/>
              <w:divBdr>
                <w:top w:val="none" w:sz="0" w:space="0" w:color="auto"/>
                <w:left w:val="none" w:sz="0" w:space="0" w:color="auto"/>
                <w:bottom w:val="none" w:sz="0" w:space="0" w:color="auto"/>
                <w:right w:val="none" w:sz="0" w:space="0" w:color="auto"/>
              </w:divBdr>
            </w:div>
          </w:divsChild>
        </w:div>
        <w:div w:id="1442187658">
          <w:marLeft w:val="0"/>
          <w:marRight w:val="0"/>
          <w:marTop w:val="0"/>
          <w:marBottom w:val="0"/>
          <w:divBdr>
            <w:top w:val="none" w:sz="0" w:space="0" w:color="auto"/>
            <w:left w:val="none" w:sz="0" w:space="0" w:color="auto"/>
            <w:bottom w:val="none" w:sz="0" w:space="0" w:color="auto"/>
            <w:right w:val="none" w:sz="0" w:space="0" w:color="auto"/>
          </w:divBdr>
          <w:divsChild>
            <w:div w:id="748236325">
              <w:marLeft w:val="0"/>
              <w:marRight w:val="0"/>
              <w:marTop w:val="0"/>
              <w:marBottom w:val="0"/>
              <w:divBdr>
                <w:top w:val="none" w:sz="0" w:space="0" w:color="auto"/>
                <w:left w:val="none" w:sz="0" w:space="0" w:color="auto"/>
                <w:bottom w:val="none" w:sz="0" w:space="0" w:color="auto"/>
                <w:right w:val="none" w:sz="0" w:space="0" w:color="auto"/>
              </w:divBdr>
            </w:div>
          </w:divsChild>
        </w:div>
        <w:div w:id="2023120727">
          <w:marLeft w:val="0"/>
          <w:marRight w:val="0"/>
          <w:marTop w:val="0"/>
          <w:marBottom w:val="0"/>
          <w:divBdr>
            <w:top w:val="none" w:sz="0" w:space="0" w:color="auto"/>
            <w:left w:val="none" w:sz="0" w:space="0" w:color="auto"/>
            <w:bottom w:val="none" w:sz="0" w:space="0" w:color="auto"/>
            <w:right w:val="none" w:sz="0" w:space="0" w:color="auto"/>
          </w:divBdr>
        </w:div>
      </w:divsChild>
    </w:div>
    <w:div w:id="842864013">
      <w:bodyDiv w:val="1"/>
      <w:marLeft w:val="0"/>
      <w:marRight w:val="0"/>
      <w:marTop w:val="0"/>
      <w:marBottom w:val="0"/>
      <w:divBdr>
        <w:top w:val="none" w:sz="0" w:space="0" w:color="auto"/>
        <w:left w:val="none" w:sz="0" w:space="0" w:color="auto"/>
        <w:bottom w:val="none" w:sz="0" w:space="0" w:color="auto"/>
        <w:right w:val="none" w:sz="0" w:space="0" w:color="auto"/>
      </w:divBdr>
      <w:divsChild>
        <w:div w:id="1053390400">
          <w:marLeft w:val="0"/>
          <w:marRight w:val="0"/>
          <w:marTop w:val="0"/>
          <w:marBottom w:val="0"/>
          <w:divBdr>
            <w:top w:val="none" w:sz="0" w:space="0" w:color="auto"/>
            <w:left w:val="none" w:sz="0" w:space="0" w:color="auto"/>
            <w:bottom w:val="none" w:sz="0" w:space="0" w:color="auto"/>
            <w:right w:val="none" w:sz="0" w:space="0" w:color="auto"/>
          </w:divBdr>
        </w:div>
      </w:divsChild>
    </w:div>
    <w:div w:id="845557399">
      <w:bodyDiv w:val="1"/>
      <w:marLeft w:val="0"/>
      <w:marRight w:val="0"/>
      <w:marTop w:val="0"/>
      <w:marBottom w:val="0"/>
      <w:divBdr>
        <w:top w:val="none" w:sz="0" w:space="0" w:color="auto"/>
        <w:left w:val="none" w:sz="0" w:space="0" w:color="auto"/>
        <w:bottom w:val="none" w:sz="0" w:space="0" w:color="auto"/>
        <w:right w:val="none" w:sz="0" w:space="0" w:color="auto"/>
      </w:divBdr>
      <w:divsChild>
        <w:div w:id="280575919">
          <w:marLeft w:val="0"/>
          <w:marRight w:val="0"/>
          <w:marTop w:val="0"/>
          <w:marBottom w:val="0"/>
          <w:divBdr>
            <w:top w:val="none" w:sz="0" w:space="0" w:color="auto"/>
            <w:left w:val="none" w:sz="0" w:space="0" w:color="auto"/>
            <w:bottom w:val="none" w:sz="0" w:space="0" w:color="auto"/>
            <w:right w:val="none" w:sz="0" w:space="0" w:color="auto"/>
          </w:divBdr>
          <w:divsChild>
            <w:div w:id="502821172">
              <w:marLeft w:val="0"/>
              <w:marRight w:val="0"/>
              <w:marTop w:val="0"/>
              <w:marBottom w:val="0"/>
              <w:divBdr>
                <w:top w:val="none" w:sz="0" w:space="0" w:color="auto"/>
                <w:left w:val="none" w:sz="0" w:space="0" w:color="auto"/>
                <w:bottom w:val="none" w:sz="0" w:space="0" w:color="auto"/>
                <w:right w:val="none" w:sz="0" w:space="0" w:color="auto"/>
              </w:divBdr>
            </w:div>
          </w:divsChild>
        </w:div>
        <w:div w:id="1738085800">
          <w:marLeft w:val="0"/>
          <w:marRight w:val="0"/>
          <w:marTop w:val="0"/>
          <w:marBottom w:val="0"/>
          <w:divBdr>
            <w:top w:val="none" w:sz="0" w:space="0" w:color="auto"/>
            <w:left w:val="none" w:sz="0" w:space="0" w:color="auto"/>
            <w:bottom w:val="none" w:sz="0" w:space="0" w:color="auto"/>
            <w:right w:val="none" w:sz="0" w:space="0" w:color="auto"/>
          </w:divBdr>
          <w:divsChild>
            <w:div w:id="1104152506">
              <w:marLeft w:val="0"/>
              <w:marRight w:val="0"/>
              <w:marTop w:val="0"/>
              <w:marBottom w:val="0"/>
              <w:divBdr>
                <w:top w:val="none" w:sz="0" w:space="0" w:color="auto"/>
                <w:left w:val="none" w:sz="0" w:space="0" w:color="auto"/>
                <w:bottom w:val="none" w:sz="0" w:space="0" w:color="auto"/>
                <w:right w:val="none" w:sz="0" w:space="0" w:color="auto"/>
              </w:divBdr>
            </w:div>
          </w:divsChild>
        </w:div>
        <w:div w:id="627007572">
          <w:marLeft w:val="0"/>
          <w:marRight w:val="0"/>
          <w:marTop w:val="0"/>
          <w:marBottom w:val="0"/>
          <w:divBdr>
            <w:top w:val="none" w:sz="0" w:space="0" w:color="auto"/>
            <w:left w:val="none" w:sz="0" w:space="0" w:color="auto"/>
            <w:bottom w:val="none" w:sz="0" w:space="0" w:color="auto"/>
            <w:right w:val="none" w:sz="0" w:space="0" w:color="auto"/>
          </w:divBdr>
          <w:divsChild>
            <w:div w:id="1413552951">
              <w:marLeft w:val="0"/>
              <w:marRight w:val="0"/>
              <w:marTop w:val="0"/>
              <w:marBottom w:val="0"/>
              <w:divBdr>
                <w:top w:val="none" w:sz="0" w:space="0" w:color="auto"/>
                <w:left w:val="none" w:sz="0" w:space="0" w:color="auto"/>
                <w:bottom w:val="none" w:sz="0" w:space="0" w:color="auto"/>
                <w:right w:val="none" w:sz="0" w:space="0" w:color="auto"/>
              </w:divBdr>
            </w:div>
          </w:divsChild>
        </w:div>
        <w:div w:id="1356081877">
          <w:marLeft w:val="0"/>
          <w:marRight w:val="0"/>
          <w:marTop w:val="0"/>
          <w:marBottom w:val="0"/>
          <w:divBdr>
            <w:top w:val="none" w:sz="0" w:space="0" w:color="auto"/>
            <w:left w:val="none" w:sz="0" w:space="0" w:color="auto"/>
            <w:bottom w:val="none" w:sz="0" w:space="0" w:color="auto"/>
            <w:right w:val="none" w:sz="0" w:space="0" w:color="auto"/>
          </w:divBdr>
          <w:divsChild>
            <w:div w:id="179785362">
              <w:marLeft w:val="0"/>
              <w:marRight w:val="0"/>
              <w:marTop w:val="0"/>
              <w:marBottom w:val="0"/>
              <w:divBdr>
                <w:top w:val="none" w:sz="0" w:space="0" w:color="auto"/>
                <w:left w:val="none" w:sz="0" w:space="0" w:color="auto"/>
                <w:bottom w:val="none" w:sz="0" w:space="0" w:color="auto"/>
                <w:right w:val="none" w:sz="0" w:space="0" w:color="auto"/>
              </w:divBdr>
            </w:div>
          </w:divsChild>
        </w:div>
        <w:div w:id="1112440702">
          <w:marLeft w:val="0"/>
          <w:marRight w:val="0"/>
          <w:marTop w:val="0"/>
          <w:marBottom w:val="0"/>
          <w:divBdr>
            <w:top w:val="none" w:sz="0" w:space="0" w:color="auto"/>
            <w:left w:val="none" w:sz="0" w:space="0" w:color="auto"/>
            <w:bottom w:val="none" w:sz="0" w:space="0" w:color="auto"/>
            <w:right w:val="none" w:sz="0" w:space="0" w:color="auto"/>
          </w:divBdr>
        </w:div>
      </w:divsChild>
    </w:div>
    <w:div w:id="846364239">
      <w:bodyDiv w:val="1"/>
      <w:marLeft w:val="0"/>
      <w:marRight w:val="0"/>
      <w:marTop w:val="0"/>
      <w:marBottom w:val="0"/>
      <w:divBdr>
        <w:top w:val="none" w:sz="0" w:space="0" w:color="auto"/>
        <w:left w:val="none" w:sz="0" w:space="0" w:color="auto"/>
        <w:bottom w:val="none" w:sz="0" w:space="0" w:color="auto"/>
        <w:right w:val="none" w:sz="0" w:space="0" w:color="auto"/>
      </w:divBdr>
      <w:divsChild>
        <w:div w:id="1412390349">
          <w:marLeft w:val="0"/>
          <w:marRight w:val="0"/>
          <w:marTop w:val="0"/>
          <w:marBottom w:val="0"/>
          <w:divBdr>
            <w:top w:val="none" w:sz="0" w:space="0" w:color="auto"/>
            <w:left w:val="none" w:sz="0" w:space="0" w:color="auto"/>
            <w:bottom w:val="none" w:sz="0" w:space="0" w:color="auto"/>
            <w:right w:val="none" w:sz="0" w:space="0" w:color="auto"/>
          </w:divBdr>
        </w:div>
      </w:divsChild>
    </w:div>
    <w:div w:id="873423394">
      <w:bodyDiv w:val="1"/>
      <w:marLeft w:val="0"/>
      <w:marRight w:val="0"/>
      <w:marTop w:val="0"/>
      <w:marBottom w:val="0"/>
      <w:divBdr>
        <w:top w:val="none" w:sz="0" w:space="0" w:color="auto"/>
        <w:left w:val="none" w:sz="0" w:space="0" w:color="auto"/>
        <w:bottom w:val="none" w:sz="0" w:space="0" w:color="auto"/>
        <w:right w:val="none" w:sz="0" w:space="0" w:color="auto"/>
      </w:divBdr>
      <w:divsChild>
        <w:div w:id="2081949074">
          <w:marLeft w:val="0"/>
          <w:marRight w:val="0"/>
          <w:marTop w:val="0"/>
          <w:marBottom w:val="0"/>
          <w:divBdr>
            <w:top w:val="none" w:sz="0" w:space="0" w:color="auto"/>
            <w:left w:val="none" w:sz="0" w:space="0" w:color="auto"/>
            <w:bottom w:val="none" w:sz="0" w:space="0" w:color="auto"/>
            <w:right w:val="none" w:sz="0" w:space="0" w:color="auto"/>
          </w:divBdr>
        </w:div>
      </w:divsChild>
    </w:div>
    <w:div w:id="881208088">
      <w:bodyDiv w:val="1"/>
      <w:marLeft w:val="0"/>
      <w:marRight w:val="0"/>
      <w:marTop w:val="0"/>
      <w:marBottom w:val="0"/>
      <w:divBdr>
        <w:top w:val="none" w:sz="0" w:space="0" w:color="auto"/>
        <w:left w:val="none" w:sz="0" w:space="0" w:color="auto"/>
        <w:bottom w:val="none" w:sz="0" w:space="0" w:color="auto"/>
        <w:right w:val="none" w:sz="0" w:space="0" w:color="auto"/>
      </w:divBdr>
      <w:divsChild>
        <w:div w:id="1499416913">
          <w:marLeft w:val="0"/>
          <w:marRight w:val="0"/>
          <w:marTop w:val="0"/>
          <w:marBottom w:val="0"/>
          <w:divBdr>
            <w:top w:val="none" w:sz="0" w:space="0" w:color="auto"/>
            <w:left w:val="none" w:sz="0" w:space="0" w:color="auto"/>
            <w:bottom w:val="none" w:sz="0" w:space="0" w:color="auto"/>
            <w:right w:val="none" w:sz="0" w:space="0" w:color="auto"/>
          </w:divBdr>
        </w:div>
      </w:divsChild>
    </w:div>
    <w:div w:id="893740836">
      <w:bodyDiv w:val="1"/>
      <w:marLeft w:val="0"/>
      <w:marRight w:val="0"/>
      <w:marTop w:val="0"/>
      <w:marBottom w:val="0"/>
      <w:divBdr>
        <w:top w:val="none" w:sz="0" w:space="0" w:color="auto"/>
        <w:left w:val="none" w:sz="0" w:space="0" w:color="auto"/>
        <w:bottom w:val="none" w:sz="0" w:space="0" w:color="auto"/>
        <w:right w:val="none" w:sz="0" w:space="0" w:color="auto"/>
      </w:divBdr>
      <w:divsChild>
        <w:div w:id="1404138325">
          <w:marLeft w:val="0"/>
          <w:marRight w:val="0"/>
          <w:marTop w:val="0"/>
          <w:marBottom w:val="0"/>
          <w:divBdr>
            <w:top w:val="none" w:sz="0" w:space="0" w:color="auto"/>
            <w:left w:val="none" w:sz="0" w:space="0" w:color="auto"/>
            <w:bottom w:val="none" w:sz="0" w:space="0" w:color="auto"/>
            <w:right w:val="none" w:sz="0" w:space="0" w:color="auto"/>
          </w:divBdr>
        </w:div>
      </w:divsChild>
    </w:div>
    <w:div w:id="899360865">
      <w:bodyDiv w:val="1"/>
      <w:marLeft w:val="0"/>
      <w:marRight w:val="0"/>
      <w:marTop w:val="0"/>
      <w:marBottom w:val="0"/>
      <w:divBdr>
        <w:top w:val="none" w:sz="0" w:space="0" w:color="auto"/>
        <w:left w:val="none" w:sz="0" w:space="0" w:color="auto"/>
        <w:bottom w:val="none" w:sz="0" w:space="0" w:color="auto"/>
        <w:right w:val="none" w:sz="0" w:space="0" w:color="auto"/>
      </w:divBdr>
      <w:divsChild>
        <w:div w:id="297686510">
          <w:marLeft w:val="0"/>
          <w:marRight w:val="0"/>
          <w:marTop w:val="0"/>
          <w:marBottom w:val="0"/>
          <w:divBdr>
            <w:top w:val="none" w:sz="0" w:space="0" w:color="auto"/>
            <w:left w:val="none" w:sz="0" w:space="0" w:color="auto"/>
            <w:bottom w:val="none" w:sz="0" w:space="0" w:color="auto"/>
            <w:right w:val="none" w:sz="0" w:space="0" w:color="auto"/>
          </w:divBdr>
        </w:div>
      </w:divsChild>
    </w:div>
    <w:div w:id="902834534">
      <w:bodyDiv w:val="1"/>
      <w:marLeft w:val="0"/>
      <w:marRight w:val="0"/>
      <w:marTop w:val="0"/>
      <w:marBottom w:val="0"/>
      <w:divBdr>
        <w:top w:val="none" w:sz="0" w:space="0" w:color="auto"/>
        <w:left w:val="none" w:sz="0" w:space="0" w:color="auto"/>
        <w:bottom w:val="none" w:sz="0" w:space="0" w:color="auto"/>
        <w:right w:val="none" w:sz="0" w:space="0" w:color="auto"/>
      </w:divBdr>
      <w:divsChild>
        <w:div w:id="417677663">
          <w:marLeft w:val="0"/>
          <w:marRight w:val="0"/>
          <w:marTop w:val="0"/>
          <w:marBottom w:val="0"/>
          <w:divBdr>
            <w:top w:val="none" w:sz="0" w:space="0" w:color="auto"/>
            <w:left w:val="none" w:sz="0" w:space="0" w:color="auto"/>
            <w:bottom w:val="none" w:sz="0" w:space="0" w:color="auto"/>
            <w:right w:val="none" w:sz="0" w:space="0" w:color="auto"/>
          </w:divBdr>
        </w:div>
        <w:div w:id="1698702267">
          <w:marLeft w:val="0"/>
          <w:marRight w:val="0"/>
          <w:marTop w:val="0"/>
          <w:marBottom w:val="0"/>
          <w:divBdr>
            <w:top w:val="none" w:sz="0" w:space="0" w:color="auto"/>
            <w:left w:val="none" w:sz="0" w:space="0" w:color="auto"/>
            <w:bottom w:val="none" w:sz="0" w:space="0" w:color="auto"/>
            <w:right w:val="none" w:sz="0" w:space="0" w:color="auto"/>
          </w:divBdr>
        </w:div>
        <w:div w:id="1389722791">
          <w:marLeft w:val="0"/>
          <w:marRight w:val="0"/>
          <w:marTop w:val="0"/>
          <w:marBottom w:val="0"/>
          <w:divBdr>
            <w:top w:val="none" w:sz="0" w:space="0" w:color="auto"/>
            <w:left w:val="none" w:sz="0" w:space="0" w:color="auto"/>
            <w:bottom w:val="none" w:sz="0" w:space="0" w:color="auto"/>
            <w:right w:val="none" w:sz="0" w:space="0" w:color="auto"/>
          </w:divBdr>
        </w:div>
      </w:divsChild>
    </w:div>
    <w:div w:id="913129585">
      <w:bodyDiv w:val="1"/>
      <w:marLeft w:val="0"/>
      <w:marRight w:val="0"/>
      <w:marTop w:val="0"/>
      <w:marBottom w:val="0"/>
      <w:divBdr>
        <w:top w:val="none" w:sz="0" w:space="0" w:color="auto"/>
        <w:left w:val="none" w:sz="0" w:space="0" w:color="auto"/>
        <w:bottom w:val="none" w:sz="0" w:space="0" w:color="auto"/>
        <w:right w:val="none" w:sz="0" w:space="0" w:color="auto"/>
      </w:divBdr>
      <w:divsChild>
        <w:div w:id="629629760">
          <w:marLeft w:val="0"/>
          <w:marRight w:val="0"/>
          <w:marTop w:val="0"/>
          <w:marBottom w:val="0"/>
          <w:divBdr>
            <w:top w:val="none" w:sz="0" w:space="0" w:color="auto"/>
            <w:left w:val="none" w:sz="0" w:space="0" w:color="auto"/>
            <w:bottom w:val="none" w:sz="0" w:space="0" w:color="auto"/>
            <w:right w:val="none" w:sz="0" w:space="0" w:color="auto"/>
          </w:divBdr>
        </w:div>
      </w:divsChild>
    </w:div>
    <w:div w:id="915550879">
      <w:bodyDiv w:val="1"/>
      <w:marLeft w:val="0"/>
      <w:marRight w:val="0"/>
      <w:marTop w:val="0"/>
      <w:marBottom w:val="0"/>
      <w:divBdr>
        <w:top w:val="none" w:sz="0" w:space="0" w:color="auto"/>
        <w:left w:val="none" w:sz="0" w:space="0" w:color="auto"/>
        <w:bottom w:val="none" w:sz="0" w:space="0" w:color="auto"/>
        <w:right w:val="none" w:sz="0" w:space="0" w:color="auto"/>
      </w:divBdr>
      <w:divsChild>
        <w:div w:id="1937444623">
          <w:marLeft w:val="0"/>
          <w:marRight w:val="0"/>
          <w:marTop w:val="0"/>
          <w:marBottom w:val="0"/>
          <w:divBdr>
            <w:top w:val="none" w:sz="0" w:space="0" w:color="auto"/>
            <w:left w:val="none" w:sz="0" w:space="0" w:color="auto"/>
            <w:bottom w:val="none" w:sz="0" w:space="0" w:color="auto"/>
            <w:right w:val="none" w:sz="0" w:space="0" w:color="auto"/>
          </w:divBdr>
        </w:div>
      </w:divsChild>
    </w:div>
    <w:div w:id="934291843">
      <w:bodyDiv w:val="1"/>
      <w:marLeft w:val="0"/>
      <w:marRight w:val="0"/>
      <w:marTop w:val="0"/>
      <w:marBottom w:val="0"/>
      <w:divBdr>
        <w:top w:val="none" w:sz="0" w:space="0" w:color="auto"/>
        <w:left w:val="none" w:sz="0" w:space="0" w:color="auto"/>
        <w:bottom w:val="none" w:sz="0" w:space="0" w:color="auto"/>
        <w:right w:val="none" w:sz="0" w:space="0" w:color="auto"/>
      </w:divBdr>
      <w:divsChild>
        <w:div w:id="2076119550">
          <w:marLeft w:val="0"/>
          <w:marRight w:val="0"/>
          <w:marTop w:val="0"/>
          <w:marBottom w:val="0"/>
          <w:divBdr>
            <w:top w:val="none" w:sz="0" w:space="0" w:color="auto"/>
            <w:left w:val="none" w:sz="0" w:space="0" w:color="auto"/>
            <w:bottom w:val="none" w:sz="0" w:space="0" w:color="auto"/>
            <w:right w:val="none" w:sz="0" w:space="0" w:color="auto"/>
          </w:divBdr>
        </w:div>
      </w:divsChild>
    </w:div>
    <w:div w:id="944196391">
      <w:bodyDiv w:val="1"/>
      <w:marLeft w:val="0"/>
      <w:marRight w:val="0"/>
      <w:marTop w:val="0"/>
      <w:marBottom w:val="0"/>
      <w:divBdr>
        <w:top w:val="none" w:sz="0" w:space="0" w:color="auto"/>
        <w:left w:val="none" w:sz="0" w:space="0" w:color="auto"/>
        <w:bottom w:val="none" w:sz="0" w:space="0" w:color="auto"/>
        <w:right w:val="none" w:sz="0" w:space="0" w:color="auto"/>
      </w:divBdr>
      <w:divsChild>
        <w:div w:id="1551644901">
          <w:marLeft w:val="0"/>
          <w:marRight w:val="0"/>
          <w:marTop w:val="0"/>
          <w:marBottom w:val="0"/>
          <w:divBdr>
            <w:top w:val="none" w:sz="0" w:space="0" w:color="auto"/>
            <w:left w:val="none" w:sz="0" w:space="0" w:color="auto"/>
            <w:bottom w:val="none" w:sz="0" w:space="0" w:color="auto"/>
            <w:right w:val="none" w:sz="0" w:space="0" w:color="auto"/>
          </w:divBdr>
        </w:div>
      </w:divsChild>
    </w:div>
    <w:div w:id="947468532">
      <w:bodyDiv w:val="1"/>
      <w:marLeft w:val="0"/>
      <w:marRight w:val="0"/>
      <w:marTop w:val="0"/>
      <w:marBottom w:val="0"/>
      <w:divBdr>
        <w:top w:val="none" w:sz="0" w:space="0" w:color="auto"/>
        <w:left w:val="none" w:sz="0" w:space="0" w:color="auto"/>
        <w:bottom w:val="none" w:sz="0" w:space="0" w:color="auto"/>
        <w:right w:val="none" w:sz="0" w:space="0" w:color="auto"/>
      </w:divBdr>
      <w:divsChild>
        <w:div w:id="2031445107">
          <w:marLeft w:val="0"/>
          <w:marRight w:val="0"/>
          <w:marTop w:val="0"/>
          <w:marBottom w:val="0"/>
          <w:divBdr>
            <w:top w:val="none" w:sz="0" w:space="0" w:color="auto"/>
            <w:left w:val="none" w:sz="0" w:space="0" w:color="auto"/>
            <w:bottom w:val="none" w:sz="0" w:space="0" w:color="auto"/>
            <w:right w:val="none" w:sz="0" w:space="0" w:color="auto"/>
          </w:divBdr>
          <w:divsChild>
            <w:div w:id="867908545">
              <w:marLeft w:val="0"/>
              <w:marRight w:val="0"/>
              <w:marTop w:val="0"/>
              <w:marBottom w:val="0"/>
              <w:divBdr>
                <w:top w:val="none" w:sz="0" w:space="0" w:color="auto"/>
                <w:left w:val="none" w:sz="0" w:space="0" w:color="auto"/>
                <w:bottom w:val="none" w:sz="0" w:space="0" w:color="auto"/>
                <w:right w:val="none" w:sz="0" w:space="0" w:color="auto"/>
              </w:divBdr>
            </w:div>
          </w:divsChild>
        </w:div>
        <w:div w:id="524252604">
          <w:marLeft w:val="0"/>
          <w:marRight w:val="0"/>
          <w:marTop w:val="0"/>
          <w:marBottom w:val="0"/>
          <w:divBdr>
            <w:top w:val="none" w:sz="0" w:space="0" w:color="auto"/>
            <w:left w:val="none" w:sz="0" w:space="0" w:color="auto"/>
            <w:bottom w:val="none" w:sz="0" w:space="0" w:color="auto"/>
            <w:right w:val="none" w:sz="0" w:space="0" w:color="auto"/>
          </w:divBdr>
          <w:divsChild>
            <w:div w:id="599601603">
              <w:marLeft w:val="0"/>
              <w:marRight w:val="0"/>
              <w:marTop w:val="0"/>
              <w:marBottom w:val="0"/>
              <w:divBdr>
                <w:top w:val="none" w:sz="0" w:space="0" w:color="auto"/>
                <w:left w:val="none" w:sz="0" w:space="0" w:color="auto"/>
                <w:bottom w:val="none" w:sz="0" w:space="0" w:color="auto"/>
                <w:right w:val="none" w:sz="0" w:space="0" w:color="auto"/>
              </w:divBdr>
            </w:div>
          </w:divsChild>
        </w:div>
        <w:div w:id="1542857972">
          <w:marLeft w:val="0"/>
          <w:marRight w:val="0"/>
          <w:marTop w:val="0"/>
          <w:marBottom w:val="0"/>
          <w:divBdr>
            <w:top w:val="none" w:sz="0" w:space="0" w:color="auto"/>
            <w:left w:val="none" w:sz="0" w:space="0" w:color="auto"/>
            <w:bottom w:val="none" w:sz="0" w:space="0" w:color="auto"/>
            <w:right w:val="none" w:sz="0" w:space="0" w:color="auto"/>
          </w:divBdr>
        </w:div>
      </w:divsChild>
    </w:div>
    <w:div w:id="949778139">
      <w:bodyDiv w:val="1"/>
      <w:marLeft w:val="0"/>
      <w:marRight w:val="0"/>
      <w:marTop w:val="0"/>
      <w:marBottom w:val="0"/>
      <w:divBdr>
        <w:top w:val="none" w:sz="0" w:space="0" w:color="auto"/>
        <w:left w:val="none" w:sz="0" w:space="0" w:color="auto"/>
        <w:bottom w:val="none" w:sz="0" w:space="0" w:color="auto"/>
        <w:right w:val="none" w:sz="0" w:space="0" w:color="auto"/>
      </w:divBdr>
      <w:divsChild>
        <w:div w:id="423384009">
          <w:marLeft w:val="0"/>
          <w:marRight w:val="0"/>
          <w:marTop w:val="0"/>
          <w:marBottom w:val="0"/>
          <w:divBdr>
            <w:top w:val="none" w:sz="0" w:space="0" w:color="auto"/>
            <w:left w:val="none" w:sz="0" w:space="0" w:color="auto"/>
            <w:bottom w:val="none" w:sz="0" w:space="0" w:color="auto"/>
            <w:right w:val="none" w:sz="0" w:space="0" w:color="auto"/>
          </w:divBdr>
          <w:divsChild>
            <w:div w:id="411241760">
              <w:marLeft w:val="0"/>
              <w:marRight w:val="0"/>
              <w:marTop w:val="0"/>
              <w:marBottom w:val="0"/>
              <w:divBdr>
                <w:top w:val="none" w:sz="0" w:space="0" w:color="auto"/>
                <w:left w:val="none" w:sz="0" w:space="0" w:color="auto"/>
                <w:bottom w:val="none" w:sz="0" w:space="0" w:color="auto"/>
                <w:right w:val="none" w:sz="0" w:space="0" w:color="auto"/>
              </w:divBdr>
            </w:div>
          </w:divsChild>
        </w:div>
        <w:div w:id="414940744">
          <w:marLeft w:val="0"/>
          <w:marRight w:val="0"/>
          <w:marTop w:val="0"/>
          <w:marBottom w:val="0"/>
          <w:divBdr>
            <w:top w:val="none" w:sz="0" w:space="0" w:color="auto"/>
            <w:left w:val="none" w:sz="0" w:space="0" w:color="auto"/>
            <w:bottom w:val="none" w:sz="0" w:space="0" w:color="auto"/>
            <w:right w:val="none" w:sz="0" w:space="0" w:color="auto"/>
          </w:divBdr>
          <w:divsChild>
            <w:div w:id="1514150678">
              <w:marLeft w:val="0"/>
              <w:marRight w:val="0"/>
              <w:marTop w:val="0"/>
              <w:marBottom w:val="0"/>
              <w:divBdr>
                <w:top w:val="none" w:sz="0" w:space="0" w:color="auto"/>
                <w:left w:val="none" w:sz="0" w:space="0" w:color="auto"/>
                <w:bottom w:val="none" w:sz="0" w:space="0" w:color="auto"/>
                <w:right w:val="none" w:sz="0" w:space="0" w:color="auto"/>
              </w:divBdr>
            </w:div>
          </w:divsChild>
        </w:div>
        <w:div w:id="759446390">
          <w:marLeft w:val="0"/>
          <w:marRight w:val="0"/>
          <w:marTop w:val="0"/>
          <w:marBottom w:val="0"/>
          <w:divBdr>
            <w:top w:val="none" w:sz="0" w:space="0" w:color="auto"/>
            <w:left w:val="none" w:sz="0" w:space="0" w:color="auto"/>
            <w:bottom w:val="none" w:sz="0" w:space="0" w:color="auto"/>
            <w:right w:val="none" w:sz="0" w:space="0" w:color="auto"/>
          </w:divBdr>
        </w:div>
      </w:divsChild>
    </w:div>
    <w:div w:id="950013465">
      <w:bodyDiv w:val="1"/>
      <w:marLeft w:val="0"/>
      <w:marRight w:val="0"/>
      <w:marTop w:val="0"/>
      <w:marBottom w:val="0"/>
      <w:divBdr>
        <w:top w:val="none" w:sz="0" w:space="0" w:color="auto"/>
        <w:left w:val="none" w:sz="0" w:space="0" w:color="auto"/>
        <w:bottom w:val="none" w:sz="0" w:space="0" w:color="auto"/>
        <w:right w:val="none" w:sz="0" w:space="0" w:color="auto"/>
      </w:divBdr>
      <w:divsChild>
        <w:div w:id="1319378591">
          <w:marLeft w:val="0"/>
          <w:marRight w:val="0"/>
          <w:marTop w:val="0"/>
          <w:marBottom w:val="0"/>
          <w:divBdr>
            <w:top w:val="none" w:sz="0" w:space="0" w:color="auto"/>
            <w:left w:val="none" w:sz="0" w:space="0" w:color="auto"/>
            <w:bottom w:val="none" w:sz="0" w:space="0" w:color="auto"/>
            <w:right w:val="none" w:sz="0" w:space="0" w:color="auto"/>
          </w:divBdr>
        </w:div>
      </w:divsChild>
    </w:div>
    <w:div w:id="959141963">
      <w:bodyDiv w:val="1"/>
      <w:marLeft w:val="0"/>
      <w:marRight w:val="0"/>
      <w:marTop w:val="0"/>
      <w:marBottom w:val="0"/>
      <w:divBdr>
        <w:top w:val="none" w:sz="0" w:space="0" w:color="auto"/>
        <w:left w:val="none" w:sz="0" w:space="0" w:color="auto"/>
        <w:bottom w:val="none" w:sz="0" w:space="0" w:color="auto"/>
        <w:right w:val="none" w:sz="0" w:space="0" w:color="auto"/>
      </w:divBdr>
      <w:divsChild>
        <w:div w:id="1540967371">
          <w:marLeft w:val="0"/>
          <w:marRight w:val="0"/>
          <w:marTop w:val="0"/>
          <w:marBottom w:val="0"/>
          <w:divBdr>
            <w:top w:val="none" w:sz="0" w:space="0" w:color="auto"/>
            <w:left w:val="none" w:sz="0" w:space="0" w:color="auto"/>
            <w:bottom w:val="none" w:sz="0" w:space="0" w:color="auto"/>
            <w:right w:val="none" w:sz="0" w:space="0" w:color="auto"/>
          </w:divBdr>
        </w:div>
      </w:divsChild>
    </w:div>
    <w:div w:id="976109177">
      <w:bodyDiv w:val="1"/>
      <w:marLeft w:val="0"/>
      <w:marRight w:val="0"/>
      <w:marTop w:val="0"/>
      <w:marBottom w:val="0"/>
      <w:divBdr>
        <w:top w:val="none" w:sz="0" w:space="0" w:color="auto"/>
        <w:left w:val="none" w:sz="0" w:space="0" w:color="auto"/>
        <w:bottom w:val="none" w:sz="0" w:space="0" w:color="auto"/>
        <w:right w:val="none" w:sz="0" w:space="0" w:color="auto"/>
      </w:divBdr>
      <w:divsChild>
        <w:div w:id="1360399379">
          <w:marLeft w:val="0"/>
          <w:marRight w:val="0"/>
          <w:marTop w:val="0"/>
          <w:marBottom w:val="0"/>
          <w:divBdr>
            <w:top w:val="none" w:sz="0" w:space="0" w:color="auto"/>
            <w:left w:val="none" w:sz="0" w:space="0" w:color="auto"/>
            <w:bottom w:val="none" w:sz="0" w:space="0" w:color="auto"/>
            <w:right w:val="none" w:sz="0" w:space="0" w:color="auto"/>
          </w:divBdr>
        </w:div>
      </w:divsChild>
    </w:div>
    <w:div w:id="977993963">
      <w:bodyDiv w:val="1"/>
      <w:marLeft w:val="0"/>
      <w:marRight w:val="0"/>
      <w:marTop w:val="0"/>
      <w:marBottom w:val="0"/>
      <w:divBdr>
        <w:top w:val="none" w:sz="0" w:space="0" w:color="auto"/>
        <w:left w:val="none" w:sz="0" w:space="0" w:color="auto"/>
        <w:bottom w:val="none" w:sz="0" w:space="0" w:color="auto"/>
        <w:right w:val="none" w:sz="0" w:space="0" w:color="auto"/>
      </w:divBdr>
      <w:divsChild>
        <w:div w:id="1276593869">
          <w:marLeft w:val="0"/>
          <w:marRight w:val="0"/>
          <w:marTop w:val="0"/>
          <w:marBottom w:val="0"/>
          <w:divBdr>
            <w:top w:val="none" w:sz="0" w:space="0" w:color="auto"/>
            <w:left w:val="none" w:sz="0" w:space="0" w:color="auto"/>
            <w:bottom w:val="none" w:sz="0" w:space="0" w:color="auto"/>
            <w:right w:val="none" w:sz="0" w:space="0" w:color="auto"/>
          </w:divBdr>
        </w:div>
        <w:div w:id="834415291">
          <w:marLeft w:val="0"/>
          <w:marRight w:val="0"/>
          <w:marTop w:val="0"/>
          <w:marBottom w:val="0"/>
          <w:divBdr>
            <w:top w:val="none" w:sz="0" w:space="0" w:color="auto"/>
            <w:left w:val="none" w:sz="0" w:space="0" w:color="auto"/>
            <w:bottom w:val="none" w:sz="0" w:space="0" w:color="auto"/>
            <w:right w:val="none" w:sz="0" w:space="0" w:color="auto"/>
          </w:divBdr>
        </w:div>
        <w:div w:id="1389650956">
          <w:marLeft w:val="0"/>
          <w:marRight w:val="0"/>
          <w:marTop w:val="0"/>
          <w:marBottom w:val="0"/>
          <w:divBdr>
            <w:top w:val="none" w:sz="0" w:space="0" w:color="auto"/>
            <w:left w:val="none" w:sz="0" w:space="0" w:color="auto"/>
            <w:bottom w:val="none" w:sz="0" w:space="0" w:color="auto"/>
            <w:right w:val="none" w:sz="0" w:space="0" w:color="auto"/>
          </w:divBdr>
        </w:div>
      </w:divsChild>
    </w:div>
    <w:div w:id="978345283">
      <w:bodyDiv w:val="1"/>
      <w:marLeft w:val="0"/>
      <w:marRight w:val="0"/>
      <w:marTop w:val="0"/>
      <w:marBottom w:val="0"/>
      <w:divBdr>
        <w:top w:val="none" w:sz="0" w:space="0" w:color="auto"/>
        <w:left w:val="none" w:sz="0" w:space="0" w:color="auto"/>
        <w:bottom w:val="none" w:sz="0" w:space="0" w:color="auto"/>
        <w:right w:val="none" w:sz="0" w:space="0" w:color="auto"/>
      </w:divBdr>
      <w:divsChild>
        <w:div w:id="1655915876">
          <w:marLeft w:val="0"/>
          <w:marRight w:val="0"/>
          <w:marTop w:val="0"/>
          <w:marBottom w:val="0"/>
          <w:divBdr>
            <w:top w:val="none" w:sz="0" w:space="0" w:color="auto"/>
            <w:left w:val="none" w:sz="0" w:space="0" w:color="auto"/>
            <w:bottom w:val="none" w:sz="0" w:space="0" w:color="auto"/>
            <w:right w:val="none" w:sz="0" w:space="0" w:color="auto"/>
          </w:divBdr>
        </w:div>
      </w:divsChild>
    </w:div>
    <w:div w:id="982656993">
      <w:bodyDiv w:val="1"/>
      <w:marLeft w:val="0"/>
      <w:marRight w:val="0"/>
      <w:marTop w:val="0"/>
      <w:marBottom w:val="0"/>
      <w:divBdr>
        <w:top w:val="none" w:sz="0" w:space="0" w:color="auto"/>
        <w:left w:val="none" w:sz="0" w:space="0" w:color="auto"/>
        <w:bottom w:val="none" w:sz="0" w:space="0" w:color="auto"/>
        <w:right w:val="none" w:sz="0" w:space="0" w:color="auto"/>
      </w:divBdr>
      <w:divsChild>
        <w:div w:id="779880083">
          <w:marLeft w:val="0"/>
          <w:marRight w:val="0"/>
          <w:marTop w:val="0"/>
          <w:marBottom w:val="0"/>
          <w:divBdr>
            <w:top w:val="none" w:sz="0" w:space="0" w:color="auto"/>
            <w:left w:val="none" w:sz="0" w:space="0" w:color="auto"/>
            <w:bottom w:val="none" w:sz="0" w:space="0" w:color="auto"/>
            <w:right w:val="none" w:sz="0" w:space="0" w:color="auto"/>
          </w:divBdr>
        </w:div>
      </w:divsChild>
    </w:div>
    <w:div w:id="997685449">
      <w:bodyDiv w:val="1"/>
      <w:marLeft w:val="0"/>
      <w:marRight w:val="0"/>
      <w:marTop w:val="0"/>
      <w:marBottom w:val="0"/>
      <w:divBdr>
        <w:top w:val="none" w:sz="0" w:space="0" w:color="auto"/>
        <w:left w:val="none" w:sz="0" w:space="0" w:color="auto"/>
        <w:bottom w:val="none" w:sz="0" w:space="0" w:color="auto"/>
        <w:right w:val="none" w:sz="0" w:space="0" w:color="auto"/>
      </w:divBdr>
      <w:divsChild>
        <w:div w:id="436219779">
          <w:marLeft w:val="0"/>
          <w:marRight w:val="0"/>
          <w:marTop w:val="0"/>
          <w:marBottom w:val="0"/>
          <w:divBdr>
            <w:top w:val="none" w:sz="0" w:space="0" w:color="auto"/>
            <w:left w:val="none" w:sz="0" w:space="0" w:color="auto"/>
            <w:bottom w:val="none" w:sz="0" w:space="0" w:color="auto"/>
            <w:right w:val="none" w:sz="0" w:space="0" w:color="auto"/>
          </w:divBdr>
        </w:div>
      </w:divsChild>
    </w:div>
    <w:div w:id="1058093264">
      <w:bodyDiv w:val="1"/>
      <w:marLeft w:val="0"/>
      <w:marRight w:val="0"/>
      <w:marTop w:val="0"/>
      <w:marBottom w:val="0"/>
      <w:divBdr>
        <w:top w:val="none" w:sz="0" w:space="0" w:color="auto"/>
        <w:left w:val="none" w:sz="0" w:space="0" w:color="auto"/>
        <w:bottom w:val="none" w:sz="0" w:space="0" w:color="auto"/>
        <w:right w:val="none" w:sz="0" w:space="0" w:color="auto"/>
      </w:divBdr>
      <w:divsChild>
        <w:div w:id="1816946503">
          <w:marLeft w:val="0"/>
          <w:marRight w:val="0"/>
          <w:marTop w:val="0"/>
          <w:marBottom w:val="0"/>
          <w:divBdr>
            <w:top w:val="none" w:sz="0" w:space="0" w:color="auto"/>
            <w:left w:val="none" w:sz="0" w:space="0" w:color="auto"/>
            <w:bottom w:val="none" w:sz="0" w:space="0" w:color="auto"/>
            <w:right w:val="none" w:sz="0" w:space="0" w:color="auto"/>
          </w:divBdr>
        </w:div>
      </w:divsChild>
    </w:div>
    <w:div w:id="1061369729">
      <w:bodyDiv w:val="1"/>
      <w:marLeft w:val="0"/>
      <w:marRight w:val="0"/>
      <w:marTop w:val="0"/>
      <w:marBottom w:val="0"/>
      <w:divBdr>
        <w:top w:val="none" w:sz="0" w:space="0" w:color="auto"/>
        <w:left w:val="none" w:sz="0" w:space="0" w:color="auto"/>
        <w:bottom w:val="none" w:sz="0" w:space="0" w:color="auto"/>
        <w:right w:val="none" w:sz="0" w:space="0" w:color="auto"/>
      </w:divBdr>
      <w:divsChild>
        <w:div w:id="1687364826">
          <w:marLeft w:val="0"/>
          <w:marRight w:val="0"/>
          <w:marTop w:val="0"/>
          <w:marBottom w:val="0"/>
          <w:divBdr>
            <w:top w:val="none" w:sz="0" w:space="0" w:color="auto"/>
            <w:left w:val="none" w:sz="0" w:space="0" w:color="auto"/>
            <w:bottom w:val="none" w:sz="0" w:space="0" w:color="auto"/>
            <w:right w:val="none" w:sz="0" w:space="0" w:color="auto"/>
          </w:divBdr>
          <w:divsChild>
            <w:div w:id="2020042111">
              <w:marLeft w:val="0"/>
              <w:marRight w:val="0"/>
              <w:marTop w:val="0"/>
              <w:marBottom w:val="0"/>
              <w:divBdr>
                <w:top w:val="none" w:sz="0" w:space="0" w:color="auto"/>
                <w:left w:val="none" w:sz="0" w:space="0" w:color="auto"/>
                <w:bottom w:val="none" w:sz="0" w:space="0" w:color="auto"/>
                <w:right w:val="none" w:sz="0" w:space="0" w:color="auto"/>
              </w:divBdr>
            </w:div>
          </w:divsChild>
        </w:div>
        <w:div w:id="1606037989">
          <w:marLeft w:val="0"/>
          <w:marRight w:val="0"/>
          <w:marTop w:val="0"/>
          <w:marBottom w:val="0"/>
          <w:divBdr>
            <w:top w:val="none" w:sz="0" w:space="0" w:color="auto"/>
            <w:left w:val="none" w:sz="0" w:space="0" w:color="auto"/>
            <w:bottom w:val="none" w:sz="0" w:space="0" w:color="auto"/>
            <w:right w:val="none" w:sz="0" w:space="0" w:color="auto"/>
          </w:divBdr>
          <w:divsChild>
            <w:div w:id="379012060">
              <w:marLeft w:val="0"/>
              <w:marRight w:val="0"/>
              <w:marTop w:val="0"/>
              <w:marBottom w:val="0"/>
              <w:divBdr>
                <w:top w:val="none" w:sz="0" w:space="0" w:color="auto"/>
                <w:left w:val="none" w:sz="0" w:space="0" w:color="auto"/>
                <w:bottom w:val="none" w:sz="0" w:space="0" w:color="auto"/>
                <w:right w:val="none" w:sz="0" w:space="0" w:color="auto"/>
              </w:divBdr>
              <w:divsChild>
                <w:div w:id="14979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1224">
          <w:marLeft w:val="0"/>
          <w:marRight w:val="0"/>
          <w:marTop w:val="0"/>
          <w:marBottom w:val="0"/>
          <w:divBdr>
            <w:top w:val="none" w:sz="0" w:space="0" w:color="auto"/>
            <w:left w:val="none" w:sz="0" w:space="0" w:color="auto"/>
            <w:bottom w:val="none" w:sz="0" w:space="0" w:color="auto"/>
            <w:right w:val="none" w:sz="0" w:space="0" w:color="auto"/>
          </w:divBdr>
          <w:divsChild>
            <w:div w:id="663165807">
              <w:marLeft w:val="0"/>
              <w:marRight w:val="0"/>
              <w:marTop w:val="0"/>
              <w:marBottom w:val="0"/>
              <w:divBdr>
                <w:top w:val="none" w:sz="0" w:space="0" w:color="auto"/>
                <w:left w:val="none" w:sz="0" w:space="0" w:color="auto"/>
                <w:bottom w:val="none" w:sz="0" w:space="0" w:color="auto"/>
                <w:right w:val="none" w:sz="0" w:space="0" w:color="auto"/>
              </w:divBdr>
              <w:divsChild>
                <w:div w:id="8295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003">
          <w:marLeft w:val="0"/>
          <w:marRight w:val="0"/>
          <w:marTop w:val="0"/>
          <w:marBottom w:val="0"/>
          <w:divBdr>
            <w:top w:val="none" w:sz="0" w:space="0" w:color="auto"/>
            <w:left w:val="none" w:sz="0" w:space="0" w:color="auto"/>
            <w:bottom w:val="none" w:sz="0" w:space="0" w:color="auto"/>
            <w:right w:val="none" w:sz="0" w:space="0" w:color="auto"/>
          </w:divBdr>
        </w:div>
      </w:divsChild>
    </w:div>
    <w:div w:id="1062630521">
      <w:bodyDiv w:val="1"/>
      <w:marLeft w:val="0"/>
      <w:marRight w:val="0"/>
      <w:marTop w:val="0"/>
      <w:marBottom w:val="0"/>
      <w:divBdr>
        <w:top w:val="none" w:sz="0" w:space="0" w:color="auto"/>
        <w:left w:val="none" w:sz="0" w:space="0" w:color="auto"/>
        <w:bottom w:val="none" w:sz="0" w:space="0" w:color="auto"/>
        <w:right w:val="none" w:sz="0" w:space="0" w:color="auto"/>
      </w:divBdr>
      <w:divsChild>
        <w:div w:id="1716153807">
          <w:marLeft w:val="0"/>
          <w:marRight w:val="0"/>
          <w:marTop w:val="0"/>
          <w:marBottom w:val="0"/>
          <w:divBdr>
            <w:top w:val="none" w:sz="0" w:space="0" w:color="auto"/>
            <w:left w:val="none" w:sz="0" w:space="0" w:color="auto"/>
            <w:bottom w:val="none" w:sz="0" w:space="0" w:color="auto"/>
            <w:right w:val="none" w:sz="0" w:space="0" w:color="auto"/>
          </w:divBdr>
        </w:div>
      </w:divsChild>
    </w:div>
    <w:div w:id="1081100954">
      <w:bodyDiv w:val="1"/>
      <w:marLeft w:val="0"/>
      <w:marRight w:val="0"/>
      <w:marTop w:val="0"/>
      <w:marBottom w:val="0"/>
      <w:divBdr>
        <w:top w:val="none" w:sz="0" w:space="0" w:color="auto"/>
        <w:left w:val="none" w:sz="0" w:space="0" w:color="auto"/>
        <w:bottom w:val="none" w:sz="0" w:space="0" w:color="auto"/>
        <w:right w:val="none" w:sz="0" w:space="0" w:color="auto"/>
      </w:divBdr>
      <w:divsChild>
        <w:div w:id="243338789">
          <w:marLeft w:val="0"/>
          <w:marRight w:val="0"/>
          <w:marTop w:val="0"/>
          <w:marBottom w:val="0"/>
          <w:divBdr>
            <w:top w:val="none" w:sz="0" w:space="0" w:color="auto"/>
            <w:left w:val="none" w:sz="0" w:space="0" w:color="auto"/>
            <w:bottom w:val="none" w:sz="0" w:space="0" w:color="auto"/>
            <w:right w:val="none" w:sz="0" w:space="0" w:color="auto"/>
          </w:divBdr>
        </w:div>
      </w:divsChild>
    </w:div>
    <w:div w:id="1098064495">
      <w:bodyDiv w:val="1"/>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 w:id="1102146415">
      <w:bodyDiv w:val="1"/>
      <w:marLeft w:val="0"/>
      <w:marRight w:val="0"/>
      <w:marTop w:val="0"/>
      <w:marBottom w:val="0"/>
      <w:divBdr>
        <w:top w:val="none" w:sz="0" w:space="0" w:color="auto"/>
        <w:left w:val="none" w:sz="0" w:space="0" w:color="auto"/>
        <w:bottom w:val="none" w:sz="0" w:space="0" w:color="auto"/>
        <w:right w:val="none" w:sz="0" w:space="0" w:color="auto"/>
      </w:divBdr>
      <w:divsChild>
        <w:div w:id="1682853428">
          <w:marLeft w:val="0"/>
          <w:marRight w:val="0"/>
          <w:marTop w:val="0"/>
          <w:marBottom w:val="0"/>
          <w:divBdr>
            <w:top w:val="none" w:sz="0" w:space="0" w:color="auto"/>
            <w:left w:val="none" w:sz="0" w:space="0" w:color="auto"/>
            <w:bottom w:val="none" w:sz="0" w:space="0" w:color="auto"/>
            <w:right w:val="none" w:sz="0" w:space="0" w:color="auto"/>
          </w:divBdr>
        </w:div>
      </w:divsChild>
    </w:div>
    <w:div w:id="1112361721">
      <w:bodyDiv w:val="1"/>
      <w:marLeft w:val="0"/>
      <w:marRight w:val="0"/>
      <w:marTop w:val="0"/>
      <w:marBottom w:val="0"/>
      <w:divBdr>
        <w:top w:val="none" w:sz="0" w:space="0" w:color="auto"/>
        <w:left w:val="none" w:sz="0" w:space="0" w:color="auto"/>
        <w:bottom w:val="none" w:sz="0" w:space="0" w:color="auto"/>
        <w:right w:val="none" w:sz="0" w:space="0" w:color="auto"/>
      </w:divBdr>
      <w:divsChild>
        <w:div w:id="1014648145">
          <w:marLeft w:val="0"/>
          <w:marRight w:val="0"/>
          <w:marTop w:val="0"/>
          <w:marBottom w:val="0"/>
          <w:divBdr>
            <w:top w:val="none" w:sz="0" w:space="0" w:color="auto"/>
            <w:left w:val="none" w:sz="0" w:space="0" w:color="auto"/>
            <w:bottom w:val="none" w:sz="0" w:space="0" w:color="auto"/>
            <w:right w:val="none" w:sz="0" w:space="0" w:color="auto"/>
          </w:divBdr>
        </w:div>
      </w:divsChild>
    </w:div>
    <w:div w:id="1145197318">
      <w:bodyDiv w:val="1"/>
      <w:marLeft w:val="0"/>
      <w:marRight w:val="0"/>
      <w:marTop w:val="0"/>
      <w:marBottom w:val="0"/>
      <w:divBdr>
        <w:top w:val="none" w:sz="0" w:space="0" w:color="auto"/>
        <w:left w:val="none" w:sz="0" w:space="0" w:color="auto"/>
        <w:bottom w:val="none" w:sz="0" w:space="0" w:color="auto"/>
        <w:right w:val="none" w:sz="0" w:space="0" w:color="auto"/>
      </w:divBdr>
      <w:divsChild>
        <w:div w:id="1286425637">
          <w:marLeft w:val="0"/>
          <w:marRight w:val="0"/>
          <w:marTop w:val="0"/>
          <w:marBottom w:val="0"/>
          <w:divBdr>
            <w:top w:val="none" w:sz="0" w:space="0" w:color="auto"/>
            <w:left w:val="none" w:sz="0" w:space="0" w:color="auto"/>
            <w:bottom w:val="none" w:sz="0" w:space="0" w:color="auto"/>
            <w:right w:val="none" w:sz="0" w:space="0" w:color="auto"/>
          </w:divBdr>
          <w:divsChild>
            <w:div w:id="663247245">
              <w:marLeft w:val="0"/>
              <w:marRight w:val="0"/>
              <w:marTop w:val="0"/>
              <w:marBottom w:val="0"/>
              <w:divBdr>
                <w:top w:val="none" w:sz="0" w:space="0" w:color="auto"/>
                <w:left w:val="none" w:sz="0" w:space="0" w:color="auto"/>
                <w:bottom w:val="none" w:sz="0" w:space="0" w:color="auto"/>
                <w:right w:val="none" w:sz="0" w:space="0" w:color="auto"/>
              </w:divBdr>
            </w:div>
            <w:div w:id="255021565">
              <w:marLeft w:val="0"/>
              <w:marRight w:val="0"/>
              <w:marTop w:val="0"/>
              <w:marBottom w:val="0"/>
              <w:divBdr>
                <w:top w:val="none" w:sz="0" w:space="0" w:color="auto"/>
                <w:left w:val="none" w:sz="0" w:space="0" w:color="auto"/>
                <w:bottom w:val="none" w:sz="0" w:space="0" w:color="auto"/>
                <w:right w:val="none" w:sz="0" w:space="0" w:color="auto"/>
              </w:divBdr>
              <w:divsChild>
                <w:div w:id="345326460">
                  <w:marLeft w:val="0"/>
                  <w:marRight w:val="0"/>
                  <w:marTop w:val="0"/>
                  <w:marBottom w:val="0"/>
                  <w:divBdr>
                    <w:top w:val="none" w:sz="0" w:space="0" w:color="auto"/>
                    <w:left w:val="none" w:sz="0" w:space="0" w:color="auto"/>
                    <w:bottom w:val="none" w:sz="0" w:space="0" w:color="auto"/>
                    <w:right w:val="none" w:sz="0" w:space="0" w:color="auto"/>
                  </w:divBdr>
                </w:div>
              </w:divsChild>
            </w:div>
            <w:div w:id="2115710303">
              <w:marLeft w:val="0"/>
              <w:marRight w:val="0"/>
              <w:marTop w:val="0"/>
              <w:marBottom w:val="0"/>
              <w:divBdr>
                <w:top w:val="none" w:sz="0" w:space="0" w:color="auto"/>
                <w:left w:val="none" w:sz="0" w:space="0" w:color="auto"/>
                <w:bottom w:val="none" w:sz="0" w:space="0" w:color="auto"/>
                <w:right w:val="none" w:sz="0" w:space="0" w:color="auto"/>
              </w:divBdr>
              <w:divsChild>
                <w:div w:id="76830359">
                  <w:marLeft w:val="0"/>
                  <w:marRight w:val="0"/>
                  <w:marTop w:val="0"/>
                  <w:marBottom w:val="0"/>
                  <w:divBdr>
                    <w:top w:val="none" w:sz="0" w:space="0" w:color="auto"/>
                    <w:left w:val="none" w:sz="0" w:space="0" w:color="auto"/>
                    <w:bottom w:val="none" w:sz="0" w:space="0" w:color="auto"/>
                    <w:right w:val="none" w:sz="0" w:space="0" w:color="auto"/>
                  </w:divBdr>
                </w:div>
              </w:divsChild>
            </w:div>
            <w:div w:id="1781684774">
              <w:marLeft w:val="0"/>
              <w:marRight w:val="0"/>
              <w:marTop w:val="0"/>
              <w:marBottom w:val="0"/>
              <w:divBdr>
                <w:top w:val="none" w:sz="0" w:space="0" w:color="auto"/>
                <w:left w:val="none" w:sz="0" w:space="0" w:color="auto"/>
                <w:bottom w:val="none" w:sz="0" w:space="0" w:color="auto"/>
                <w:right w:val="none" w:sz="0" w:space="0" w:color="auto"/>
              </w:divBdr>
              <w:divsChild>
                <w:div w:id="663817576">
                  <w:marLeft w:val="0"/>
                  <w:marRight w:val="0"/>
                  <w:marTop w:val="0"/>
                  <w:marBottom w:val="0"/>
                  <w:divBdr>
                    <w:top w:val="none" w:sz="0" w:space="0" w:color="auto"/>
                    <w:left w:val="none" w:sz="0" w:space="0" w:color="auto"/>
                    <w:bottom w:val="none" w:sz="0" w:space="0" w:color="auto"/>
                    <w:right w:val="none" w:sz="0" w:space="0" w:color="auto"/>
                  </w:divBdr>
                </w:div>
              </w:divsChild>
            </w:div>
            <w:div w:id="683871368">
              <w:marLeft w:val="0"/>
              <w:marRight w:val="0"/>
              <w:marTop w:val="0"/>
              <w:marBottom w:val="0"/>
              <w:divBdr>
                <w:top w:val="none" w:sz="0" w:space="0" w:color="auto"/>
                <w:left w:val="none" w:sz="0" w:space="0" w:color="auto"/>
                <w:bottom w:val="none" w:sz="0" w:space="0" w:color="auto"/>
                <w:right w:val="none" w:sz="0" w:space="0" w:color="auto"/>
              </w:divBdr>
              <w:divsChild>
                <w:div w:id="13849934">
                  <w:marLeft w:val="0"/>
                  <w:marRight w:val="0"/>
                  <w:marTop w:val="0"/>
                  <w:marBottom w:val="0"/>
                  <w:divBdr>
                    <w:top w:val="none" w:sz="0" w:space="0" w:color="auto"/>
                    <w:left w:val="none" w:sz="0" w:space="0" w:color="auto"/>
                    <w:bottom w:val="none" w:sz="0" w:space="0" w:color="auto"/>
                    <w:right w:val="none" w:sz="0" w:space="0" w:color="auto"/>
                  </w:divBdr>
                  <w:divsChild>
                    <w:div w:id="950548057">
                      <w:blockQuote w:val="1"/>
                      <w:marLeft w:val="0"/>
                      <w:marRight w:val="0"/>
                      <w:marTop w:val="0"/>
                      <w:marBottom w:val="0"/>
                      <w:divBdr>
                        <w:top w:val="none" w:sz="0" w:space="0" w:color="auto"/>
                        <w:left w:val="none" w:sz="0" w:space="0" w:color="auto"/>
                        <w:bottom w:val="none" w:sz="0" w:space="0" w:color="auto"/>
                        <w:right w:val="none" w:sz="0" w:space="0" w:color="auto"/>
                      </w:divBdr>
                      <w:divsChild>
                        <w:div w:id="21371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76003">
          <w:marLeft w:val="0"/>
          <w:marRight w:val="0"/>
          <w:marTop w:val="0"/>
          <w:marBottom w:val="0"/>
          <w:divBdr>
            <w:top w:val="none" w:sz="0" w:space="0" w:color="auto"/>
            <w:left w:val="none" w:sz="0" w:space="0" w:color="auto"/>
            <w:bottom w:val="none" w:sz="0" w:space="0" w:color="auto"/>
            <w:right w:val="none" w:sz="0" w:space="0" w:color="auto"/>
          </w:divBdr>
          <w:divsChild>
            <w:div w:id="1134181133">
              <w:marLeft w:val="0"/>
              <w:marRight w:val="0"/>
              <w:marTop w:val="0"/>
              <w:marBottom w:val="0"/>
              <w:divBdr>
                <w:top w:val="none" w:sz="0" w:space="0" w:color="auto"/>
                <w:left w:val="none" w:sz="0" w:space="0" w:color="auto"/>
                <w:bottom w:val="none" w:sz="0" w:space="0" w:color="auto"/>
                <w:right w:val="none" w:sz="0" w:space="0" w:color="auto"/>
              </w:divBdr>
            </w:div>
          </w:divsChild>
        </w:div>
        <w:div w:id="502084900">
          <w:marLeft w:val="0"/>
          <w:marRight w:val="0"/>
          <w:marTop w:val="0"/>
          <w:marBottom w:val="0"/>
          <w:divBdr>
            <w:top w:val="none" w:sz="0" w:space="0" w:color="auto"/>
            <w:left w:val="none" w:sz="0" w:space="0" w:color="auto"/>
            <w:bottom w:val="none" w:sz="0" w:space="0" w:color="auto"/>
            <w:right w:val="none" w:sz="0" w:space="0" w:color="auto"/>
          </w:divBdr>
          <w:divsChild>
            <w:div w:id="69427771">
              <w:marLeft w:val="0"/>
              <w:marRight w:val="0"/>
              <w:marTop w:val="0"/>
              <w:marBottom w:val="0"/>
              <w:divBdr>
                <w:top w:val="none" w:sz="0" w:space="0" w:color="auto"/>
                <w:left w:val="none" w:sz="0" w:space="0" w:color="auto"/>
                <w:bottom w:val="none" w:sz="0" w:space="0" w:color="auto"/>
                <w:right w:val="none" w:sz="0" w:space="0" w:color="auto"/>
              </w:divBdr>
            </w:div>
          </w:divsChild>
        </w:div>
        <w:div w:id="1146891736">
          <w:marLeft w:val="0"/>
          <w:marRight w:val="0"/>
          <w:marTop w:val="0"/>
          <w:marBottom w:val="0"/>
          <w:divBdr>
            <w:top w:val="none" w:sz="0" w:space="0" w:color="auto"/>
            <w:left w:val="none" w:sz="0" w:space="0" w:color="auto"/>
            <w:bottom w:val="none" w:sz="0" w:space="0" w:color="auto"/>
            <w:right w:val="none" w:sz="0" w:space="0" w:color="auto"/>
          </w:divBdr>
        </w:div>
      </w:divsChild>
    </w:div>
    <w:div w:id="1155872929">
      <w:bodyDiv w:val="1"/>
      <w:marLeft w:val="0"/>
      <w:marRight w:val="0"/>
      <w:marTop w:val="0"/>
      <w:marBottom w:val="0"/>
      <w:divBdr>
        <w:top w:val="none" w:sz="0" w:space="0" w:color="auto"/>
        <w:left w:val="none" w:sz="0" w:space="0" w:color="auto"/>
        <w:bottom w:val="none" w:sz="0" w:space="0" w:color="auto"/>
        <w:right w:val="none" w:sz="0" w:space="0" w:color="auto"/>
      </w:divBdr>
      <w:divsChild>
        <w:div w:id="629091423">
          <w:marLeft w:val="0"/>
          <w:marRight w:val="0"/>
          <w:marTop w:val="0"/>
          <w:marBottom w:val="0"/>
          <w:divBdr>
            <w:top w:val="none" w:sz="0" w:space="0" w:color="auto"/>
            <w:left w:val="none" w:sz="0" w:space="0" w:color="auto"/>
            <w:bottom w:val="none" w:sz="0" w:space="0" w:color="auto"/>
            <w:right w:val="none" w:sz="0" w:space="0" w:color="auto"/>
          </w:divBdr>
        </w:div>
      </w:divsChild>
    </w:div>
    <w:div w:id="1166555468">
      <w:bodyDiv w:val="1"/>
      <w:marLeft w:val="0"/>
      <w:marRight w:val="0"/>
      <w:marTop w:val="0"/>
      <w:marBottom w:val="0"/>
      <w:divBdr>
        <w:top w:val="none" w:sz="0" w:space="0" w:color="auto"/>
        <w:left w:val="none" w:sz="0" w:space="0" w:color="auto"/>
        <w:bottom w:val="none" w:sz="0" w:space="0" w:color="auto"/>
        <w:right w:val="none" w:sz="0" w:space="0" w:color="auto"/>
      </w:divBdr>
      <w:divsChild>
        <w:div w:id="615677873">
          <w:marLeft w:val="0"/>
          <w:marRight w:val="0"/>
          <w:marTop w:val="0"/>
          <w:marBottom w:val="0"/>
          <w:divBdr>
            <w:top w:val="none" w:sz="0" w:space="0" w:color="auto"/>
            <w:left w:val="none" w:sz="0" w:space="0" w:color="auto"/>
            <w:bottom w:val="none" w:sz="0" w:space="0" w:color="auto"/>
            <w:right w:val="none" w:sz="0" w:space="0" w:color="auto"/>
          </w:divBdr>
        </w:div>
      </w:divsChild>
    </w:div>
    <w:div w:id="1185292671">
      <w:bodyDiv w:val="1"/>
      <w:marLeft w:val="0"/>
      <w:marRight w:val="0"/>
      <w:marTop w:val="0"/>
      <w:marBottom w:val="0"/>
      <w:divBdr>
        <w:top w:val="none" w:sz="0" w:space="0" w:color="auto"/>
        <w:left w:val="none" w:sz="0" w:space="0" w:color="auto"/>
        <w:bottom w:val="none" w:sz="0" w:space="0" w:color="auto"/>
        <w:right w:val="none" w:sz="0" w:space="0" w:color="auto"/>
      </w:divBdr>
      <w:divsChild>
        <w:div w:id="216475696">
          <w:marLeft w:val="0"/>
          <w:marRight w:val="0"/>
          <w:marTop w:val="0"/>
          <w:marBottom w:val="0"/>
          <w:divBdr>
            <w:top w:val="none" w:sz="0" w:space="0" w:color="auto"/>
            <w:left w:val="none" w:sz="0" w:space="0" w:color="auto"/>
            <w:bottom w:val="none" w:sz="0" w:space="0" w:color="auto"/>
            <w:right w:val="none" w:sz="0" w:space="0" w:color="auto"/>
          </w:divBdr>
        </w:div>
      </w:divsChild>
    </w:div>
    <w:div w:id="1193694088">
      <w:bodyDiv w:val="1"/>
      <w:marLeft w:val="0"/>
      <w:marRight w:val="0"/>
      <w:marTop w:val="0"/>
      <w:marBottom w:val="0"/>
      <w:divBdr>
        <w:top w:val="none" w:sz="0" w:space="0" w:color="auto"/>
        <w:left w:val="none" w:sz="0" w:space="0" w:color="auto"/>
        <w:bottom w:val="none" w:sz="0" w:space="0" w:color="auto"/>
        <w:right w:val="none" w:sz="0" w:space="0" w:color="auto"/>
      </w:divBdr>
      <w:divsChild>
        <w:div w:id="1866939458">
          <w:marLeft w:val="0"/>
          <w:marRight w:val="0"/>
          <w:marTop w:val="0"/>
          <w:marBottom w:val="0"/>
          <w:divBdr>
            <w:top w:val="none" w:sz="0" w:space="0" w:color="auto"/>
            <w:left w:val="none" w:sz="0" w:space="0" w:color="auto"/>
            <w:bottom w:val="none" w:sz="0" w:space="0" w:color="auto"/>
            <w:right w:val="none" w:sz="0" w:space="0" w:color="auto"/>
          </w:divBdr>
        </w:div>
      </w:divsChild>
    </w:div>
    <w:div w:id="1212306214">
      <w:bodyDiv w:val="1"/>
      <w:marLeft w:val="0"/>
      <w:marRight w:val="0"/>
      <w:marTop w:val="0"/>
      <w:marBottom w:val="0"/>
      <w:divBdr>
        <w:top w:val="none" w:sz="0" w:space="0" w:color="auto"/>
        <w:left w:val="none" w:sz="0" w:space="0" w:color="auto"/>
        <w:bottom w:val="none" w:sz="0" w:space="0" w:color="auto"/>
        <w:right w:val="none" w:sz="0" w:space="0" w:color="auto"/>
      </w:divBdr>
      <w:divsChild>
        <w:div w:id="1722705569">
          <w:marLeft w:val="0"/>
          <w:marRight w:val="0"/>
          <w:marTop w:val="0"/>
          <w:marBottom w:val="0"/>
          <w:divBdr>
            <w:top w:val="none" w:sz="0" w:space="0" w:color="auto"/>
            <w:left w:val="none" w:sz="0" w:space="0" w:color="auto"/>
            <w:bottom w:val="none" w:sz="0" w:space="0" w:color="auto"/>
            <w:right w:val="none" w:sz="0" w:space="0" w:color="auto"/>
          </w:divBdr>
        </w:div>
      </w:divsChild>
    </w:div>
    <w:div w:id="1213417836">
      <w:bodyDiv w:val="1"/>
      <w:marLeft w:val="0"/>
      <w:marRight w:val="0"/>
      <w:marTop w:val="0"/>
      <w:marBottom w:val="0"/>
      <w:divBdr>
        <w:top w:val="none" w:sz="0" w:space="0" w:color="auto"/>
        <w:left w:val="none" w:sz="0" w:space="0" w:color="auto"/>
        <w:bottom w:val="none" w:sz="0" w:space="0" w:color="auto"/>
        <w:right w:val="none" w:sz="0" w:space="0" w:color="auto"/>
      </w:divBdr>
      <w:divsChild>
        <w:div w:id="818425230">
          <w:marLeft w:val="0"/>
          <w:marRight w:val="0"/>
          <w:marTop w:val="0"/>
          <w:marBottom w:val="0"/>
          <w:divBdr>
            <w:top w:val="none" w:sz="0" w:space="0" w:color="auto"/>
            <w:left w:val="none" w:sz="0" w:space="0" w:color="auto"/>
            <w:bottom w:val="none" w:sz="0" w:space="0" w:color="auto"/>
            <w:right w:val="none" w:sz="0" w:space="0" w:color="auto"/>
          </w:divBdr>
        </w:div>
      </w:divsChild>
    </w:div>
    <w:div w:id="1222253270">
      <w:bodyDiv w:val="1"/>
      <w:marLeft w:val="0"/>
      <w:marRight w:val="0"/>
      <w:marTop w:val="0"/>
      <w:marBottom w:val="0"/>
      <w:divBdr>
        <w:top w:val="none" w:sz="0" w:space="0" w:color="auto"/>
        <w:left w:val="none" w:sz="0" w:space="0" w:color="auto"/>
        <w:bottom w:val="none" w:sz="0" w:space="0" w:color="auto"/>
        <w:right w:val="none" w:sz="0" w:space="0" w:color="auto"/>
      </w:divBdr>
      <w:divsChild>
        <w:div w:id="1748770737">
          <w:marLeft w:val="0"/>
          <w:marRight w:val="0"/>
          <w:marTop w:val="0"/>
          <w:marBottom w:val="0"/>
          <w:divBdr>
            <w:top w:val="none" w:sz="0" w:space="0" w:color="auto"/>
            <w:left w:val="none" w:sz="0" w:space="0" w:color="auto"/>
            <w:bottom w:val="none" w:sz="0" w:space="0" w:color="auto"/>
            <w:right w:val="none" w:sz="0" w:space="0" w:color="auto"/>
          </w:divBdr>
        </w:div>
      </w:divsChild>
    </w:div>
    <w:div w:id="1233077120">
      <w:bodyDiv w:val="1"/>
      <w:marLeft w:val="0"/>
      <w:marRight w:val="0"/>
      <w:marTop w:val="0"/>
      <w:marBottom w:val="0"/>
      <w:divBdr>
        <w:top w:val="none" w:sz="0" w:space="0" w:color="auto"/>
        <w:left w:val="none" w:sz="0" w:space="0" w:color="auto"/>
        <w:bottom w:val="none" w:sz="0" w:space="0" w:color="auto"/>
        <w:right w:val="none" w:sz="0" w:space="0" w:color="auto"/>
      </w:divBdr>
      <w:divsChild>
        <w:div w:id="1103838013">
          <w:marLeft w:val="0"/>
          <w:marRight w:val="0"/>
          <w:marTop w:val="0"/>
          <w:marBottom w:val="0"/>
          <w:divBdr>
            <w:top w:val="none" w:sz="0" w:space="0" w:color="auto"/>
            <w:left w:val="none" w:sz="0" w:space="0" w:color="auto"/>
            <w:bottom w:val="none" w:sz="0" w:space="0" w:color="auto"/>
            <w:right w:val="none" w:sz="0" w:space="0" w:color="auto"/>
          </w:divBdr>
          <w:divsChild>
            <w:div w:id="25524251">
              <w:marLeft w:val="0"/>
              <w:marRight w:val="0"/>
              <w:marTop w:val="0"/>
              <w:marBottom w:val="0"/>
              <w:divBdr>
                <w:top w:val="none" w:sz="0" w:space="0" w:color="auto"/>
                <w:left w:val="none" w:sz="0" w:space="0" w:color="auto"/>
                <w:bottom w:val="none" w:sz="0" w:space="0" w:color="auto"/>
                <w:right w:val="none" w:sz="0" w:space="0" w:color="auto"/>
              </w:divBdr>
            </w:div>
          </w:divsChild>
        </w:div>
        <w:div w:id="922764119">
          <w:marLeft w:val="0"/>
          <w:marRight w:val="0"/>
          <w:marTop w:val="0"/>
          <w:marBottom w:val="0"/>
          <w:divBdr>
            <w:top w:val="none" w:sz="0" w:space="0" w:color="auto"/>
            <w:left w:val="none" w:sz="0" w:space="0" w:color="auto"/>
            <w:bottom w:val="none" w:sz="0" w:space="0" w:color="auto"/>
            <w:right w:val="none" w:sz="0" w:space="0" w:color="auto"/>
          </w:divBdr>
          <w:divsChild>
            <w:div w:id="917862383">
              <w:marLeft w:val="0"/>
              <w:marRight w:val="0"/>
              <w:marTop w:val="0"/>
              <w:marBottom w:val="0"/>
              <w:divBdr>
                <w:top w:val="none" w:sz="0" w:space="0" w:color="auto"/>
                <w:left w:val="none" w:sz="0" w:space="0" w:color="auto"/>
                <w:bottom w:val="none" w:sz="0" w:space="0" w:color="auto"/>
                <w:right w:val="none" w:sz="0" w:space="0" w:color="auto"/>
              </w:divBdr>
              <w:divsChild>
                <w:div w:id="10205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479">
          <w:marLeft w:val="0"/>
          <w:marRight w:val="0"/>
          <w:marTop w:val="0"/>
          <w:marBottom w:val="0"/>
          <w:divBdr>
            <w:top w:val="none" w:sz="0" w:space="0" w:color="auto"/>
            <w:left w:val="none" w:sz="0" w:space="0" w:color="auto"/>
            <w:bottom w:val="none" w:sz="0" w:space="0" w:color="auto"/>
            <w:right w:val="none" w:sz="0" w:space="0" w:color="auto"/>
          </w:divBdr>
          <w:divsChild>
            <w:div w:id="1775132784">
              <w:marLeft w:val="0"/>
              <w:marRight w:val="0"/>
              <w:marTop w:val="0"/>
              <w:marBottom w:val="0"/>
              <w:divBdr>
                <w:top w:val="none" w:sz="0" w:space="0" w:color="auto"/>
                <w:left w:val="none" w:sz="0" w:space="0" w:color="auto"/>
                <w:bottom w:val="none" w:sz="0" w:space="0" w:color="auto"/>
                <w:right w:val="none" w:sz="0" w:space="0" w:color="auto"/>
              </w:divBdr>
              <w:divsChild>
                <w:div w:id="21012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429">
          <w:marLeft w:val="0"/>
          <w:marRight w:val="0"/>
          <w:marTop w:val="0"/>
          <w:marBottom w:val="0"/>
          <w:divBdr>
            <w:top w:val="none" w:sz="0" w:space="0" w:color="auto"/>
            <w:left w:val="none" w:sz="0" w:space="0" w:color="auto"/>
            <w:bottom w:val="none" w:sz="0" w:space="0" w:color="auto"/>
            <w:right w:val="none" w:sz="0" w:space="0" w:color="auto"/>
          </w:divBdr>
        </w:div>
      </w:divsChild>
    </w:div>
    <w:div w:id="1253473063">
      <w:bodyDiv w:val="1"/>
      <w:marLeft w:val="0"/>
      <w:marRight w:val="0"/>
      <w:marTop w:val="0"/>
      <w:marBottom w:val="0"/>
      <w:divBdr>
        <w:top w:val="none" w:sz="0" w:space="0" w:color="auto"/>
        <w:left w:val="none" w:sz="0" w:space="0" w:color="auto"/>
        <w:bottom w:val="none" w:sz="0" w:space="0" w:color="auto"/>
        <w:right w:val="none" w:sz="0" w:space="0" w:color="auto"/>
      </w:divBdr>
      <w:divsChild>
        <w:div w:id="771239471">
          <w:marLeft w:val="0"/>
          <w:marRight w:val="0"/>
          <w:marTop w:val="0"/>
          <w:marBottom w:val="0"/>
          <w:divBdr>
            <w:top w:val="none" w:sz="0" w:space="0" w:color="auto"/>
            <w:left w:val="none" w:sz="0" w:space="0" w:color="auto"/>
            <w:bottom w:val="none" w:sz="0" w:space="0" w:color="auto"/>
            <w:right w:val="none" w:sz="0" w:space="0" w:color="auto"/>
          </w:divBdr>
        </w:div>
      </w:divsChild>
    </w:div>
    <w:div w:id="1264650316">
      <w:bodyDiv w:val="1"/>
      <w:marLeft w:val="0"/>
      <w:marRight w:val="0"/>
      <w:marTop w:val="0"/>
      <w:marBottom w:val="0"/>
      <w:divBdr>
        <w:top w:val="none" w:sz="0" w:space="0" w:color="auto"/>
        <w:left w:val="none" w:sz="0" w:space="0" w:color="auto"/>
        <w:bottom w:val="none" w:sz="0" w:space="0" w:color="auto"/>
        <w:right w:val="none" w:sz="0" w:space="0" w:color="auto"/>
      </w:divBdr>
      <w:divsChild>
        <w:div w:id="1795446185">
          <w:marLeft w:val="0"/>
          <w:marRight w:val="0"/>
          <w:marTop w:val="0"/>
          <w:marBottom w:val="0"/>
          <w:divBdr>
            <w:top w:val="none" w:sz="0" w:space="0" w:color="auto"/>
            <w:left w:val="none" w:sz="0" w:space="0" w:color="auto"/>
            <w:bottom w:val="none" w:sz="0" w:space="0" w:color="auto"/>
            <w:right w:val="none" w:sz="0" w:space="0" w:color="auto"/>
          </w:divBdr>
        </w:div>
      </w:divsChild>
    </w:div>
    <w:div w:id="1326737111">
      <w:bodyDiv w:val="1"/>
      <w:marLeft w:val="0"/>
      <w:marRight w:val="0"/>
      <w:marTop w:val="0"/>
      <w:marBottom w:val="0"/>
      <w:divBdr>
        <w:top w:val="none" w:sz="0" w:space="0" w:color="auto"/>
        <w:left w:val="none" w:sz="0" w:space="0" w:color="auto"/>
        <w:bottom w:val="none" w:sz="0" w:space="0" w:color="auto"/>
        <w:right w:val="none" w:sz="0" w:space="0" w:color="auto"/>
      </w:divBdr>
      <w:divsChild>
        <w:div w:id="441728964">
          <w:marLeft w:val="0"/>
          <w:marRight w:val="0"/>
          <w:marTop w:val="0"/>
          <w:marBottom w:val="0"/>
          <w:divBdr>
            <w:top w:val="none" w:sz="0" w:space="0" w:color="auto"/>
            <w:left w:val="none" w:sz="0" w:space="0" w:color="auto"/>
            <w:bottom w:val="none" w:sz="0" w:space="0" w:color="auto"/>
            <w:right w:val="none" w:sz="0" w:space="0" w:color="auto"/>
          </w:divBdr>
        </w:div>
      </w:divsChild>
    </w:div>
    <w:div w:id="1344865673">
      <w:bodyDiv w:val="1"/>
      <w:marLeft w:val="0"/>
      <w:marRight w:val="0"/>
      <w:marTop w:val="0"/>
      <w:marBottom w:val="0"/>
      <w:divBdr>
        <w:top w:val="none" w:sz="0" w:space="0" w:color="auto"/>
        <w:left w:val="none" w:sz="0" w:space="0" w:color="auto"/>
        <w:bottom w:val="none" w:sz="0" w:space="0" w:color="auto"/>
        <w:right w:val="none" w:sz="0" w:space="0" w:color="auto"/>
      </w:divBdr>
      <w:divsChild>
        <w:div w:id="796416710">
          <w:marLeft w:val="0"/>
          <w:marRight w:val="0"/>
          <w:marTop w:val="0"/>
          <w:marBottom w:val="0"/>
          <w:divBdr>
            <w:top w:val="none" w:sz="0" w:space="0" w:color="auto"/>
            <w:left w:val="none" w:sz="0" w:space="0" w:color="auto"/>
            <w:bottom w:val="none" w:sz="0" w:space="0" w:color="auto"/>
            <w:right w:val="none" w:sz="0" w:space="0" w:color="auto"/>
          </w:divBdr>
          <w:divsChild>
            <w:div w:id="1439255308">
              <w:marLeft w:val="0"/>
              <w:marRight w:val="0"/>
              <w:marTop w:val="0"/>
              <w:marBottom w:val="0"/>
              <w:divBdr>
                <w:top w:val="none" w:sz="0" w:space="0" w:color="auto"/>
                <w:left w:val="none" w:sz="0" w:space="0" w:color="auto"/>
                <w:bottom w:val="none" w:sz="0" w:space="0" w:color="auto"/>
                <w:right w:val="none" w:sz="0" w:space="0" w:color="auto"/>
              </w:divBdr>
            </w:div>
          </w:divsChild>
        </w:div>
        <w:div w:id="965701179">
          <w:marLeft w:val="0"/>
          <w:marRight w:val="0"/>
          <w:marTop w:val="0"/>
          <w:marBottom w:val="0"/>
          <w:divBdr>
            <w:top w:val="none" w:sz="0" w:space="0" w:color="auto"/>
            <w:left w:val="none" w:sz="0" w:space="0" w:color="auto"/>
            <w:bottom w:val="none" w:sz="0" w:space="0" w:color="auto"/>
            <w:right w:val="none" w:sz="0" w:space="0" w:color="auto"/>
          </w:divBdr>
          <w:divsChild>
            <w:div w:id="7299384">
              <w:marLeft w:val="0"/>
              <w:marRight w:val="0"/>
              <w:marTop w:val="0"/>
              <w:marBottom w:val="0"/>
              <w:divBdr>
                <w:top w:val="none" w:sz="0" w:space="0" w:color="auto"/>
                <w:left w:val="none" w:sz="0" w:space="0" w:color="auto"/>
                <w:bottom w:val="none" w:sz="0" w:space="0" w:color="auto"/>
                <w:right w:val="none" w:sz="0" w:space="0" w:color="auto"/>
              </w:divBdr>
            </w:div>
          </w:divsChild>
        </w:div>
        <w:div w:id="2017997883">
          <w:marLeft w:val="0"/>
          <w:marRight w:val="0"/>
          <w:marTop w:val="0"/>
          <w:marBottom w:val="0"/>
          <w:divBdr>
            <w:top w:val="none" w:sz="0" w:space="0" w:color="auto"/>
            <w:left w:val="none" w:sz="0" w:space="0" w:color="auto"/>
            <w:bottom w:val="none" w:sz="0" w:space="0" w:color="auto"/>
            <w:right w:val="none" w:sz="0" w:space="0" w:color="auto"/>
          </w:divBdr>
          <w:divsChild>
            <w:div w:id="2032997948">
              <w:marLeft w:val="0"/>
              <w:marRight w:val="0"/>
              <w:marTop w:val="0"/>
              <w:marBottom w:val="0"/>
              <w:divBdr>
                <w:top w:val="none" w:sz="0" w:space="0" w:color="auto"/>
                <w:left w:val="none" w:sz="0" w:space="0" w:color="auto"/>
                <w:bottom w:val="none" w:sz="0" w:space="0" w:color="auto"/>
                <w:right w:val="none" w:sz="0" w:space="0" w:color="auto"/>
              </w:divBdr>
            </w:div>
          </w:divsChild>
        </w:div>
        <w:div w:id="664742659">
          <w:marLeft w:val="0"/>
          <w:marRight w:val="0"/>
          <w:marTop w:val="0"/>
          <w:marBottom w:val="0"/>
          <w:divBdr>
            <w:top w:val="none" w:sz="0" w:space="0" w:color="auto"/>
            <w:left w:val="none" w:sz="0" w:space="0" w:color="auto"/>
            <w:bottom w:val="none" w:sz="0" w:space="0" w:color="auto"/>
            <w:right w:val="none" w:sz="0" w:space="0" w:color="auto"/>
          </w:divBdr>
          <w:divsChild>
            <w:div w:id="1483540124">
              <w:marLeft w:val="0"/>
              <w:marRight w:val="0"/>
              <w:marTop w:val="0"/>
              <w:marBottom w:val="0"/>
              <w:divBdr>
                <w:top w:val="none" w:sz="0" w:space="0" w:color="auto"/>
                <w:left w:val="none" w:sz="0" w:space="0" w:color="auto"/>
                <w:bottom w:val="none" w:sz="0" w:space="0" w:color="auto"/>
                <w:right w:val="none" w:sz="0" w:space="0" w:color="auto"/>
              </w:divBdr>
            </w:div>
          </w:divsChild>
        </w:div>
        <w:div w:id="1277104898">
          <w:marLeft w:val="0"/>
          <w:marRight w:val="0"/>
          <w:marTop w:val="0"/>
          <w:marBottom w:val="0"/>
          <w:divBdr>
            <w:top w:val="none" w:sz="0" w:space="0" w:color="auto"/>
            <w:left w:val="none" w:sz="0" w:space="0" w:color="auto"/>
            <w:bottom w:val="none" w:sz="0" w:space="0" w:color="auto"/>
            <w:right w:val="none" w:sz="0" w:space="0" w:color="auto"/>
          </w:divBdr>
          <w:divsChild>
            <w:div w:id="547912438">
              <w:marLeft w:val="0"/>
              <w:marRight w:val="0"/>
              <w:marTop w:val="0"/>
              <w:marBottom w:val="0"/>
              <w:divBdr>
                <w:top w:val="none" w:sz="0" w:space="0" w:color="auto"/>
                <w:left w:val="none" w:sz="0" w:space="0" w:color="auto"/>
                <w:bottom w:val="none" w:sz="0" w:space="0" w:color="auto"/>
                <w:right w:val="none" w:sz="0" w:space="0" w:color="auto"/>
              </w:divBdr>
            </w:div>
          </w:divsChild>
        </w:div>
        <w:div w:id="915238912">
          <w:marLeft w:val="0"/>
          <w:marRight w:val="0"/>
          <w:marTop w:val="0"/>
          <w:marBottom w:val="0"/>
          <w:divBdr>
            <w:top w:val="none" w:sz="0" w:space="0" w:color="auto"/>
            <w:left w:val="none" w:sz="0" w:space="0" w:color="auto"/>
            <w:bottom w:val="none" w:sz="0" w:space="0" w:color="auto"/>
            <w:right w:val="none" w:sz="0" w:space="0" w:color="auto"/>
          </w:divBdr>
        </w:div>
      </w:divsChild>
    </w:div>
    <w:div w:id="1354381717">
      <w:bodyDiv w:val="1"/>
      <w:marLeft w:val="0"/>
      <w:marRight w:val="0"/>
      <w:marTop w:val="0"/>
      <w:marBottom w:val="0"/>
      <w:divBdr>
        <w:top w:val="none" w:sz="0" w:space="0" w:color="auto"/>
        <w:left w:val="none" w:sz="0" w:space="0" w:color="auto"/>
        <w:bottom w:val="none" w:sz="0" w:space="0" w:color="auto"/>
        <w:right w:val="none" w:sz="0" w:space="0" w:color="auto"/>
      </w:divBdr>
      <w:divsChild>
        <w:div w:id="987972591">
          <w:marLeft w:val="0"/>
          <w:marRight w:val="0"/>
          <w:marTop w:val="0"/>
          <w:marBottom w:val="0"/>
          <w:divBdr>
            <w:top w:val="none" w:sz="0" w:space="0" w:color="auto"/>
            <w:left w:val="none" w:sz="0" w:space="0" w:color="auto"/>
            <w:bottom w:val="none" w:sz="0" w:space="0" w:color="auto"/>
            <w:right w:val="none" w:sz="0" w:space="0" w:color="auto"/>
          </w:divBdr>
          <w:divsChild>
            <w:div w:id="754207067">
              <w:marLeft w:val="0"/>
              <w:marRight w:val="0"/>
              <w:marTop w:val="0"/>
              <w:marBottom w:val="0"/>
              <w:divBdr>
                <w:top w:val="none" w:sz="0" w:space="0" w:color="auto"/>
                <w:left w:val="none" w:sz="0" w:space="0" w:color="auto"/>
                <w:bottom w:val="none" w:sz="0" w:space="0" w:color="auto"/>
                <w:right w:val="none" w:sz="0" w:space="0" w:color="auto"/>
              </w:divBdr>
            </w:div>
          </w:divsChild>
        </w:div>
        <w:div w:id="97259075">
          <w:marLeft w:val="0"/>
          <w:marRight w:val="0"/>
          <w:marTop w:val="0"/>
          <w:marBottom w:val="0"/>
          <w:divBdr>
            <w:top w:val="none" w:sz="0" w:space="0" w:color="auto"/>
            <w:left w:val="none" w:sz="0" w:space="0" w:color="auto"/>
            <w:bottom w:val="none" w:sz="0" w:space="0" w:color="auto"/>
            <w:right w:val="none" w:sz="0" w:space="0" w:color="auto"/>
          </w:divBdr>
          <w:divsChild>
            <w:div w:id="540750224">
              <w:marLeft w:val="0"/>
              <w:marRight w:val="0"/>
              <w:marTop w:val="0"/>
              <w:marBottom w:val="0"/>
              <w:divBdr>
                <w:top w:val="none" w:sz="0" w:space="0" w:color="auto"/>
                <w:left w:val="none" w:sz="0" w:space="0" w:color="auto"/>
                <w:bottom w:val="none" w:sz="0" w:space="0" w:color="auto"/>
                <w:right w:val="none" w:sz="0" w:space="0" w:color="auto"/>
              </w:divBdr>
              <w:divsChild>
                <w:div w:id="12856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8028">
          <w:marLeft w:val="0"/>
          <w:marRight w:val="0"/>
          <w:marTop w:val="0"/>
          <w:marBottom w:val="0"/>
          <w:divBdr>
            <w:top w:val="none" w:sz="0" w:space="0" w:color="auto"/>
            <w:left w:val="none" w:sz="0" w:space="0" w:color="auto"/>
            <w:bottom w:val="none" w:sz="0" w:space="0" w:color="auto"/>
            <w:right w:val="none" w:sz="0" w:space="0" w:color="auto"/>
          </w:divBdr>
          <w:divsChild>
            <w:div w:id="997803489">
              <w:marLeft w:val="0"/>
              <w:marRight w:val="0"/>
              <w:marTop w:val="0"/>
              <w:marBottom w:val="0"/>
              <w:divBdr>
                <w:top w:val="none" w:sz="0" w:space="0" w:color="auto"/>
                <w:left w:val="none" w:sz="0" w:space="0" w:color="auto"/>
                <w:bottom w:val="none" w:sz="0" w:space="0" w:color="auto"/>
                <w:right w:val="none" w:sz="0" w:space="0" w:color="auto"/>
              </w:divBdr>
              <w:divsChild>
                <w:div w:id="664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9223">
          <w:marLeft w:val="0"/>
          <w:marRight w:val="0"/>
          <w:marTop w:val="0"/>
          <w:marBottom w:val="0"/>
          <w:divBdr>
            <w:top w:val="none" w:sz="0" w:space="0" w:color="auto"/>
            <w:left w:val="none" w:sz="0" w:space="0" w:color="auto"/>
            <w:bottom w:val="none" w:sz="0" w:space="0" w:color="auto"/>
            <w:right w:val="none" w:sz="0" w:space="0" w:color="auto"/>
          </w:divBdr>
        </w:div>
      </w:divsChild>
    </w:div>
    <w:div w:id="1355226201">
      <w:bodyDiv w:val="1"/>
      <w:marLeft w:val="0"/>
      <w:marRight w:val="0"/>
      <w:marTop w:val="0"/>
      <w:marBottom w:val="0"/>
      <w:divBdr>
        <w:top w:val="none" w:sz="0" w:space="0" w:color="auto"/>
        <w:left w:val="none" w:sz="0" w:space="0" w:color="auto"/>
        <w:bottom w:val="none" w:sz="0" w:space="0" w:color="auto"/>
        <w:right w:val="none" w:sz="0" w:space="0" w:color="auto"/>
      </w:divBdr>
      <w:divsChild>
        <w:div w:id="491485571">
          <w:marLeft w:val="0"/>
          <w:marRight w:val="0"/>
          <w:marTop w:val="0"/>
          <w:marBottom w:val="0"/>
          <w:divBdr>
            <w:top w:val="none" w:sz="0" w:space="0" w:color="auto"/>
            <w:left w:val="none" w:sz="0" w:space="0" w:color="auto"/>
            <w:bottom w:val="none" w:sz="0" w:space="0" w:color="auto"/>
            <w:right w:val="none" w:sz="0" w:space="0" w:color="auto"/>
          </w:divBdr>
        </w:div>
        <w:div w:id="1614239503">
          <w:marLeft w:val="0"/>
          <w:marRight w:val="0"/>
          <w:marTop w:val="0"/>
          <w:marBottom w:val="0"/>
          <w:divBdr>
            <w:top w:val="none" w:sz="0" w:space="0" w:color="auto"/>
            <w:left w:val="none" w:sz="0" w:space="0" w:color="auto"/>
            <w:bottom w:val="none" w:sz="0" w:space="0" w:color="auto"/>
            <w:right w:val="none" w:sz="0" w:space="0" w:color="auto"/>
          </w:divBdr>
          <w:divsChild>
            <w:div w:id="1204513675">
              <w:marLeft w:val="0"/>
              <w:marRight w:val="0"/>
              <w:marTop w:val="0"/>
              <w:marBottom w:val="0"/>
              <w:divBdr>
                <w:top w:val="none" w:sz="0" w:space="0" w:color="auto"/>
                <w:left w:val="none" w:sz="0" w:space="0" w:color="auto"/>
                <w:bottom w:val="none" w:sz="0" w:space="0" w:color="auto"/>
                <w:right w:val="none" w:sz="0" w:space="0" w:color="auto"/>
              </w:divBdr>
            </w:div>
          </w:divsChild>
        </w:div>
        <w:div w:id="2106874130">
          <w:marLeft w:val="0"/>
          <w:marRight w:val="0"/>
          <w:marTop w:val="0"/>
          <w:marBottom w:val="0"/>
          <w:divBdr>
            <w:top w:val="none" w:sz="0" w:space="0" w:color="auto"/>
            <w:left w:val="none" w:sz="0" w:space="0" w:color="auto"/>
            <w:bottom w:val="none" w:sz="0" w:space="0" w:color="auto"/>
            <w:right w:val="none" w:sz="0" w:space="0" w:color="auto"/>
          </w:divBdr>
        </w:div>
        <w:div w:id="975068405">
          <w:marLeft w:val="0"/>
          <w:marRight w:val="0"/>
          <w:marTop w:val="0"/>
          <w:marBottom w:val="0"/>
          <w:divBdr>
            <w:top w:val="none" w:sz="0" w:space="0" w:color="auto"/>
            <w:left w:val="none" w:sz="0" w:space="0" w:color="auto"/>
            <w:bottom w:val="none" w:sz="0" w:space="0" w:color="auto"/>
            <w:right w:val="none" w:sz="0" w:space="0" w:color="auto"/>
          </w:divBdr>
        </w:div>
      </w:divsChild>
    </w:div>
    <w:div w:id="1364939965">
      <w:bodyDiv w:val="1"/>
      <w:marLeft w:val="0"/>
      <w:marRight w:val="0"/>
      <w:marTop w:val="0"/>
      <w:marBottom w:val="0"/>
      <w:divBdr>
        <w:top w:val="none" w:sz="0" w:space="0" w:color="auto"/>
        <w:left w:val="none" w:sz="0" w:space="0" w:color="auto"/>
        <w:bottom w:val="none" w:sz="0" w:space="0" w:color="auto"/>
        <w:right w:val="none" w:sz="0" w:space="0" w:color="auto"/>
      </w:divBdr>
      <w:divsChild>
        <w:div w:id="1199199186">
          <w:marLeft w:val="0"/>
          <w:marRight w:val="0"/>
          <w:marTop w:val="0"/>
          <w:marBottom w:val="0"/>
          <w:divBdr>
            <w:top w:val="none" w:sz="0" w:space="0" w:color="auto"/>
            <w:left w:val="none" w:sz="0" w:space="0" w:color="auto"/>
            <w:bottom w:val="none" w:sz="0" w:space="0" w:color="auto"/>
            <w:right w:val="none" w:sz="0" w:space="0" w:color="auto"/>
          </w:divBdr>
        </w:div>
      </w:divsChild>
    </w:div>
    <w:div w:id="1373307414">
      <w:bodyDiv w:val="1"/>
      <w:marLeft w:val="0"/>
      <w:marRight w:val="0"/>
      <w:marTop w:val="0"/>
      <w:marBottom w:val="0"/>
      <w:divBdr>
        <w:top w:val="none" w:sz="0" w:space="0" w:color="auto"/>
        <w:left w:val="none" w:sz="0" w:space="0" w:color="auto"/>
        <w:bottom w:val="none" w:sz="0" w:space="0" w:color="auto"/>
        <w:right w:val="none" w:sz="0" w:space="0" w:color="auto"/>
      </w:divBdr>
      <w:divsChild>
        <w:div w:id="116917017">
          <w:marLeft w:val="0"/>
          <w:marRight w:val="0"/>
          <w:marTop w:val="0"/>
          <w:marBottom w:val="0"/>
          <w:divBdr>
            <w:top w:val="none" w:sz="0" w:space="0" w:color="auto"/>
            <w:left w:val="none" w:sz="0" w:space="0" w:color="auto"/>
            <w:bottom w:val="none" w:sz="0" w:space="0" w:color="auto"/>
            <w:right w:val="none" w:sz="0" w:space="0" w:color="auto"/>
          </w:divBdr>
        </w:div>
      </w:divsChild>
    </w:div>
    <w:div w:id="1381857206">
      <w:bodyDiv w:val="1"/>
      <w:marLeft w:val="0"/>
      <w:marRight w:val="0"/>
      <w:marTop w:val="0"/>
      <w:marBottom w:val="0"/>
      <w:divBdr>
        <w:top w:val="none" w:sz="0" w:space="0" w:color="auto"/>
        <w:left w:val="none" w:sz="0" w:space="0" w:color="auto"/>
        <w:bottom w:val="none" w:sz="0" w:space="0" w:color="auto"/>
        <w:right w:val="none" w:sz="0" w:space="0" w:color="auto"/>
      </w:divBdr>
      <w:divsChild>
        <w:div w:id="229468723">
          <w:marLeft w:val="0"/>
          <w:marRight w:val="0"/>
          <w:marTop w:val="0"/>
          <w:marBottom w:val="0"/>
          <w:divBdr>
            <w:top w:val="none" w:sz="0" w:space="0" w:color="auto"/>
            <w:left w:val="none" w:sz="0" w:space="0" w:color="auto"/>
            <w:bottom w:val="none" w:sz="0" w:space="0" w:color="auto"/>
            <w:right w:val="none" w:sz="0" w:space="0" w:color="auto"/>
          </w:divBdr>
        </w:div>
      </w:divsChild>
    </w:div>
    <w:div w:id="1418475889">
      <w:bodyDiv w:val="1"/>
      <w:marLeft w:val="0"/>
      <w:marRight w:val="0"/>
      <w:marTop w:val="0"/>
      <w:marBottom w:val="0"/>
      <w:divBdr>
        <w:top w:val="none" w:sz="0" w:space="0" w:color="auto"/>
        <w:left w:val="none" w:sz="0" w:space="0" w:color="auto"/>
        <w:bottom w:val="none" w:sz="0" w:space="0" w:color="auto"/>
        <w:right w:val="none" w:sz="0" w:space="0" w:color="auto"/>
      </w:divBdr>
      <w:divsChild>
        <w:div w:id="1796173352">
          <w:marLeft w:val="0"/>
          <w:marRight w:val="0"/>
          <w:marTop w:val="0"/>
          <w:marBottom w:val="0"/>
          <w:divBdr>
            <w:top w:val="none" w:sz="0" w:space="0" w:color="auto"/>
            <w:left w:val="none" w:sz="0" w:space="0" w:color="auto"/>
            <w:bottom w:val="none" w:sz="0" w:space="0" w:color="auto"/>
            <w:right w:val="none" w:sz="0" w:space="0" w:color="auto"/>
          </w:divBdr>
          <w:divsChild>
            <w:div w:id="207111479">
              <w:marLeft w:val="0"/>
              <w:marRight w:val="0"/>
              <w:marTop w:val="0"/>
              <w:marBottom w:val="0"/>
              <w:divBdr>
                <w:top w:val="none" w:sz="0" w:space="0" w:color="auto"/>
                <w:left w:val="none" w:sz="0" w:space="0" w:color="auto"/>
                <w:bottom w:val="none" w:sz="0" w:space="0" w:color="auto"/>
                <w:right w:val="none" w:sz="0" w:space="0" w:color="auto"/>
              </w:divBdr>
            </w:div>
          </w:divsChild>
        </w:div>
        <w:div w:id="590283736">
          <w:marLeft w:val="0"/>
          <w:marRight w:val="0"/>
          <w:marTop w:val="0"/>
          <w:marBottom w:val="0"/>
          <w:divBdr>
            <w:top w:val="none" w:sz="0" w:space="0" w:color="auto"/>
            <w:left w:val="none" w:sz="0" w:space="0" w:color="auto"/>
            <w:bottom w:val="none" w:sz="0" w:space="0" w:color="auto"/>
            <w:right w:val="none" w:sz="0" w:space="0" w:color="auto"/>
          </w:divBdr>
          <w:divsChild>
            <w:div w:id="700321023">
              <w:marLeft w:val="0"/>
              <w:marRight w:val="0"/>
              <w:marTop w:val="0"/>
              <w:marBottom w:val="0"/>
              <w:divBdr>
                <w:top w:val="none" w:sz="0" w:space="0" w:color="auto"/>
                <w:left w:val="none" w:sz="0" w:space="0" w:color="auto"/>
                <w:bottom w:val="none" w:sz="0" w:space="0" w:color="auto"/>
                <w:right w:val="none" w:sz="0" w:space="0" w:color="auto"/>
              </w:divBdr>
            </w:div>
          </w:divsChild>
        </w:div>
        <w:div w:id="1908028669">
          <w:marLeft w:val="0"/>
          <w:marRight w:val="0"/>
          <w:marTop w:val="0"/>
          <w:marBottom w:val="0"/>
          <w:divBdr>
            <w:top w:val="none" w:sz="0" w:space="0" w:color="auto"/>
            <w:left w:val="none" w:sz="0" w:space="0" w:color="auto"/>
            <w:bottom w:val="none" w:sz="0" w:space="0" w:color="auto"/>
            <w:right w:val="none" w:sz="0" w:space="0" w:color="auto"/>
          </w:divBdr>
        </w:div>
      </w:divsChild>
    </w:div>
    <w:div w:id="1432823144">
      <w:bodyDiv w:val="1"/>
      <w:marLeft w:val="0"/>
      <w:marRight w:val="0"/>
      <w:marTop w:val="0"/>
      <w:marBottom w:val="0"/>
      <w:divBdr>
        <w:top w:val="none" w:sz="0" w:space="0" w:color="auto"/>
        <w:left w:val="none" w:sz="0" w:space="0" w:color="auto"/>
        <w:bottom w:val="none" w:sz="0" w:space="0" w:color="auto"/>
        <w:right w:val="none" w:sz="0" w:space="0" w:color="auto"/>
      </w:divBdr>
      <w:divsChild>
        <w:div w:id="940180426">
          <w:marLeft w:val="0"/>
          <w:marRight w:val="0"/>
          <w:marTop w:val="0"/>
          <w:marBottom w:val="0"/>
          <w:divBdr>
            <w:top w:val="none" w:sz="0" w:space="0" w:color="auto"/>
            <w:left w:val="none" w:sz="0" w:space="0" w:color="auto"/>
            <w:bottom w:val="none" w:sz="0" w:space="0" w:color="auto"/>
            <w:right w:val="none" w:sz="0" w:space="0" w:color="auto"/>
          </w:divBdr>
        </w:div>
      </w:divsChild>
    </w:div>
    <w:div w:id="1446074103">
      <w:bodyDiv w:val="1"/>
      <w:marLeft w:val="0"/>
      <w:marRight w:val="0"/>
      <w:marTop w:val="0"/>
      <w:marBottom w:val="0"/>
      <w:divBdr>
        <w:top w:val="none" w:sz="0" w:space="0" w:color="auto"/>
        <w:left w:val="none" w:sz="0" w:space="0" w:color="auto"/>
        <w:bottom w:val="none" w:sz="0" w:space="0" w:color="auto"/>
        <w:right w:val="none" w:sz="0" w:space="0" w:color="auto"/>
      </w:divBdr>
      <w:divsChild>
        <w:div w:id="515927467">
          <w:marLeft w:val="0"/>
          <w:marRight w:val="0"/>
          <w:marTop w:val="0"/>
          <w:marBottom w:val="0"/>
          <w:divBdr>
            <w:top w:val="none" w:sz="0" w:space="0" w:color="auto"/>
            <w:left w:val="none" w:sz="0" w:space="0" w:color="auto"/>
            <w:bottom w:val="none" w:sz="0" w:space="0" w:color="auto"/>
            <w:right w:val="none" w:sz="0" w:space="0" w:color="auto"/>
          </w:divBdr>
        </w:div>
      </w:divsChild>
    </w:div>
    <w:div w:id="1484851634">
      <w:bodyDiv w:val="1"/>
      <w:marLeft w:val="0"/>
      <w:marRight w:val="0"/>
      <w:marTop w:val="0"/>
      <w:marBottom w:val="0"/>
      <w:divBdr>
        <w:top w:val="none" w:sz="0" w:space="0" w:color="auto"/>
        <w:left w:val="none" w:sz="0" w:space="0" w:color="auto"/>
        <w:bottom w:val="none" w:sz="0" w:space="0" w:color="auto"/>
        <w:right w:val="none" w:sz="0" w:space="0" w:color="auto"/>
      </w:divBdr>
      <w:divsChild>
        <w:div w:id="1779565973">
          <w:marLeft w:val="0"/>
          <w:marRight w:val="0"/>
          <w:marTop w:val="0"/>
          <w:marBottom w:val="0"/>
          <w:divBdr>
            <w:top w:val="none" w:sz="0" w:space="0" w:color="auto"/>
            <w:left w:val="none" w:sz="0" w:space="0" w:color="auto"/>
            <w:bottom w:val="none" w:sz="0" w:space="0" w:color="auto"/>
            <w:right w:val="none" w:sz="0" w:space="0" w:color="auto"/>
          </w:divBdr>
          <w:divsChild>
            <w:div w:id="1751148651">
              <w:marLeft w:val="0"/>
              <w:marRight w:val="0"/>
              <w:marTop w:val="0"/>
              <w:marBottom w:val="0"/>
              <w:divBdr>
                <w:top w:val="none" w:sz="0" w:space="0" w:color="auto"/>
                <w:left w:val="none" w:sz="0" w:space="0" w:color="auto"/>
                <w:bottom w:val="none" w:sz="0" w:space="0" w:color="auto"/>
                <w:right w:val="none" w:sz="0" w:space="0" w:color="auto"/>
              </w:divBdr>
            </w:div>
          </w:divsChild>
        </w:div>
        <w:div w:id="1073510302">
          <w:marLeft w:val="0"/>
          <w:marRight w:val="0"/>
          <w:marTop w:val="0"/>
          <w:marBottom w:val="0"/>
          <w:divBdr>
            <w:top w:val="none" w:sz="0" w:space="0" w:color="auto"/>
            <w:left w:val="none" w:sz="0" w:space="0" w:color="auto"/>
            <w:bottom w:val="none" w:sz="0" w:space="0" w:color="auto"/>
            <w:right w:val="none" w:sz="0" w:space="0" w:color="auto"/>
          </w:divBdr>
          <w:divsChild>
            <w:div w:id="549414580">
              <w:marLeft w:val="0"/>
              <w:marRight w:val="0"/>
              <w:marTop w:val="0"/>
              <w:marBottom w:val="0"/>
              <w:divBdr>
                <w:top w:val="none" w:sz="0" w:space="0" w:color="auto"/>
                <w:left w:val="none" w:sz="0" w:space="0" w:color="auto"/>
                <w:bottom w:val="none" w:sz="0" w:space="0" w:color="auto"/>
                <w:right w:val="none" w:sz="0" w:space="0" w:color="auto"/>
              </w:divBdr>
            </w:div>
          </w:divsChild>
        </w:div>
        <w:div w:id="608007105">
          <w:marLeft w:val="0"/>
          <w:marRight w:val="0"/>
          <w:marTop w:val="0"/>
          <w:marBottom w:val="0"/>
          <w:divBdr>
            <w:top w:val="none" w:sz="0" w:space="0" w:color="auto"/>
            <w:left w:val="none" w:sz="0" w:space="0" w:color="auto"/>
            <w:bottom w:val="none" w:sz="0" w:space="0" w:color="auto"/>
            <w:right w:val="none" w:sz="0" w:space="0" w:color="auto"/>
          </w:divBdr>
        </w:div>
      </w:divsChild>
    </w:div>
    <w:div w:id="1490168543">
      <w:bodyDiv w:val="1"/>
      <w:marLeft w:val="0"/>
      <w:marRight w:val="0"/>
      <w:marTop w:val="0"/>
      <w:marBottom w:val="0"/>
      <w:divBdr>
        <w:top w:val="none" w:sz="0" w:space="0" w:color="auto"/>
        <w:left w:val="none" w:sz="0" w:space="0" w:color="auto"/>
        <w:bottom w:val="none" w:sz="0" w:space="0" w:color="auto"/>
        <w:right w:val="none" w:sz="0" w:space="0" w:color="auto"/>
      </w:divBdr>
      <w:divsChild>
        <w:div w:id="135799002">
          <w:marLeft w:val="0"/>
          <w:marRight w:val="0"/>
          <w:marTop w:val="0"/>
          <w:marBottom w:val="0"/>
          <w:divBdr>
            <w:top w:val="none" w:sz="0" w:space="0" w:color="auto"/>
            <w:left w:val="none" w:sz="0" w:space="0" w:color="auto"/>
            <w:bottom w:val="none" w:sz="0" w:space="0" w:color="auto"/>
            <w:right w:val="none" w:sz="0" w:space="0" w:color="auto"/>
          </w:divBdr>
        </w:div>
      </w:divsChild>
    </w:div>
    <w:div w:id="1490554042">
      <w:bodyDiv w:val="1"/>
      <w:marLeft w:val="0"/>
      <w:marRight w:val="0"/>
      <w:marTop w:val="0"/>
      <w:marBottom w:val="0"/>
      <w:divBdr>
        <w:top w:val="none" w:sz="0" w:space="0" w:color="auto"/>
        <w:left w:val="none" w:sz="0" w:space="0" w:color="auto"/>
        <w:bottom w:val="none" w:sz="0" w:space="0" w:color="auto"/>
        <w:right w:val="none" w:sz="0" w:space="0" w:color="auto"/>
      </w:divBdr>
      <w:divsChild>
        <w:div w:id="338771991">
          <w:marLeft w:val="0"/>
          <w:marRight w:val="0"/>
          <w:marTop w:val="0"/>
          <w:marBottom w:val="0"/>
          <w:divBdr>
            <w:top w:val="none" w:sz="0" w:space="0" w:color="auto"/>
            <w:left w:val="none" w:sz="0" w:space="0" w:color="auto"/>
            <w:bottom w:val="none" w:sz="0" w:space="0" w:color="auto"/>
            <w:right w:val="none" w:sz="0" w:space="0" w:color="auto"/>
          </w:divBdr>
        </w:div>
      </w:divsChild>
    </w:div>
    <w:div w:id="1497458137">
      <w:bodyDiv w:val="1"/>
      <w:marLeft w:val="0"/>
      <w:marRight w:val="0"/>
      <w:marTop w:val="0"/>
      <w:marBottom w:val="0"/>
      <w:divBdr>
        <w:top w:val="none" w:sz="0" w:space="0" w:color="auto"/>
        <w:left w:val="none" w:sz="0" w:space="0" w:color="auto"/>
        <w:bottom w:val="none" w:sz="0" w:space="0" w:color="auto"/>
        <w:right w:val="none" w:sz="0" w:space="0" w:color="auto"/>
      </w:divBdr>
      <w:divsChild>
        <w:div w:id="1753231693">
          <w:marLeft w:val="0"/>
          <w:marRight w:val="0"/>
          <w:marTop w:val="0"/>
          <w:marBottom w:val="0"/>
          <w:divBdr>
            <w:top w:val="none" w:sz="0" w:space="0" w:color="auto"/>
            <w:left w:val="none" w:sz="0" w:space="0" w:color="auto"/>
            <w:bottom w:val="none" w:sz="0" w:space="0" w:color="auto"/>
            <w:right w:val="none" w:sz="0" w:space="0" w:color="auto"/>
          </w:divBdr>
          <w:divsChild>
            <w:div w:id="1653559554">
              <w:marLeft w:val="0"/>
              <w:marRight w:val="0"/>
              <w:marTop w:val="0"/>
              <w:marBottom w:val="0"/>
              <w:divBdr>
                <w:top w:val="none" w:sz="0" w:space="0" w:color="auto"/>
                <w:left w:val="none" w:sz="0" w:space="0" w:color="auto"/>
                <w:bottom w:val="none" w:sz="0" w:space="0" w:color="auto"/>
                <w:right w:val="none" w:sz="0" w:space="0" w:color="auto"/>
              </w:divBdr>
            </w:div>
          </w:divsChild>
        </w:div>
        <w:div w:id="1580090604">
          <w:marLeft w:val="0"/>
          <w:marRight w:val="0"/>
          <w:marTop w:val="0"/>
          <w:marBottom w:val="0"/>
          <w:divBdr>
            <w:top w:val="none" w:sz="0" w:space="0" w:color="auto"/>
            <w:left w:val="none" w:sz="0" w:space="0" w:color="auto"/>
            <w:bottom w:val="none" w:sz="0" w:space="0" w:color="auto"/>
            <w:right w:val="none" w:sz="0" w:space="0" w:color="auto"/>
          </w:divBdr>
          <w:divsChild>
            <w:div w:id="1677490987">
              <w:marLeft w:val="0"/>
              <w:marRight w:val="0"/>
              <w:marTop w:val="0"/>
              <w:marBottom w:val="0"/>
              <w:divBdr>
                <w:top w:val="none" w:sz="0" w:space="0" w:color="auto"/>
                <w:left w:val="none" w:sz="0" w:space="0" w:color="auto"/>
                <w:bottom w:val="none" w:sz="0" w:space="0" w:color="auto"/>
                <w:right w:val="none" w:sz="0" w:space="0" w:color="auto"/>
              </w:divBdr>
            </w:div>
          </w:divsChild>
        </w:div>
        <w:div w:id="924189692">
          <w:marLeft w:val="0"/>
          <w:marRight w:val="0"/>
          <w:marTop w:val="0"/>
          <w:marBottom w:val="0"/>
          <w:divBdr>
            <w:top w:val="none" w:sz="0" w:space="0" w:color="auto"/>
            <w:left w:val="none" w:sz="0" w:space="0" w:color="auto"/>
            <w:bottom w:val="none" w:sz="0" w:space="0" w:color="auto"/>
            <w:right w:val="none" w:sz="0" w:space="0" w:color="auto"/>
          </w:divBdr>
        </w:div>
      </w:divsChild>
    </w:div>
    <w:div w:id="1505318494">
      <w:bodyDiv w:val="1"/>
      <w:marLeft w:val="0"/>
      <w:marRight w:val="0"/>
      <w:marTop w:val="0"/>
      <w:marBottom w:val="0"/>
      <w:divBdr>
        <w:top w:val="none" w:sz="0" w:space="0" w:color="auto"/>
        <w:left w:val="none" w:sz="0" w:space="0" w:color="auto"/>
        <w:bottom w:val="none" w:sz="0" w:space="0" w:color="auto"/>
        <w:right w:val="none" w:sz="0" w:space="0" w:color="auto"/>
      </w:divBdr>
      <w:divsChild>
        <w:div w:id="1090740902">
          <w:marLeft w:val="0"/>
          <w:marRight w:val="0"/>
          <w:marTop w:val="0"/>
          <w:marBottom w:val="0"/>
          <w:divBdr>
            <w:top w:val="none" w:sz="0" w:space="0" w:color="auto"/>
            <w:left w:val="none" w:sz="0" w:space="0" w:color="auto"/>
            <w:bottom w:val="none" w:sz="0" w:space="0" w:color="auto"/>
            <w:right w:val="none" w:sz="0" w:space="0" w:color="auto"/>
          </w:divBdr>
          <w:divsChild>
            <w:div w:id="1175531652">
              <w:marLeft w:val="0"/>
              <w:marRight w:val="0"/>
              <w:marTop w:val="0"/>
              <w:marBottom w:val="0"/>
              <w:divBdr>
                <w:top w:val="none" w:sz="0" w:space="0" w:color="auto"/>
                <w:left w:val="none" w:sz="0" w:space="0" w:color="auto"/>
                <w:bottom w:val="none" w:sz="0" w:space="0" w:color="auto"/>
                <w:right w:val="none" w:sz="0" w:space="0" w:color="auto"/>
              </w:divBdr>
            </w:div>
            <w:div w:id="763457751">
              <w:marLeft w:val="0"/>
              <w:marRight w:val="0"/>
              <w:marTop w:val="0"/>
              <w:marBottom w:val="0"/>
              <w:divBdr>
                <w:top w:val="none" w:sz="0" w:space="0" w:color="auto"/>
                <w:left w:val="none" w:sz="0" w:space="0" w:color="auto"/>
                <w:bottom w:val="none" w:sz="0" w:space="0" w:color="auto"/>
                <w:right w:val="none" w:sz="0" w:space="0" w:color="auto"/>
              </w:divBdr>
              <w:divsChild>
                <w:div w:id="1116099084">
                  <w:marLeft w:val="0"/>
                  <w:marRight w:val="0"/>
                  <w:marTop w:val="0"/>
                  <w:marBottom w:val="0"/>
                  <w:divBdr>
                    <w:top w:val="none" w:sz="0" w:space="0" w:color="auto"/>
                    <w:left w:val="none" w:sz="0" w:space="0" w:color="auto"/>
                    <w:bottom w:val="none" w:sz="0" w:space="0" w:color="auto"/>
                    <w:right w:val="none" w:sz="0" w:space="0" w:color="auto"/>
                  </w:divBdr>
                </w:div>
              </w:divsChild>
            </w:div>
            <w:div w:id="2048215367">
              <w:marLeft w:val="0"/>
              <w:marRight w:val="0"/>
              <w:marTop w:val="0"/>
              <w:marBottom w:val="0"/>
              <w:divBdr>
                <w:top w:val="none" w:sz="0" w:space="0" w:color="auto"/>
                <w:left w:val="none" w:sz="0" w:space="0" w:color="auto"/>
                <w:bottom w:val="none" w:sz="0" w:space="0" w:color="auto"/>
                <w:right w:val="none" w:sz="0" w:space="0" w:color="auto"/>
              </w:divBdr>
              <w:divsChild>
                <w:div w:id="494959114">
                  <w:marLeft w:val="0"/>
                  <w:marRight w:val="0"/>
                  <w:marTop w:val="0"/>
                  <w:marBottom w:val="0"/>
                  <w:divBdr>
                    <w:top w:val="none" w:sz="0" w:space="0" w:color="auto"/>
                    <w:left w:val="none" w:sz="0" w:space="0" w:color="auto"/>
                    <w:bottom w:val="none" w:sz="0" w:space="0" w:color="auto"/>
                    <w:right w:val="none" w:sz="0" w:space="0" w:color="auto"/>
                  </w:divBdr>
                </w:div>
              </w:divsChild>
            </w:div>
            <w:div w:id="1368916363">
              <w:marLeft w:val="0"/>
              <w:marRight w:val="0"/>
              <w:marTop w:val="0"/>
              <w:marBottom w:val="0"/>
              <w:divBdr>
                <w:top w:val="none" w:sz="0" w:space="0" w:color="auto"/>
                <w:left w:val="none" w:sz="0" w:space="0" w:color="auto"/>
                <w:bottom w:val="none" w:sz="0" w:space="0" w:color="auto"/>
                <w:right w:val="none" w:sz="0" w:space="0" w:color="auto"/>
              </w:divBdr>
              <w:divsChild>
                <w:div w:id="12141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451">
          <w:marLeft w:val="0"/>
          <w:marRight w:val="0"/>
          <w:marTop w:val="0"/>
          <w:marBottom w:val="0"/>
          <w:divBdr>
            <w:top w:val="none" w:sz="0" w:space="0" w:color="auto"/>
            <w:left w:val="none" w:sz="0" w:space="0" w:color="auto"/>
            <w:bottom w:val="none" w:sz="0" w:space="0" w:color="auto"/>
            <w:right w:val="none" w:sz="0" w:space="0" w:color="auto"/>
          </w:divBdr>
          <w:divsChild>
            <w:div w:id="345180649">
              <w:marLeft w:val="0"/>
              <w:marRight w:val="0"/>
              <w:marTop w:val="0"/>
              <w:marBottom w:val="0"/>
              <w:divBdr>
                <w:top w:val="none" w:sz="0" w:space="0" w:color="auto"/>
                <w:left w:val="none" w:sz="0" w:space="0" w:color="auto"/>
                <w:bottom w:val="none" w:sz="0" w:space="0" w:color="auto"/>
                <w:right w:val="none" w:sz="0" w:space="0" w:color="auto"/>
              </w:divBdr>
            </w:div>
          </w:divsChild>
        </w:div>
        <w:div w:id="81728632">
          <w:marLeft w:val="0"/>
          <w:marRight w:val="0"/>
          <w:marTop w:val="0"/>
          <w:marBottom w:val="0"/>
          <w:divBdr>
            <w:top w:val="none" w:sz="0" w:space="0" w:color="auto"/>
            <w:left w:val="none" w:sz="0" w:space="0" w:color="auto"/>
            <w:bottom w:val="none" w:sz="0" w:space="0" w:color="auto"/>
            <w:right w:val="none" w:sz="0" w:space="0" w:color="auto"/>
          </w:divBdr>
        </w:div>
      </w:divsChild>
    </w:div>
    <w:div w:id="1523588827">
      <w:bodyDiv w:val="1"/>
      <w:marLeft w:val="0"/>
      <w:marRight w:val="0"/>
      <w:marTop w:val="0"/>
      <w:marBottom w:val="0"/>
      <w:divBdr>
        <w:top w:val="none" w:sz="0" w:space="0" w:color="auto"/>
        <w:left w:val="none" w:sz="0" w:space="0" w:color="auto"/>
        <w:bottom w:val="none" w:sz="0" w:space="0" w:color="auto"/>
        <w:right w:val="none" w:sz="0" w:space="0" w:color="auto"/>
      </w:divBdr>
      <w:divsChild>
        <w:div w:id="847865070">
          <w:marLeft w:val="0"/>
          <w:marRight w:val="0"/>
          <w:marTop w:val="0"/>
          <w:marBottom w:val="0"/>
          <w:divBdr>
            <w:top w:val="none" w:sz="0" w:space="0" w:color="auto"/>
            <w:left w:val="none" w:sz="0" w:space="0" w:color="auto"/>
            <w:bottom w:val="none" w:sz="0" w:space="0" w:color="auto"/>
            <w:right w:val="none" w:sz="0" w:space="0" w:color="auto"/>
          </w:divBdr>
          <w:divsChild>
            <w:div w:id="559247573">
              <w:marLeft w:val="0"/>
              <w:marRight w:val="0"/>
              <w:marTop w:val="0"/>
              <w:marBottom w:val="0"/>
              <w:divBdr>
                <w:top w:val="none" w:sz="0" w:space="0" w:color="auto"/>
                <w:left w:val="none" w:sz="0" w:space="0" w:color="auto"/>
                <w:bottom w:val="none" w:sz="0" w:space="0" w:color="auto"/>
                <w:right w:val="none" w:sz="0" w:space="0" w:color="auto"/>
              </w:divBdr>
            </w:div>
          </w:divsChild>
        </w:div>
        <w:div w:id="35592345">
          <w:marLeft w:val="0"/>
          <w:marRight w:val="0"/>
          <w:marTop w:val="0"/>
          <w:marBottom w:val="0"/>
          <w:divBdr>
            <w:top w:val="none" w:sz="0" w:space="0" w:color="auto"/>
            <w:left w:val="none" w:sz="0" w:space="0" w:color="auto"/>
            <w:bottom w:val="none" w:sz="0" w:space="0" w:color="auto"/>
            <w:right w:val="none" w:sz="0" w:space="0" w:color="auto"/>
          </w:divBdr>
          <w:divsChild>
            <w:div w:id="489639911">
              <w:marLeft w:val="0"/>
              <w:marRight w:val="0"/>
              <w:marTop w:val="0"/>
              <w:marBottom w:val="0"/>
              <w:divBdr>
                <w:top w:val="none" w:sz="0" w:space="0" w:color="auto"/>
                <w:left w:val="none" w:sz="0" w:space="0" w:color="auto"/>
                <w:bottom w:val="none" w:sz="0" w:space="0" w:color="auto"/>
                <w:right w:val="none" w:sz="0" w:space="0" w:color="auto"/>
              </w:divBdr>
            </w:div>
          </w:divsChild>
        </w:div>
        <w:div w:id="927232661">
          <w:marLeft w:val="0"/>
          <w:marRight w:val="0"/>
          <w:marTop w:val="0"/>
          <w:marBottom w:val="0"/>
          <w:divBdr>
            <w:top w:val="none" w:sz="0" w:space="0" w:color="auto"/>
            <w:left w:val="none" w:sz="0" w:space="0" w:color="auto"/>
            <w:bottom w:val="none" w:sz="0" w:space="0" w:color="auto"/>
            <w:right w:val="none" w:sz="0" w:space="0" w:color="auto"/>
          </w:divBdr>
        </w:div>
      </w:divsChild>
    </w:div>
    <w:div w:id="1540583721">
      <w:bodyDiv w:val="1"/>
      <w:marLeft w:val="0"/>
      <w:marRight w:val="0"/>
      <w:marTop w:val="0"/>
      <w:marBottom w:val="0"/>
      <w:divBdr>
        <w:top w:val="none" w:sz="0" w:space="0" w:color="auto"/>
        <w:left w:val="none" w:sz="0" w:space="0" w:color="auto"/>
        <w:bottom w:val="none" w:sz="0" w:space="0" w:color="auto"/>
        <w:right w:val="none" w:sz="0" w:space="0" w:color="auto"/>
      </w:divBdr>
      <w:divsChild>
        <w:div w:id="1055201351">
          <w:marLeft w:val="0"/>
          <w:marRight w:val="0"/>
          <w:marTop w:val="0"/>
          <w:marBottom w:val="0"/>
          <w:divBdr>
            <w:top w:val="none" w:sz="0" w:space="0" w:color="auto"/>
            <w:left w:val="none" w:sz="0" w:space="0" w:color="auto"/>
            <w:bottom w:val="none" w:sz="0" w:space="0" w:color="auto"/>
            <w:right w:val="none" w:sz="0" w:space="0" w:color="auto"/>
          </w:divBdr>
          <w:divsChild>
            <w:div w:id="941568986">
              <w:marLeft w:val="0"/>
              <w:marRight w:val="0"/>
              <w:marTop w:val="0"/>
              <w:marBottom w:val="0"/>
              <w:divBdr>
                <w:top w:val="none" w:sz="0" w:space="0" w:color="auto"/>
                <w:left w:val="none" w:sz="0" w:space="0" w:color="auto"/>
                <w:bottom w:val="none" w:sz="0" w:space="0" w:color="auto"/>
                <w:right w:val="none" w:sz="0" w:space="0" w:color="auto"/>
              </w:divBdr>
            </w:div>
          </w:divsChild>
        </w:div>
        <w:div w:id="1059356338">
          <w:marLeft w:val="0"/>
          <w:marRight w:val="0"/>
          <w:marTop w:val="0"/>
          <w:marBottom w:val="0"/>
          <w:divBdr>
            <w:top w:val="none" w:sz="0" w:space="0" w:color="auto"/>
            <w:left w:val="none" w:sz="0" w:space="0" w:color="auto"/>
            <w:bottom w:val="none" w:sz="0" w:space="0" w:color="auto"/>
            <w:right w:val="none" w:sz="0" w:space="0" w:color="auto"/>
          </w:divBdr>
          <w:divsChild>
            <w:div w:id="1886602627">
              <w:marLeft w:val="0"/>
              <w:marRight w:val="0"/>
              <w:marTop w:val="0"/>
              <w:marBottom w:val="0"/>
              <w:divBdr>
                <w:top w:val="none" w:sz="0" w:space="0" w:color="auto"/>
                <w:left w:val="none" w:sz="0" w:space="0" w:color="auto"/>
                <w:bottom w:val="none" w:sz="0" w:space="0" w:color="auto"/>
                <w:right w:val="none" w:sz="0" w:space="0" w:color="auto"/>
              </w:divBdr>
            </w:div>
          </w:divsChild>
        </w:div>
        <w:div w:id="100881429">
          <w:marLeft w:val="0"/>
          <w:marRight w:val="0"/>
          <w:marTop w:val="0"/>
          <w:marBottom w:val="0"/>
          <w:divBdr>
            <w:top w:val="none" w:sz="0" w:space="0" w:color="auto"/>
            <w:left w:val="none" w:sz="0" w:space="0" w:color="auto"/>
            <w:bottom w:val="none" w:sz="0" w:space="0" w:color="auto"/>
            <w:right w:val="none" w:sz="0" w:space="0" w:color="auto"/>
          </w:divBdr>
          <w:divsChild>
            <w:div w:id="402065969">
              <w:marLeft w:val="0"/>
              <w:marRight w:val="0"/>
              <w:marTop w:val="0"/>
              <w:marBottom w:val="0"/>
              <w:divBdr>
                <w:top w:val="none" w:sz="0" w:space="0" w:color="auto"/>
                <w:left w:val="none" w:sz="0" w:space="0" w:color="auto"/>
                <w:bottom w:val="none" w:sz="0" w:space="0" w:color="auto"/>
                <w:right w:val="none" w:sz="0" w:space="0" w:color="auto"/>
              </w:divBdr>
            </w:div>
          </w:divsChild>
        </w:div>
        <w:div w:id="1452671202">
          <w:marLeft w:val="0"/>
          <w:marRight w:val="0"/>
          <w:marTop w:val="0"/>
          <w:marBottom w:val="0"/>
          <w:divBdr>
            <w:top w:val="none" w:sz="0" w:space="0" w:color="auto"/>
            <w:left w:val="none" w:sz="0" w:space="0" w:color="auto"/>
            <w:bottom w:val="none" w:sz="0" w:space="0" w:color="auto"/>
            <w:right w:val="none" w:sz="0" w:space="0" w:color="auto"/>
          </w:divBdr>
        </w:div>
      </w:divsChild>
    </w:div>
    <w:div w:id="1544562039">
      <w:bodyDiv w:val="1"/>
      <w:marLeft w:val="0"/>
      <w:marRight w:val="0"/>
      <w:marTop w:val="0"/>
      <w:marBottom w:val="0"/>
      <w:divBdr>
        <w:top w:val="none" w:sz="0" w:space="0" w:color="auto"/>
        <w:left w:val="none" w:sz="0" w:space="0" w:color="auto"/>
        <w:bottom w:val="none" w:sz="0" w:space="0" w:color="auto"/>
        <w:right w:val="none" w:sz="0" w:space="0" w:color="auto"/>
      </w:divBdr>
      <w:divsChild>
        <w:div w:id="1056584351">
          <w:marLeft w:val="0"/>
          <w:marRight w:val="0"/>
          <w:marTop w:val="0"/>
          <w:marBottom w:val="0"/>
          <w:divBdr>
            <w:top w:val="none" w:sz="0" w:space="0" w:color="auto"/>
            <w:left w:val="none" w:sz="0" w:space="0" w:color="auto"/>
            <w:bottom w:val="none" w:sz="0" w:space="0" w:color="auto"/>
            <w:right w:val="none" w:sz="0" w:space="0" w:color="auto"/>
          </w:divBdr>
          <w:divsChild>
            <w:div w:id="1989434076">
              <w:marLeft w:val="0"/>
              <w:marRight w:val="0"/>
              <w:marTop w:val="0"/>
              <w:marBottom w:val="0"/>
              <w:divBdr>
                <w:top w:val="none" w:sz="0" w:space="0" w:color="auto"/>
                <w:left w:val="none" w:sz="0" w:space="0" w:color="auto"/>
                <w:bottom w:val="none" w:sz="0" w:space="0" w:color="auto"/>
                <w:right w:val="none" w:sz="0" w:space="0" w:color="auto"/>
              </w:divBdr>
            </w:div>
          </w:divsChild>
        </w:div>
        <w:div w:id="1987709347">
          <w:marLeft w:val="0"/>
          <w:marRight w:val="0"/>
          <w:marTop w:val="0"/>
          <w:marBottom w:val="0"/>
          <w:divBdr>
            <w:top w:val="none" w:sz="0" w:space="0" w:color="auto"/>
            <w:left w:val="none" w:sz="0" w:space="0" w:color="auto"/>
            <w:bottom w:val="none" w:sz="0" w:space="0" w:color="auto"/>
            <w:right w:val="none" w:sz="0" w:space="0" w:color="auto"/>
          </w:divBdr>
          <w:divsChild>
            <w:div w:id="134563778">
              <w:marLeft w:val="0"/>
              <w:marRight w:val="0"/>
              <w:marTop w:val="0"/>
              <w:marBottom w:val="0"/>
              <w:divBdr>
                <w:top w:val="none" w:sz="0" w:space="0" w:color="auto"/>
                <w:left w:val="none" w:sz="0" w:space="0" w:color="auto"/>
                <w:bottom w:val="none" w:sz="0" w:space="0" w:color="auto"/>
                <w:right w:val="none" w:sz="0" w:space="0" w:color="auto"/>
              </w:divBdr>
            </w:div>
          </w:divsChild>
        </w:div>
        <w:div w:id="2137064706">
          <w:marLeft w:val="0"/>
          <w:marRight w:val="0"/>
          <w:marTop w:val="0"/>
          <w:marBottom w:val="0"/>
          <w:divBdr>
            <w:top w:val="none" w:sz="0" w:space="0" w:color="auto"/>
            <w:left w:val="none" w:sz="0" w:space="0" w:color="auto"/>
            <w:bottom w:val="none" w:sz="0" w:space="0" w:color="auto"/>
            <w:right w:val="none" w:sz="0" w:space="0" w:color="auto"/>
          </w:divBdr>
          <w:divsChild>
            <w:div w:id="1141267255">
              <w:marLeft w:val="0"/>
              <w:marRight w:val="0"/>
              <w:marTop w:val="0"/>
              <w:marBottom w:val="0"/>
              <w:divBdr>
                <w:top w:val="none" w:sz="0" w:space="0" w:color="auto"/>
                <w:left w:val="none" w:sz="0" w:space="0" w:color="auto"/>
                <w:bottom w:val="none" w:sz="0" w:space="0" w:color="auto"/>
                <w:right w:val="none" w:sz="0" w:space="0" w:color="auto"/>
              </w:divBdr>
            </w:div>
          </w:divsChild>
        </w:div>
        <w:div w:id="1438329623">
          <w:marLeft w:val="0"/>
          <w:marRight w:val="0"/>
          <w:marTop w:val="0"/>
          <w:marBottom w:val="0"/>
          <w:divBdr>
            <w:top w:val="none" w:sz="0" w:space="0" w:color="auto"/>
            <w:left w:val="none" w:sz="0" w:space="0" w:color="auto"/>
            <w:bottom w:val="none" w:sz="0" w:space="0" w:color="auto"/>
            <w:right w:val="none" w:sz="0" w:space="0" w:color="auto"/>
          </w:divBdr>
          <w:divsChild>
            <w:div w:id="509873819">
              <w:marLeft w:val="0"/>
              <w:marRight w:val="0"/>
              <w:marTop w:val="0"/>
              <w:marBottom w:val="0"/>
              <w:divBdr>
                <w:top w:val="none" w:sz="0" w:space="0" w:color="auto"/>
                <w:left w:val="none" w:sz="0" w:space="0" w:color="auto"/>
                <w:bottom w:val="none" w:sz="0" w:space="0" w:color="auto"/>
                <w:right w:val="none" w:sz="0" w:space="0" w:color="auto"/>
              </w:divBdr>
            </w:div>
          </w:divsChild>
        </w:div>
        <w:div w:id="648174094">
          <w:marLeft w:val="0"/>
          <w:marRight w:val="0"/>
          <w:marTop w:val="0"/>
          <w:marBottom w:val="0"/>
          <w:divBdr>
            <w:top w:val="none" w:sz="0" w:space="0" w:color="auto"/>
            <w:left w:val="none" w:sz="0" w:space="0" w:color="auto"/>
            <w:bottom w:val="none" w:sz="0" w:space="0" w:color="auto"/>
            <w:right w:val="none" w:sz="0" w:space="0" w:color="auto"/>
          </w:divBdr>
        </w:div>
      </w:divsChild>
    </w:div>
    <w:div w:id="1551838143">
      <w:bodyDiv w:val="1"/>
      <w:marLeft w:val="0"/>
      <w:marRight w:val="0"/>
      <w:marTop w:val="0"/>
      <w:marBottom w:val="0"/>
      <w:divBdr>
        <w:top w:val="none" w:sz="0" w:space="0" w:color="auto"/>
        <w:left w:val="none" w:sz="0" w:space="0" w:color="auto"/>
        <w:bottom w:val="none" w:sz="0" w:space="0" w:color="auto"/>
        <w:right w:val="none" w:sz="0" w:space="0" w:color="auto"/>
      </w:divBdr>
      <w:divsChild>
        <w:div w:id="657415871">
          <w:marLeft w:val="0"/>
          <w:marRight w:val="0"/>
          <w:marTop w:val="0"/>
          <w:marBottom w:val="0"/>
          <w:divBdr>
            <w:top w:val="none" w:sz="0" w:space="0" w:color="auto"/>
            <w:left w:val="none" w:sz="0" w:space="0" w:color="auto"/>
            <w:bottom w:val="none" w:sz="0" w:space="0" w:color="auto"/>
            <w:right w:val="none" w:sz="0" w:space="0" w:color="auto"/>
          </w:divBdr>
        </w:div>
      </w:divsChild>
    </w:div>
    <w:div w:id="1567063659">
      <w:bodyDiv w:val="1"/>
      <w:marLeft w:val="0"/>
      <w:marRight w:val="0"/>
      <w:marTop w:val="0"/>
      <w:marBottom w:val="0"/>
      <w:divBdr>
        <w:top w:val="none" w:sz="0" w:space="0" w:color="auto"/>
        <w:left w:val="none" w:sz="0" w:space="0" w:color="auto"/>
        <w:bottom w:val="none" w:sz="0" w:space="0" w:color="auto"/>
        <w:right w:val="none" w:sz="0" w:space="0" w:color="auto"/>
      </w:divBdr>
      <w:divsChild>
        <w:div w:id="860553729">
          <w:marLeft w:val="0"/>
          <w:marRight w:val="0"/>
          <w:marTop w:val="0"/>
          <w:marBottom w:val="0"/>
          <w:divBdr>
            <w:top w:val="none" w:sz="0" w:space="0" w:color="auto"/>
            <w:left w:val="none" w:sz="0" w:space="0" w:color="auto"/>
            <w:bottom w:val="none" w:sz="0" w:space="0" w:color="auto"/>
            <w:right w:val="none" w:sz="0" w:space="0" w:color="auto"/>
          </w:divBdr>
        </w:div>
      </w:divsChild>
    </w:div>
    <w:div w:id="1582595083">
      <w:bodyDiv w:val="1"/>
      <w:marLeft w:val="0"/>
      <w:marRight w:val="0"/>
      <w:marTop w:val="0"/>
      <w:marBottom w:val="0"/>
      <w:divBdr>
        <w:top w:val="none" w:sz="0" w:space="0" w:color="auto"/>
        <w:left w:val="none" w:sz="0" w:space="0" w:color="auto"/>
        <w:bottom w:val="none" w:sz="0" w:space="0" w:color="auto"/>
        <w:right w:val="none" w:sz="0" w:space="0" w:color="auto"/>
      </w:divBdr>
      <w:divsChild>
        <w:div w:id="2067802381">
          <w:marLeft w:val="0"/>
          <w:marRight w:val="0"/>
          <w:marTop w:val="0"/>
          <w:marBottom w:val="0"/>
          <w:divBdr>
            <w:top w:val="none" w:sz="0" w:space="0" w:color="auto"/>
            <w:left w:val="none" w:sz="0" w:space="0" w:color="auto"/>
            <w:bottom w:val="none" w:sz="0" w:space="0" w:color="auto"/>
            <w:right w:val="none" w:sz="0" w:space="0" w:color="auto"/>
          </w:divBdr>
        </w:div>
      </w:divsChild>
    </w:div>
    <w:div w:id="1587492229">
      <w:bodyDiv w:val="1"/>
      <w:marLeft w:val="0"/>
      <w:marRight w:val="0"/>
      <w:marTop w:val="0"/>
      <w:marBottom w:val="0"/>
      <w:divBdr>
        <w:top w:val="none" w:sz="0" w:space="0" w:color="auto"/>
        <w:left w:val="none" w:sz="0" w:space="0" w:color="auto"/>
        <w:bottom w:val="none" w:sz="0" w:space="0" w:color="auto"/>
        <w:right w:val="none" w:sz="0" w:space="0" w:color="auto"/>
      </w:divBdr>
      <w:divsChild>
        <w:div w:id="2022471717">
          <w:marLeft w:val="0"/>
          <w:marRight w:val="0"/>
          <w:marTop w:val="0"/>
          <w:marBottom w:val="0"/>
          <w:divBdr>
            <w:top w:val="none" w:sz="0" w:space="0" w:color="auto"/>
            <w:left w:val="none" w:sz="0" w:space="0" w:color="auto"/>
            <w:bottom w:val="none" w:sz="0" w:space="0" w:color="auto"/>
            <w:right w:val="none" w:sz="0" w:space="0" w:color="auto"/>
          </w:divBdr>
        </w:div>
      </w:divsChild>
    </w:div>
    <w:div w:id="1606381352">
      <w:bodyDiv w:val="1"/>
      <w:marLeft w:val="0"/>
      <w:marRight w:val="0"/>
      <w:marTop w:val="0"/>
      <w:marBottom w:val="0"/>
      <w:divBdr>
        <w:top w:val="none" w:sz="0" w:space="0" w:color="auto"/>
        <w:left w:val="none" w:sz="0" w:space="0" w:color="auto"/>
        <w:bottom w:val="none" w:sz="0" w:space="0" w:color="auto"/>
        <w:right w:val="none" w:sz="0" w:space="0" w:color="auto"/>
      </w:divBdr>
      <w:divsChild>
        <w:div w:id="1279337006">
          <w:marLeft w:val="0"/>
          <w:marRight w:val="0"/>
          <w:marTop w:val="0"/>
          <w:marBottom w:val="0"/>
          <w:divBdr>
            <w:top w:val="none" w:sz="0" w:space="0" w:color="auto"/>
            <w:left w:val="none" w:sz="0" w:space="0" w:color="auto"/>
            <w:bottom w:val="none" w:sz="0" w:space="0" w:color="auto"/>
            <w:right w:val="none" w:sz="0" w:space="0" w:color="auto"/>
          </w:divBdr>
        </w:div>
      </w:divsChild>
    </w:div>
    <w:div w:id="1613584469">
      <w:bodyDiv w:val="1"/>
      <w:marLeft w:val="0"/>
      <w:marRight w:val="0"/>
      <w:marTop w:val="0"/>
      <w:marBottom w:val="0"/>
      <w:divBdr>
        <w:top w:val="none" w:sz="0" w:space="0" w:color="auto"/>
        <w:left w:val="none" w:sz="0" w:space="0" w:color="auto"/>
        <w:bottom w:val="none" w:sz="0" w:space="0" w:color="auto"/>
        <w:right w:val="none" w:sz="0" w:space="0" w:color="auto"/>
      </w:divBdr>
      <w:divsChild>
        <w:div w:id="34233396">
          <w:marLeft w:val="0"/>
          <w:marRight w:val="0"/>
          <w:marTop w:val="0"/>
          <w:marBottom w:val="0"/>
          <w:divBdr>
            <w:top w:val="none" w:sz="0" w:space="0" w:color="auto"/>
            <w:left w:val="none" w:sz="0" w:space="0" w:color="auto"/>
            <w:bottom w:val="none" w:sz="0" w:space="0" w:color="auto"/>
            <w:right w:val="none" w:sz="0" w:space="0" w:color="auto"/>
          </w:divBdr>
        </w:div>
      </w:divsChild>
    </w:div>
    <w:div w:id="1622228352">
      <w:bodyDiv w:val="1"/>
      <w:marLeft w:val="0"/>
      <w:marRight w:val="0"/>
      <w:marTop w:val="0"/>
      <w:marBottom w:val="0"/>
      <w:divBdr>
        <w:top w:val="none" w:sz="0" w:space="0" w:color="auto"/>
        <w:left w:val="none" w:sz="0" w:space="0" w:color="auto"/>
        <w:bottom w:val="none" w:sz="0" w:space="0" w:color="auto"/>
        <w:right w:val="none" w:sz="0" w:space="0" w:color="auto"/>
      </w:divBdr>
      <w:divsChild>
        <w:div w:id="873738009">
          <w:marLeft w:val="0"/>
          <w:marRight w:val="0"/>
          <w:marTop w:val="0"/>
          <w:marBottom w:val="0"/>
          <w:divBdr>
            <w:top w:val="none" w:sz="0" w:space="0" w:color="auto"/>
            <w:left w:val="none" w:sz="0" w:space="0" w:color="auto"/>
            <w:bottom w:val="none" w:sz="0" w:space="0" w:color="auto"/>
            <w:right w:val="none" w:sz="0" w:space="0" w:color="auto"/>
          </w:divBdr>
        </w:div>
      </w:divsChild>
    </w:div>
    <w:div w:id="1639919187">
      <w:bodyDiv w:val="1"/>
      <w:marLeft w:val="0"/>
      <w:marRight w:val="0"/>
      <w:marTop w:val="0"/>
      <w:marBottom w:val="0"/>
      <w:divBdr>
        <w:top w:val="none" w:sz="0" w:space="0" w:color="auto"/>
        <w:left w:val="none" w:sz="0" w:space="0" w:color="auto"/>
        <w:bottom w:val="none" w:sz="0" w:space="0" w:color="auto"/>
        <w:right w:val="none" w:sz="0" w:space="0" w:color="auto"/>
      </w:divBdr>
      <w:divsChild>
        <w:div w:id="2080513521">
          <w:marLeft w:val="0"/>
          <w:marRight w:val="0"/>
          <w:marTop w:val="0"/>
          <w:marBottom w:val="0"/>
          <w:divBdr>
            <w:top w:val="none" w:sz="0" w:space="0" w:color="auto"/>
            <w:left w:val="none" w:sz="0" w:space="0" w:color="auto"/>
            <w:bottom w:val="none" w:sz="0" w:space="0" w:color="auto"/>
            <w:right w:val="none" w:sz="0" w:space="0" w:color="auto"/>
          </w:divBdr>
          <w:divsChild>
            <w:div w:id="1233613712">
              <w:marLeft w:val="0"/>
              <w:marRight w:val="0"/>
              <w:marTop w:val="0"/>
              <w:marBottom w:val="0"/>
              <w:divBdr>
                <w:top w:val="none" w:sz="0" w:space="0" w:color="auto"/>
                <w:left w:val="none" w:sz="0" w:space="0" w:color="auto"/>
                <w:bottom w:val="none" w:sz="0" w:space="0" w:color="auto"/>
                <w:right w:val="none" w:sz="0" w:space="0" w:color="auto"/>
              </w:divBdr>
            </w:div>
          </w:divsChild>
        </w:div>
        <w:div w:id="2122527495">
          <w:marLeft w:val="0"/>
          <w:marRight w:val="0"/>
          <w:marTop w:val="0"/>
          <w:marBottom w:val="0"/>
          <w:divBdr>
            <w:top w:val="none" w:sz="0" w:space="0" w:color="auto"/>
            <w:left w:val="none" w:sz="0" w:space="0" w:color="auto"/>
            <w:bottom w:val="none" w:sz="0" w:space="0" w:color="auto"/>
            <w:right w:val="none" w:sz="0" w:space="0" w:color="auto"/>
          </w:divBdr>
          <w:divsChild>
            <w:div w:id="1199005682">
              <w:marLeft w:val="0"/>
              <w:marRight w:val="0"/>
              <w:marTop w:val="0"/>
              <w:marBottom w:val="0"/>
              <w:divBdr>
                <w:top w:val="none" w:sz="0" w:space="0" w:color="auto"/>
                <w:left w:val="none" w:sz="0" w:space="0" w:color="auto"/>
                <w:bottom w:val="none" w:sz="0" w:space="0" w:color="auto"/>
                <w:right w:val="none" w:sz="0" w:space="0" w:color="auto"/>
              </w:divBdr>
            </w:div>
          </w:divsChild>
        </w:div>
        <w:div w:id="853812536">
          <w:marLeft w:val="0"/>
          <w:marRight w:val="0"/>
          <w:marTop w:val="0"/>
          <w:marBottom w:val="0"/>
          <w:divBdr>
            <w:top w:val="none" w:sz="0" w:space="0" w:color="auto"/>
            <w:left w:val="none" w:sz="0" w:space="0" w:color="auto"/>
            <w:bottom w:val="none" w:sz="0" w:space="0" w:color="auto"/>
            <w:right w:val="none" w:sz="0" w:space="0" w:color="auto"/>
          </w:divBdr>
        </w:div>
      </w:divsChild>
    </w:div>
    <w:div w:id="1690644694">
      <w:bodyDiv w:val="1"/>
      <w:marLeft w:val="0"/>
      <w:marRight w:val="0"/>
      <w:marTop w:val="0"/>
      <w:marBottom w:val="0"/>
      <w:divBdr>
        <w:top w:val="none" w:sz="0" w:space="0" w:color="auto"/>
        <w:left w:val="none" w:sz="0" w:space="0" w:color="auto"/>
        <w:bottom w:val="none" w:sz="0" w:space="0" w:color="auto"/>
        <w:right w:val="none" w:sz="0" w:space="0" w:color="auto"/>
      </w:divBdr>
      <w:divsChild>
        <w:div w:id="1385639865">
          <w:marLeft w:val="0"/>
          <w:marRight w:val="0"/>
          <w:marTop w:val="0"/>
          <w:marBottom w:val="0"/>
          <w:divBdr>
            <w:top w:val="none" w:sz="0" w:space="0" w:color="auto"/>
            <w:left w:val="none" w:sz="0" w:space="0" w:color="auto"/>
            <w:bottom w:val="none" w:sz="0" w:space="0" w:color="auto"/>
            <w:right w:val="none" w:sz="0" w:space="0" w:color="auto"/>
          </w:divBdr>
        </w:div>
      </w:divsChild>
    </w:div>
    <w:div w:id="1718697729">
      <w:bodyDiv w:val="1"/>
      <w:marLeft w:val="0"/>
      <w:marRight w:val="0"/>
      <w:marTop w:val="0"/>
      <w:marBottom w:val="0"/>
      <w:divBdr>
        <w:top w:val="none" w:sz="0" w:space="0" w:color="auto"/>
        <w:left w:val="none" w:sz="0" w:space="0" w:color="auto"/>
        <w:bottom w:val="none" w:sz="0" w:space="0" w:color="auto"/>
        <w:right w:val="none" w:sz="0" w:space="0" w:color="auto"/>
      </w:divBdr>
      <w:divsChild>
        <w:div w:id="1945531439">
          <w:marLeft w:val="0"/>
          <w:marRight w:val="0"/>
          <w:marTop w:val="0"/>
          <w:marBottom w:val="0"/>
          <w:divBdr>
            <w:top w:val="none" w:sz="0" w:space="0" w:color="auto"/>
            <w:left w:val="none" w:sz="0" w:space="0" w:color="auto"/>
            <w:bottom w:val="none" w:sz="0" w:space="0" w:color="auto"/>
            <w:right w:val="none" w:sz="0" w:space="0" w:color="auto"/>
          </w:divBdr>
        </w:div>
      </w:divsChild>
    </w:div>
    <w:div w:id="1724792279">
      <w:bodyDiv w:val="1"/>
      <w:marLeft w:val="0"/>
      <w:marRight w:val="0"/>
      <w:marTop w:val="0"/>
      <w:marBottom w:val="0"/>
      <w:divBdr>
        <w:top w:val="none" w:sz="0" w:space="0" w:color="auto"/>
        <w:left w:val="none" w:sz="0" w:space="0" w:color="auto"/>
        <w:bottom w:val="none" w:sz="0" w:space="0" w:color="auto"/>
        <w:right w:val="none" w:sz="0" w:space="0" w:color="auto"/>
      </w:divBdr>
      <w:divsChild>
        <w:div w:id="847253211">
          <w:marLeft w:val="0"/>
          <w:marRight w:val="0"/>
          <w:marTop w:val="0"/>
          <w:marBottom w:val="0"/>
          <w:divBdr>
            <w:top w:val="none" w:sz="0" w:space="0" w:color="auto"/>
            <w:left w:val="none" w:sz="0" w:space="0" w:color="auto"/>
            <w:bottom w:val="none" w:sz="0" w:space="0" w:color="auto"/>
            <w:right w:val="none" w:sz="0" w:space="0" w:color="auto"/>
          </w:divBdr>
        </w:div>
      </w:divsChild>
    </w:div>
    <w:div w:id="1739739712">
      <w:bodyDiv w:val="1"/>
      <w:marLeft w:val="0"/>
      <w:marRight w:val="0"/>
      <w:marTop w:val="0"/>
      <w:marBottom w:val="0"/>
      <w:divBdr>
        <w:top w:val="none" w:sz="0" w:space="0" w:color="auto"/>
        <w:left w:val="none" w:sz="0" w:space="0" w:color="auto"/>
        <w:bottom w:val="none" w:sz="0" w:space="0" w:color="auto"/>
        <w:right w:val="none" w:sz="0" w:space="0" w:color="auto"/>
      </w:divBdr>
      <w:divsChild>
        <w:div w:id="1645239665">
          <w:marLeft w:val="0"/>
          <w:marRight w:val="0"/>
          <w:marTop w:val="0"/>
          <w:marBottom w:val="0"/>
          <w:divBdr>
            <w:top w:val="none" w:sz="0" w:space="0" w:color="auto"/>
            <w:left w:val="none" w:sz="0" w:space="0" w:color="auto"/>
            <w:bottom w:val="none" w:sz="0" w:space="0" w:color="auto"/>
            <w:right w:val="none" w:sz="0" w:space="0" w:color="auto"/>
          </w:divBdr>
        </w:div>
      </w:divsChild>
    </w:div>
    <w:div w:id="1759325447">
      <w:bodyDiv w:val="1"/>
      <w:marLeft w:val="0"/>
      <w:marRight w:val="0"/>
      <w:marTop w:val="0"/>
      <w:marBottom w:val="0"/>
      <w:divBdr>
        <w:top w:val="none" w:sz="0" w:space="0" w:color="auto"/>
        <w:left w:val="none" w:sz="0" w:space="0" w:color="auto"/>
        <w:bottom w:val="none" w:sz="0" w:space="0" w:color="auto"/>
        <w:right w:val="none" w:sz="0" w:space="0" w:color="auto"/>
      </w:divBdr>
      <w:divsChild>
        <w:div w:id="1253010919">
          <w:marLeft w:val="0"/>
          <w:marRight w:val="0"/>
          <w:marTop w:val="0"/>
          <w:marBottom w:val="0"/>
          <w:divBdr>
            <w:top w:val="none" w:sz="0" w:space="0" w:color="auto"/>
            <w:left w:val="none" w:sz="0" w:space="0" w:color="auto"/>
            <w:bottom w:val="none" w:sz="0" w:space="0" w:color="auto"/>
            <w:right w:val="none" w:sz="0" w:space="0" w:color="auto"/>
          </w:divBdr>
          <w:divsChild>
            <w:div w:id="357237388">
              <w:marLeft w:val="0"/>
              <w:marRight w:val="0"/>
              <w:marTop w:val="0"/>
              <w:marBottom w:val="0"/>
              <w:divBdr>
                <w:top w:val="none" w:sz="0" w:space="0" w:color="auto"/>
                <w:left w:val="none" w:sz="0" w:space="0" w:color="auto"/>
                <w:bottom w:val="none" w:sz="0" w:space="0" w:color="auto"/>
                <w:right w:val="none" w:sz="0" w:space="0" w:color="auto"/>
              </w:divBdr>
            </w:div>
          </w:divsChild>
        </w:div>
        <w:div w:id="799878253">
          <w:marLeft w:val="0"/>
          <w:marRight w:val="0"/>
          <w:marTop w:val="0"/>
          <w:marBottom w:val="0"/>
          <w:divBdr>
            <w:top w:val="none" w:sz="0" w:space="0" w:color="auto"/>
            <w:left w:val="none" w:sz="0" w:space="0" w:color="auto"/>
            <w:bottom w:val="none" w:sz="0" w:space="0" w:color="auto"/>
            <w:right w:val="none" w:sz="0" w:space="0" w:color="auto"/>
          </w:divBdr>
          <w:divsChild>
            <w:div w:id="1912347421">
              <w:marLeft w:val="0"/>
              <w:marRight w:val="0"/>
              <w:marTop w:val="0"/>
              <w:marBottom w:val="0"/>
              <w:divBdr>
                <w:top w:val="none" w:sz="0" w:space="0" w:color="auto"/>
                <w:left w:val="none" w:sz="0" w:space="0" w:color="auto"/>
                <w:bottom w:val="none" w:sz="0" w:space="0" w:color="auto"/>
                <w:right w:val="none" w:sz="0" w:space="0" w:color="auto"/>
              </w:divBdr>
              <w:divsChild>
                <w:div w:id="1299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6535">
          <w:marLeft w:val="0"/>
          <w:marRight w:val="0"/>
          <w:marTop w:val="0"/>
          <w:marBottom w:val="0"/>
          <w:divBdr>
            <w:top w:val="none" w:sz="0" w:space="0" w:color="auto"/>
            <w:left w:val="none" w:sz="0" w:space="0" w:color="auto"/>
            <w:bottom w:val="none" w:sz="0" w:space="0" w:color="auto"/>
            <w:right w:val="none" w:sz="0" w:space="0" w:color="auto"/>
          </w:divBdr>
        </w:div>
      </w:divsChild>
    </w:div>
    <w:div w:id="1774544907">
      <w:bodyDiv w:val="1"/>
      <w:marLeft w:val="0"/>
      <w:marRight w:val="0"/>
      <w:marTop w:val="0"/>
      <w:marBottom w:val="0"/>
      <w:divBdr>
        <w:top w:val="none" w:sz="0" w:space="0" w:color="auto"/>
        <w:left w:val="none" w:sz="0" w:space="0" w:color="auto"/>
        <w:bottom w:val="none" w:sz="0" w:space="0" w:color="auto"/>
        <w:right w:val="none" w:sz="0" w:space="0" w:color="auto"/>
      </w:divBdr>
      <w:divsChild>
        <w:div w:id="921836402">
          <w:marLeft w:val="0"/>
          <w:marRight w:val="0"/>
          <w:marTop w:val="0"/>
          <w:marBottom w:val="0"/>
          <w:divBdr>
            <w:top w:val="none" w:sz="0" w:space="0" w:color="auto"/>
            <w:left w:val="none" w:sz="0" w:space="0" w:color="auto"/>
            <w:bottom w:val="none" w:sz="0" w:space="0" w:color="auto"/>
            <w:right w:val="none" w:sz="0" w:space="0" w:color="auto"/>
          </w:divBdr>
        </w:div>
      </w:divsChild>
    </w:div>
    <w:div w:id="1774933097">
      <w:bodyDiv w:val="1"/>
      <w:marLeft w:val="0"/>
      <w:marRight w:val="0"/>
      <w:marTop w:val="0"/>
      <w:marBottom w:val="0"/>
      <w:divBdr>
        <w:top w:val="none" w:sz="0" w:space="0" w:color="auto"/>
        <w:left w:val="none" w:sz="0" w:space="0" w:color="auto"/>
        <w:bottom w:val="none" w:sz="0" w:space="0" w:color="auto"/>
        <w:right w:val="none" w:sz="0" w:space="0" w:color="auto"/>
      </w:divBdr>
      <w:divsChild>
        <w:div w:id="1663783">
          <w:marLeft w:val="0"/>
          <w:marRight w:val="0"/>
          <w:marTop w:val="0"/>
          <w:marBottom w:val="0"/>
          <w:divBdr>
            <w:top w:val="none" w:sz="0" w:space="0" w:color="auto"/>
            <w:left w:val="none" w:sz="0" w:space="0" w:color="auto"/>
            <w:bottom w:val="none" w:sz="0" w:space="0" w:color="auto"/>
            <w:right w:val="none" w:sz="0" w:space="0" w:color="auto"/>
          </w:divBdr>
        </w:div>
      </w:divsChild>
    </w:div>
    <w:div w:id="1790658417">
      <w:bodyDiv w:val="1"/>
      <w:marLeft w:val="0"/>
      <w:marRight w:val="0"/>
      <w:marTop w:val="0"/>
      <w:marBottom w:val="0"/>
      <w:divBdr>
        <w:top w:val="none" w:sz="0" w:space="0" w:color="auto"/>
        <w:left w:val="none" w:sz="0" w:space="0" w:color="auto"/>
        <w:bottom w:val="none" w:sz="0" w:space="0" w:color="auto"/>
        <w:right w:val="none" w:sz="0" w:space="0" w:color="auto"/>
      </w:divBdr>
      <w:divsChild>
        <w:div w:id="1636906144">
          <w:marLeft w:val="0"/>
          <w:marRight w:val="0"/>
          <w:marTop w:val="0"/>
          <w:marBottom w:val="0"/>
          <w:divBdr>
            <w:top w:val="none" w:sz="0" w:space="0" w:color="auto"/>
            <w:left w:val="none" w:sz="0" w:space="0" w:color="auto"/>
            <w:bottom w:val="none" w:sz="0" w:space="0" w:color="auto"/>
            <w:right w:val="none" w:sz="0" w:space="0" w:color="auto"/>
          </w:divBdr>
        </w:div>
      </w:divsChild>
    </w:div>
    <w:div w:id="1805390895">
      <w:bodyDiv w:val="1"/>
      <w:marLeft w:val="0"/>
      <w:marRight w:val="0"/>
      <w:marTop w:val="0"/>
      <w:marBottom w:val="0"/>
      <w:divBdr>
        <w:top w:val="none" w:sz="0" w:space="0" w:color="auto"/>
        <w:left w:val="none" w:sz="0" w:space="0" w:color="auto"/>
        <w:bottom w:val="none" w:sz="0" w:space="0" w:color="auto"/>
        <w:right w:val="none" w:sz="0" w:space="0" w:color="auto"/>
      </w:divBdr>
      <w:divsChild>
        <w:div w:id="690565965">
          <w:marLeft w:val="0"/>
          <w:marRight w:val="0"/>
          <w:marTop w:val="0"/>
          <w:marBottom w:val="0"/>
          <w:divBdr>
            <w:top w:val="none" w:sz="0" w:space="0" w:color="auto"/>
            <w:left w:val="none" w:sz="0" w:space="0" w:color="auto"/>
            <w:bottom w:val="none" w:sz="0" w:space="0" w:color="auto"/>
            <w:right w:val="none" w:sz="0" w:space="0" w:color="auto"/>
          </w:divBdr>
          <w:divsChild>
            <w:div w:id="1163085273">
              <w:marLeft w:val="0"/>
              <w:marRight w:val="0"/>
              <w:marTop w:val="0"/>
              <w:marBottom w:val="0"/>
              <w:divBdr>
                <w:top w:val="none" w:sz="0" w:space="0" w:color="auto"/>
                <w:left w:val="none" w:sz="0" w:space="0" w:color="auto"/>
                <w:bottom w:val="none" w:sz="0" w:space="0" w:color="auto"/>
                <w:right w:val="none" w:sz="0" w:space="0" w:color="auto"/>
              </w:divBdr>
            </w:div>
          </w:divsChild>
        </w:div>
        <w:div w:id="616326762">
          <w:marLeft w:val="0"/>
          <w:marRight w:val="0"/>
          <w:marTop w:val="0"/>
          <w:marBottom w:val="0"/>
          <w:divBdr>
            <w:top w:val="none" w:sz="0" w:space="0" w:color="auto"/>
            <w:left w:val="none" w:sz="0" w:space="0" w:color="auto"/>
            <w:bottom w:val="none" w:sz="0" w:space="0" w:color="auto"/>
            <w:right w:val="none" w:sz="0" w:space="0" w:color="auto"/>
          </w:divBdr>
          <w:divsChild>
            <w:div w:id="825249071">
              <w:marLeft w:val="0"/>
              <w:marRight w:val="0"/>
              <w:marTop w:val="0"/>
              <w:marBottom w:val="0"/>
              <w:divBdr>
                <w:top w:val="none" w:sz="0" w:space="0" w:color="auto"/>
                <w:left w:val="none" w:sz="0" w:space="0" w:color="auto"/>
                <w:bottom w:val="none" w:sz="0" w:space="0" w:color="auto"/>
                <w:right w:val="none" w:sz="0" w:space="0" w:color="auto"/>
              </w:divBdr>
            </w:div>
          </w:divsChild>
        </w:div>
        <w:div w:id="168640639">
          <w:marLeft w:val="0"/>
          <w:marRight w:val="0"/>
          <w:marTop w:val="0"/>
          <w:marBottom w:val="0"/>
          <w:divBdr>
            <w:top w:val="none" w:sz="0" w:space="0" w:color="auto"/>
            <w:left w:val="none" w:sz="0" w:space="0" w:color="auto"/>
            <w:bottom w:val="none" w:sz="0" w:space="0" w:color="auto"/>
            <w:right w:val="none" w:sz="0" w:space="0" w:color="auto"/>
          </w:divBdr>
        </w:div>
      </w:divsChild>
    </w:div>
    <w:div w:id="1807819644">
      <w:bodyDiv w:val="1"/>
      <w:marLeft w:val="0"/>
      <w:marRight w:val="0"/>
      <w:marTop w:val="0"/>
      <w:marBottom w:val="0"/>
      <w:divBdr>
        <w:top w:val="none" w:sz="0" w:space="0" w:color="auto"/>
        <w:left w:val="none" w:sz="0" w:space="0" w:color="auto"/>
        <w:bottom w:val="none" w:sz="0" w:space="0" w:color="auto"/>
        <w:right w:val="none" w:sz="0" w:space="0" w:color="auto"/>
      </w:divBdr>
      <w:divsChild>
        <w:div w:id="706293149">
          <w:marLeft w:val="0"/>
          <w:marRight w:val="0"/>
          <w:marTop w:val="0"/>
          <w:marBottom w:val="0"/>
          <w:divBdr>
            <w:top w:val="none" w:sz="0" w:space="0" w:color="auto"/>
            <w:left w:val="none" w:sz="0" w:space="0" w:color="auto"/>
            <w:bottom w:val="none" w:sz="0" w:space="0" w:color="auto"/>
            <w:right w:val="none" w:sz="0" w:space="0" w:color="auto"/>
          </w:divBdr>
        </w:div>
      </w:divsChild>
    </w:div>
    <w:div w:id="1812865939">
      <w:bodyDiv w:val="1"/>
      <w:marLeft w:val="0"/>
      <w:marRight w:val="0"/>
      <w:marTop w:val="0"/>
      <w:marBottom w:val="0"/>
      <w:divBdr>
        <w:top w:val="none" w:sz="0" w:space="0" w:color="auto"/>
        <w:left w:val="none" w:sz="0" w:space="0" w:color="auto"/>
        <w:bottom w:val="none" w:sz="0" w:space="0" w:color="auto"/>
        <w:right w:val="none" w:sz="0" w:space="0" w:color="auto"/>
      </w:divBdr>
      <w:divsChild>
        <w:div w:id="209462206">
          <w:marLeft w:val="0"/>
          <w:marRight w:val="0"/>
          <w:marTop w:val="0"/>
          <w:marBottom w:val="0"/>
          <w:divBdr>
            <w:top w:val="none" w:sz="0" w:space="0" w:color="auto"/>
            <w:left w:val="none" w:sz="0" w:space="0" w:color="auto"/>
            <w:bottom w:val="none" w:sz="0" w:space="0" w:color="auto"/>
            <w:right w:val="none" w:sz="0" w:space="0" w:color="auto"/>
          </w:divBdr>
          <w:divsChild>
            <w:div w:id="303238278">
              <w:marLeft w:val="0"/>
              <w:marRight w:val="0"/>
              <w:marTop w:val="0"/>
              <w:marBottom w:val="0"/>
              <w:divBdr>
                <w:top w:val="none" w:sz="0" w:space="0" w:color="auto"/>
                <w:left w:val="none" w:sz="0" w:space="0" w:color="auto"/>
                <w:bottom w:val="none" w:sz="0" w:space="0" w:color="auto"/>
                <w:right w:val="none" w:sz="0" w:space="0" w:color="auto"/>
              </w:divBdr>
            </w:div>
          </w:divsChild>
        </w:div>
        <w:div w:id="56127874">
          <w:marLeft w:val="0"/>
          <w:marRight w:val="0"/>
          <w:marTop w:val="0"/>
          <w:marBottom w:val="0"/>
          <w:divBdr>
            <w:top w:val="none" w:sz="0" w:space="0" w:color="auto"/>
            <w:left w:val="none" w:sz="0" w:space="0" w:color="auto"/>
            <w:bottom w:val="none" w:sz="0" w:space="0" w:color="auto"/>
            <w:right w:val="none" w:sz="0" w:space="0" w:color="auto"/>
          </w:divBdr>
          <w:divsChild>
            <w:div w:id="1296176970">
              <w:marLeft w:val="0"/>
              <w:marRight w:val="0"/>
              <w:marTop w:val="0"/>
              <w:marBottom w:val="0"/>
              <w:divBdr>
                <w:top w:val="none" w:sz="0" w:space="0" w:color="auto"/>
                <w:left w:val="none" w:sz="0" w:space="0" w:color="auto"/>
                <w:bottom w:val="none" w:sz="0" w:space="0" w:color="auto"/>
                <w:right w:val="none" w:sz="0" w:space="0" w:color="auto"/>
              </w:divBdr>
            </w:div>
          </w:divsChild>
        </w:div>
        <w:div w:id="1837183304">
          <w:marLeft w:val="0"/>
          <w:marRight w:val="0"/>
          <w:marTop w:val="0"/>
          <w:marBottom w:val="0"/>
          <w:divBdr>
            <w:top w:val="none" w:sz="0" w:space="0" w:color="auto"/>
            <w:left w:val="none" w:sz="0" w:space="0" w:color="auto"/>
            <w:bottom w:val="none" w:sz="0" w:space="0" w:color="auto"/>
            <w:right w:val="none" w:sz="0" w:space="0" w:color="auto"/>
          </w:divBdr>
          <w:divsChild>
            <w:div w:id="823201272">
              <w:marLeft w:val="0"/>
              <w:marRight w:val="0"/>
              <w:marTop w:val="0"/>
              <w:marBottom w:val="0"/>
              <w:divBdr>
                <w:top w:val="none" w:sz="0" w:space="0" w:color="auto"/>
                <w:left w:val="none" w:sz="0" w:space="0" w:color="auto"/>
                <w:bottom w:val="none" w:sz="0" w:space="0" w:color="auto"/>
                <w:right w:val="none" w:sz="0" w:space="0" w:color="auto"/>
              </w:divBdr>
            </w:div>
          </w:divsChild>
        </w:div>
        <w:div w:id="1884711713">
          <w:marLeft w:val="0"/>
          <w:marRight w:val="0"/>
          <w:marTop w:val="0"/>
          <w:marBottom w:val="0"/>
          <w:divBdr>
            <w:top w:val="none" w:sz="0" w:space="0" w:color="auto"/>
            <w:left w:val="none" w:sz="0" w:space="0" w:color="auto"/>
            <w:bottom w:val="none" w:sz="0" w:space="0" w:color="auto"/>
            <w:right w:val="none" w:sz="0" w:space="0" w:color="auto"/>
          </w:divBdr>
          <w:divsChild>
            <w:div w:id="946423826">
              <w:marLeft w:val="0"/>
              <w:marRight w:val="0"/>
              <w:marTop w:val="0"/>
              <w:marBottom w:val="0"/>
              <w:divBdr>
                <w:top w:val="none" w:sz="0" w:space="0" w:color="auto"/>
                <w:left w:val="none" w:sz="0" w:space="0" w:color="auto"/>
                <w:bottom w:val="none" w:sz="0" w:space="0" w:color="auto"/>
                <w:right w:val="none" w:sz="0" w:space="0" w:color="auto"/>
              </w:divBdr>
            </w:div>
          </w:divsChild>
        </w:div>
        <w:div w:id="2031056363">
          <w:marLeft w:val="0"/>
          <w:marRight w:val="0"/>
          <w:marTop w:val="0"/>
          <w:marBottom w:val="0"/>
          <w:divBdr>
            <w:top w:val="none" w:sz="0" w:space="0" w:color="auto"/>
            <w:left w:val="none" w:sz="0" w:space="0" w:color="auto"/>
            <w:bottom w:val="none" w:sz="0" w:space="0" w:color="auto"/>
            <w:right w:val="none" w:sz="0" w:space="0" w:color="auto"/>
          </w:divBdr>
        </w:div>
      </w:divsChild>
    </w:div>
    <w:div w:id="1829592091">
      <w:bodyDiv w:val="1"/>
      <w:marLeft w:val="0"/>
      <w:marRight w:val="0"/>
      <w:marTop w:val="0"/>
      <w:marBottom w:val="0"/>
      <w:divBdr>
        <w:top w:val="none" w:sz="0" w:space="0" w:color="auto"/>
        <w:left w:val="none" w:sz="0" w:space="0" w:color="auto"/>
        <w:bottom w:val="none" w:sz="0" w:space="0" w:color="auto"/>
        <w:right w:val="none" w:sz="0" w:space="0" w:color="auto"/>
      </w:divBdr>
      <w:divsChild>
        <w:div w:id="1481733585">
          <w:marLeft w:val="0"/>
          <w:marRight w:val="0"/>
          <w:marTop w:val="0"/>
          <w:marBottom w:val="0"/>
          <w:divBdr>
            <w:top w:val="none" w:sz="0" w:space="0" w:color="auto"/>
            <w:left w:val="none" w:sz="0" w:space="0" w:color="auto"/>
            <w:bottom w:val="none" w:sz="0" w:space="0" w:color="auto"/>
            <w:right w:val="none" w:sz="0" w:space="0" w:color="auto"/>
          </w:divBdr>
        </w:div>
      </w:divsChild>
    </w:div>
    <w:div w:id="1831098499">
      <w:bodyDiv w:val="1"/>
      <w:marLeft w:val="0"/>
      <w:marRight w:val="0"/>
      <w:marTop w:val="0"/>
      <w:marBottom w:val="0"/>
      <w:divBdr>
        <w:top w:val="none" w:sz="0" w:space="0" w:color="auto"/>
        <w:left w:val="none" w:sz="0" w:space="0" w:color="auto"/>
        <w:bottom w:val="none" w:sz="0" w:space="0" w:color="auto"/>
        <w:right w:val="none" w:sz="0" w:space="0" w:color="auto"/>
      </w:divBdr>
      <w:divsChild>
        <w:div w:id="445850133">
          <w:marLeft w:val="0"/>
          <w:marRight w:val="0"/>
          <w:marTop w:val="0"/>
          <w:marBottom w:val="0"/>
          <w:divBdr>
            <w:top w:val="none" w:sz="0" w:space="0" w:color="auto"/>
            <w:left w:val="none" w:sz="0" w:space="0" w:color="auto"/>
            <w:bottom w:val="none" w:sz="0" w:space="0" w:color="auto"/>
            <w:right w:val="none" w:sz="0" w:space="0" w:color="auto"/>
          </w:divBdr>
          <w:divsChild>
            <w:div w:id="2075395627">
              <w:marLeft w:val="0"/>
              <w:marRight w:val="0"/>
              <w:marTop w:val="0"/>
              <w:marBottom w:val="0"/>
              <w:divBdr>
                <w:top w:val="none" w:sz="0" w:space="0" w:color="auto"/>
                <w:left w:val="none" w:sz="0" w:space="0" w:color="auto"/>
                <w:bottom w:val="none" w:sz="0" w:space="0" w:color="auto"/>
                <w:right w:val="none" w:sz="0" w:space="0" w:color="auto"/>
              </w:divBdr>
            </w:div>
          </w:divsChild>
        </w:div>
        <w:div w:id="2057510017">
          <w:marLeft w:val="0"/>
          <w:marRight w:val="0"/>
          <w:marTop w:val="0"/>
          <w:marBottom w:val="0"/>
          <w:divBdr>
            <w:top w:val="none" w:sz="0" w:space="0" w:color="auto"/>
            <w:left w:val="none" w:sz="0" w:space="0" w:color="auto"/>
            <w:bottom w:val="none" w:sz="0" w:space="0" w:color="auto"/>
            <w:right w:val="none" w:sz="0" w:space="0" w:color="auto"/>
          </w:divBdr>
          <w:divsChild>
            <w:div w:id="288752336">
              <w:marLeft w:val="0"/>
              <w:marRight w:val="0"/>
              <w:marTop w:val="0"/>
              <w:marBottom w:val="0"/>
              <w:divBdr>
                <w:top w:val="none" w:sz="0" w:space="0" w:color="auto"/>
                <w:left w:val="none" w:sz="0" w:space="0" w:color="auto"/>
                <w:bottom w:val="none" w:sz="0" w:space="0" w:color="auto"/>
                <w:right w:val="none" w:sz="0" w:space="0" w:color="auto"/>
              </w:divBdr>
            </w:div>
          </w:divsChild>
        </w:div>
        <w:div w:id="784928032">
          <w:marLeft w:val="0"/>
          <w:marRight w:val="0"/>
          <w:marTop w:val="0"/>
          <w:marBottom w:val="0"/>
          <w:divBdr>
            <w:top w:val="none" w:sz="0" w:space="0" w:color="auto"/>
            <w:left w:val="none" w:sz="0" w:space="0" w:color="auto"/>
            <w:bottom w:val="none" w:sz="0" w:space="0" w:color="auto"/>
            <w:right w:val="none" w:sz="0" w:space="0" w:color="auto"/>
          </w:divBdr>
          <w:divsChild>
            <w:div w:id="568425025">
              <w:marLeft w:val="0"/>
              <w:marRight w:val="0"/>
              <w:marTop w:val="0"/>
              <w:marBottom w:val="0"/>
              <w:divBdr>
                <w:top w:val="none" w:sz="0" w:space="0" w:color="auto"/>
                <w:left w:val="none" w:sz="0" w:space="0" w:color="auto"/>
                <w:bottom w:val="none" w:sz="0" w:space="0" w:color="auto"/>
                <w:right w:val="none" w:sz="0" w:space="0" w:color="auto"/>
              </w:divBdr>
            </w:div>
          </w:divsChild>
        </w:div>
        <w:div w:id="2119596637">
          <w:marLeft w:val="0"/>
          <w:marRight w:val="0"/>
          <w:marTop w:val="0"/>
          <w:marBottom w:val="0"/>
          <w:divBdr>
            <w:top w:val="none" w:sz="0" w:space="0" w:color="auto"/>
            <w:left w:val="none" w:sz="0" w:space="0" w:color="auto"/>
            <w:bottom w:val="none" w:sz="0" w:space="0" w:color="auto"/>
            <w:right w:val="none" w:sz="0" w:space="0" w:color="auto"/>
          </w:divBdr>
        </w:div>
      </w:divsChild>
    </w:div>
    <w:div w:id="1831674604">
      <w:bodyDiv w:val="1"/>
      <w:marLeft w:val="0"/>
      <w:marRight w:val="0"/>
      <w:marTop w:val="0"/>
      <w:marBottom w:val="0"/>
      <w:divBdr>
        <w:top w:val="none" w:sz="0" w:space="0" w:color="auto"/>
        <w:left w:val="none" w:sz="0" w:space="0" w:color="auto"/>
        <w:bottom w:val="none" w:sz="0" w:space="0" w:color="auto"/>
        <w:right w:val="none" w:sz="0" w:space="0" w:color="auto"/>
      </w:divBdr>
      <w:divsChild>
        <w:div w:id="728267764">
          <w:marLeft w:val="0"/>
          <w:marRight w:val="0"/>
          <w:marTop w:val="0"/>
          <w:marBottom w:val="0"/>
          <w:divBdr>
            <w:top w:val="none" w:sz="0" w:space="0" w:color="auto"/>
            <w:left w:val="none" w:sz="0" w:space="0" w:color="auto"/>
            <w:bottom w:val="none" w:sz="0" w:space="0" w:color="auto"/>
            <w:right w:val="none" w:sz="0" w:space="0" w:color="auto"/>
          </w:divBdr>
          <w:divsChild>
            <w:div w:id="14700140">
              <w:marLeft w:val="0"/>
              <w:marRight w:val="0"/>
              <w:marTop w:val="0"/>
              <w:marBottom w:val="0"/>
              <w:divBdr>
                <w:top w:val="none" w:sz="0" w:space="0" w:color="auto"/>
                <w:left w:val="none" w:sz="0" w:space="0" w:color="auto"/>
                <w:bottom w:val="none" w:sz="0" w:space="0" w:color="auto"/>
                <w:right w:val="none" w:sz="0" w:space="0" w:color="auto"/>
              </w:divBdr>
            </w:div>
          </w:divsChild>
        </w:div>
        <w:div w:id="306936862">
          <w:marLeft w:val="0"/>
          <w:marRight w:val="0"/>
          <w:marTop w:val="0"/>
          <w:marBottom w:val="0"/>
          <w:divBdr>
            <w:top w:val="none" w:sz="0" w:space="0" w:color="auto"/>
            <w:left w:val="none" w:sz="0" w:space="0" w:color="auto"/>
            <w:bottom w:val="none" w:sz="0" w:space="0" w:color="auto"/>
            <w:right w:val="none" w:sz="0" w:space="0" w:color="auto"/>
          </w:divBdr>
          <w:divsChild>
            <w:div w:id="1691370117">
              <w:marLeft w:val="0"/>
              <w:marRight w:val="0"/>
              <w:marTop w:val="0"/>
              <w:marBottom w:val="0"/>
              <w:divBdr>
                <w:top w:val="none" w:sz="0" w:space="0" w:color="auto"/>
                <w:left w:val="none" w:sz="0" w:space="0" w:color="auto"/>
                <w:bottom w:val="none" w:sz="0" w:space="0" w:color="auto"/>
                <w:right w:val="none" w:sz="0" w:space="0" w:color="auto"/>
              </w:divBdr>
            </w:div>
          </w:divsChild>
        </w:div>
        <w:div w:id="2051372565">
          <w:marLeft w:val="0"/>
          <w:marRight w:val="0"/>
          <w:marTop w:val="0"/>
          <w:marBottom w:val="0"/>
          <w:divBdr>
            <w:top w:val="none" w:sz="0" w:space="0" w:color="auto"/>
            <w:left w:val="none" w:sz="0" w:space="0" w:color="auto"/>
            <w:bottom w:val="none" w:sz="0" w:space="0" w:color="auto"/>
            <w:right w:val="none" w:sz="0" w:space="0" w:color="auto"/>
          </w:divBdr>
          <w:divsChild>
            <w:div w:id="989331683">
              <w:marLeft w:val="0"/>
              <w:marRight w:val="0"/>
              <w:marTop w:val="0"/>
              <w:marBottom w:val="0"/>
              <w:divBdr>
                <w:top w:val="none" w:sz="0" w:space="0" w:color="auto"/>
                <w:left w:val="none" w:sz="0" w:space="0" w:color="auto"/>
                <w:bottom w:val="none" w:sz="0" w:space="0" w:color="auto"/>
                <w:right w:val="none" w:sz="0" w:space="0" w:color="auto"/>
              </w:divBdr>
            </w:div>
          </w:divsChild>
        </w:div>
        <w:div w:id="873345489">
          <w:marLeft w:val="0"/>
          <w:marRight w:val="0"/>
          <w:marTop w:val="0"/>
          <w:marBottom w:val="0"/>
          <w:divBdr>
            <w:top w:val="none" w:sz="0" w:space="0" w:color="auto"/>
            <w:left w:val="none" w:sz="0" w:space="0" w:color="auto"/>
            <w:bottom w:val="none" w:sz="0" w:space="0" w:color="auto"/>
            <w:right w:val="none" w:sz="0" w:space="0" w:color="auto"/>
          </w:divBdr>
          <w:divsChild>
            <w:div w:id="743333372">
              <w:marLeft w:val="0"/>
              <w:marRight w:val="0"/>
              <w:marTop w:val="0"/>
              <w:marBottom w:val="0"/>
              <w:divBdr>
                <w:top w:val="none" w:sz="0" w:space="0" w:color="auto"/>
                <w:left w:val="none" w:sz="0" w:space="0" w:color="auto"/>
                <w:bottom w:val="none" w:sz="0" w:space="0" w:color="auto"/>
                <w:right w:val="none" w:sz="0" w:space="0" w:color="auto"/>
              </w:divBdr>
            </w:div>
          </w:divsChild>
        </w:div>
        <w:div w:id="643972239">
          <w:marLeft w:val="0"/>
          <w:marRight w:val="0"/>
          <w:marTop w:val="0"/>
          <w:marBottom w:val="0"/>
          <w:divBdr>
            <w:top w:val="none" w:sz="0" w:space="0" w:color="auto"/>
            <w:left w:val="none" w:sz="0" w:space="0" w:color="auto"/>
            <w:bottom w:val="none" w:sz="0" w:space="0" w:color="auto"/>
            <w:right w:val="none" w:sz="0" w:space="0" w:color="auto"/>
          </w:divBdr>
          <w:divsChild>
            <w:div w:id="1219366941">
              <w:marLeft w:val="0"/>
              <w:marRight w:val="0"/>
              <w:marTop w:val="0"/>
              <w:marBottom w:val="0"/>
              <w:divBdr>
                <w:top w:val="none" w:sz="0" w:space="0" w:color="auto"/>
                <w:left w:val="none" w:sz="0" w:space="0" w:color="auto"/>
                <w:bottom w:val="none" w:sz="0" w:space="0" w:color="auto"/>
                <w:right w:val="none" w:sz="0" w:space="0" w:color="auto"/>
              </w:divBdr>
            </w:div>
          </w:divsChild>
        </w:div>
        <w:div w:id="1531213525">
          <w:marLeft w:val="0"/>
          <w:marRight w:val="0"/>
          <w:marTop w:val="0"/>
          <w:marBottom w:val="0"/>
          <w:divBdr>
            <w:top w:val="none" w:sz="0" w:space="0" w:color="auto"/>
            <w:left w:val="none" w:sz="0" w:space="0" w:color="auto"/>
            <w:bottom w:val="none" w:sz="0" w:space="0" w:color="auto"/>
            <w:right w:val="none" w:sz="0" w:space="0" w:color="auto"/>
          </w:divBdr>
        </w:div>
      </w:divsChild>
    </w:div>
    <w:div w:id="1850220804">
      <w:bodyDiv w:val="1"/>
      <w:marLeft w:val="0"/>
      <w:marRight w:val="0"/>
      <w:marTop w:val="0"/>
      <w:marBottom w:val="0"/>
      <w:divBdr>
        <w:top w:val="none" w:sz="0" w:space="0" w:color="auto"/>
        <w:left w:val="none" w:sz="0" w:space="0" w:color="auto"/>
        <w:bottom w:val="none" w:sz="0" w:space="0" w:color="auto"/>
        <w:right w:val="none" w:sz="0" w:space="0" w:color="auto"/>
      </w:divBdr>
      <w:divsChild>
        <w:div w:id="160238395">
          <w:marLeft w:val="0"/>
          <w:marRight w:val="0"/>
          <w:marTop w:val="0"/>
          <w:marBottom w:val="0"/>
          <w:divBdr>
            <w:top w:val="none" w:sz="0" w:space="0" w:color="auto"/>
            <w:left w:val="none" w:sz="0" w:space="0" w:color="auto"/>
            <w:bottom w:val="none" w:sz="0" w:space="0" w:color="auto"/>
            <w:right w:val="none" w:sz="0" w:space="0" w:color="auto"/>
          </w:divBdr>
        </w:div>
      </w:divsChild>
    </w:div>
    <w:div w:id="1851023919">
      <w:bodyDiv w:val="1"/>
      <w:marLeft w:val="0"/>
      <w:marRight w:val="0"/>
      <w:marTop w:val="0"/>
      <w:marBottom w:val="0"/>
      <w:divBdr>
        <w:top w:val="none" w:sz="0" w:space="0" w:color="auto"/>
        <w:left w:val="none" w:sz="0" w:space="0" w:color="auto"/>
        <w:bottom w:val="none" w:sz="0" w:space="0" w:color="auto"/>
        <w:right w:val="none" w:sz="0" w:space="0" w:color="auto"/>
      </w:divBdr>
      <w:divsChild>
        <w:div w:id="1395742162">
          <w:marLeft w:val="0"/>
          <w:marRight w:val="0"/>
          <w:marTop w:val="0"/>
          <w:marBottom w:val="0"/>
          <w:divBdr>
            <w:top w:val="none" w:sz="0" w:space="0" w:color="auto"/>
            <w:left w:val="none" w:sz="0" w:space="0" w:color="auto"/>
            <w:bottom w:val="none" w:sz="0" w:space="0" w:color="auto"/>
            <w:right w:val="none" w:sz="0" w:space="0" w:color="auto"/>
          </w:divBdr>
        </w:div>
      </w:divsChild>
    </w:div>
    <w:div w:id="1861822162">
      <w:bodyDiv w:val="1"/>
      <w:marLeft w:val="0"/>
      <w:marRight w:val="0"/>
      <w:marTop w:val="0"/>
      <w:marBottom w:val="0"/>
      <w:divBdr>
        <w:top w:val="none" w:sz="0" w:space="0" w:color="auto"/>
        <w:left w:val="none" w:sz="0" w:space="0" w:color="auto"/>
        <w:bottom w:val="none" w:sz="0" w:space="0" w:color="auto"/>
        <w:right w:val="none" w:sz="0" w:space="0" w:color="auto"/>
      </w:divBdr>
      <w:divsChild>
        <w:div w:id="103767997">
          <w:marLeft w:val="0"/>
          <w:marRight w:val="0"/>
          <w:marTop w:val="0"/>
          <w:marBottom w:val="0"/>
          <w:divBdr>
            <w:top w:val="none" w:sz="0" w:space="0" w:color="auto"/>
            <w:left w:val="none" w:sz="0" w:space="0" w:color="auto"/>
            <w:bottom w:val="none" w:sz="0" w:space="0" w:color="auto"/>
            <w:right w:val="none" w:sz="0" w:space="0" w:color="auto"/>
          </w:divBdr>
        </w:div>
      </w:divsChild>
    </w:div>
    <w:div w:id="1883050648">
      <w:bodyDiv w:val="1"/>
      <w:marLeft w:val="0"/>
      <w:marRight w:val="0"/>
      <w:marTop w:val="0"/>
      <w:marBottom w:val="0"/>
      <w:divBdr>
        <w:top w:val="none" w:sz="0" w:space="0" w:color="auto"/>
        <w:left w:val="none" w:sz="0" w:space="0" w:color="auto"/>
        <w:bottom w:val="none" w:sz="0" w:space="0" w:color="auto"/>
        <w:right w:val="none" w:sz="0" w:space="0" w:color="auto"/>
      </w:divBdr>
      <w:divsChild>
        <w:div w:id="1313872357">
          <w:marLeft w:val="0"/>
          <w:marRight w:val="0"/>
          <w:marTop w:val="0"/>
          <w:marBottom w:val="0"/>
          <w:divBdr>
            <w:top w:val="none" w:sz="0" w:space="0" w:color="auto"/>
            <w:left w:val="none" w:sz="0" w:space="0" w:color="auto"/>
            <w:bottom w:val="none" w:sz="0" w:space="0" w:color="auto"/>
            <w:right w:val="none" w:sz="0" w:space="0" w:color="auto"/>
          </w:divBdr>
        </w:div>
      </w:divsChild>
    </w:div>
    <w:div w:id="1900822769">
      <w:bodyDiv w:val="1"/>
      <w:marLeft w:val="0"/>
      <w:marRight w:val="0"/>
      <w:marTop w:val="0"/>
      <w:marBottom w:val="0"/>
      <w:divBdr>
        <w:top w:val="none" w:sz="0" w:space="0" w:color="auto"/>
        <w:left w:val="none" w:sz="0" w:space="0" w:color="auto"/>
        <w:bottom w:val="none" w:sz="0" w:space="0" w:color="auto"/>
        <w:right w:val="none" w:sz="0" w:space="0" w:color="auto"/>
      </w:divBdr>
      <w:divsChild>
        <w:div w:id="1571304134">
          <w:marLeft w:val="0"/>
          <w:marRight w:val="0"/>
          <w:marTop w:val="0"/>
          <w:marBottom w:val="0"/>
          <w:divBdr>
            <w:top w:val="none" w:sz="0" w:space="0" w:color="auto"/>
            <w:left w:val="none" w:sz="0" w:space="0" w:color="auto"/>
            <w:bottom w:val="none" w:sz="0" w:space="0" w:color="auto"/>
            <w:right w:val="none" w:sz="0" w:space="0" w:color="auto"/>
          </w:divBdr>
        </w:div>
      </w:divsChild>
    </w:div>
    <w:div w:id="1908033343">
      <w:bodyDiv w:val="1"/>
      <w:marLeft w:val="0"/>
      <w:marRight w:val="0"/>
      <w:marTop w:val="0"/>
      <w:marBottom w:val="0"/>
      <w:divBdr>
        <w:top w:val="none" w:sz="0" w:space="0" w:color="auto"/>
        <w:left w:val="none" w:sz="0" w:space="0" w:color="auto"/>
        <w:bottom w:val="none" w:sz="0" w:space="0" w:color="auto"/>
        <w:right w:val="none" w:sz="0" w:space="0" w:color="auto"/>
      </w:divBdr>
      <w:divsChild>
        <w:div w:id="667710729">
          <w:marLeft w:val="0"/>
          <w:marRight w:val="0"/>
          <w:marTop w:val="0"/>
          <w:marBottom w:val="0"/>
          <w:divBdr>
            <w:top w:val="none" w:sz="0" w:space="0" w:color="auto"/>
            <w:left w:val="none" w:sz="0" w:space="0" w:color="auto"/>
            <w:bottom w:val="none" w:sz="0" w:space="0" w:color="auto"/>
            <w:right w:val="none" w:sz="0" w:space="0" w:color="auto"/>
          </w:divBdr>
          <w:divsChild>
            <w:div w:id="1380399055">
              <w:marLeft w:val="0"/>
              <w:marRight w:val="0"/>
              <w:marTop w:val="0"/>
              <w:marBottom w:val="0"/>
              <w:divBdr>
                <w:top w:val="none" w:sz="0" w:space="0" w:color="auto"/>
                <w:left w:val="none" w:sz="0" w:space="0" w:color="auto"/>
                <w:bottom w:val="none" w:sz="0" w:space="0" w:color="auto"/>
                <w:right w:val="none" w:sz="0" w:space="0" w:color="auto"/>
              </w:divBdr>
            </w:div>
            <w:div w:id="1093478195">
              <w:marLeft w:val="0"/>
              <w:marRight w:val="0"/>
              <w:marTop w:val="0"/>
              <w:marBottom w:val="0"/>
              <w:divBdr>
                <w:top w:val="none" w:sz="0" w:space="0" w:color="auto"/>
                <w:left w:val="none" w:sz="0" w:space="0" w:color="auto"/>
                <w:bottom w:val="none" w:sz="0" w:space="0" w:color="auto"/>
                <w:right w:val="none" w:sz="0" w:space="0" w:color="auto"/>
              </w:divBdr>
              <w:divsChild>
                <w:div w:id="707994882">
                  <w:marLeft w:val="0"/>
                  <w:marRight w:val="0"/>
                  <w:marTop w:val="0"/>
                  <w:marBottom w:val="0"/>
                  <w:divBdr>
                    <w:top w:val="none" w:sz="0" w:space="0" w:color="auto"/>
                    <w:left w:val="none" w:sz="0" w:space="0" w:color="auto"/>
                    <w:bottom w:val="none" w:sz="0" w:space="0" w:color="auto"/>
                    <w:right w:val="none" w:sz="0" w:space="0" w:color="auto"/>
                  </w:divBdr>
                </w:div>
              </w:divsChild>
            </w:div>
            <w:div w:id="1297679463">
              <w:marLeft w:val="0"/>
              <w:marRight w:val="0"/>
              <w:marTop w:val="0"/>
              <w:marBottom w:val="0"/>
              <w:divBdr>
                <w:top w:val="none" w:sz="0" w:space="0" w:color="auto"/>
                <w:left w:val="none" w:sz="0" w:space="0" w:color="auto"/>
                <w:bottom w:val="none" w:sz="0" w:space="0" w:color="auto"/>
                <w:right w:val="none" w:sz="0" w:space="0" w:color="auto"/>
              </w:divBdr>
              <w:divsChild>
                <w:div w:id="1389720766">
                  <w:marLeft w:val="0"/>
                  <w:marRight w:val="0"/>
                  <w:marTop w:val="0"/>
                  <w:marBottom w:val="0"/>
                  <w:divBdr>
                    <w:top w:val="none" w:sz="0" w:space="0" w:color="auto"/>
                    <w:left w:val="none" w:sz="0" w:space="0" w:color="auto"/>
                    <w:bottom w:val="none" w:sz="0" w:space="0" w:color="auto"/>
                    <w:right w:val="none" w:sz="0" w:space="0" w:color="auto"/>
                  </w:divBdr>
                </w:div>
              </w:divsChild>
            </w:div>
            <w:div w:id="525367959">
              <w:marLeft w:val="0"/>
              <w:marRight w:val="0"/>
              <w:marTop w:val="0"/>
              <w:marBottom w:val="0"/>
              <w:divBdr>
                <w:top w:val="none" w:sz="0" w:space="0" w:color="auto"/>
                <w:left w:val="none" w:sz="0" w:space="0" w:color="auto"/>
                <w:bottom w:val="none" w:sz="0" w:space="0" w:color="auto"/>
                <w:right w:val="none" w:sz="0" w:space="0" w:color="auto"/>
              </w:divBdr>
              <w:divsChild>
                <w:div w:id="1910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4399">
          <w:marLeft w:val="0"/>
          <w:marRight w:val="0"/>
          <w:marTop w:val="0"/>
          <w:marBottom w:val="0"/>
          <w:divBdr>
            <w:top w:val="none" w:sz="0" w:space="0" w:color="auto"/>
            <w:left w:val="none" w:sz="0" w:space="0" w:color="auto"/>
            <w:bottom w:val="none" w:sz="0" w:space="0" w:color="auto"/>
            <w:right w:val="none" w:sz="0" w:space="0" w:color="auto"/>
          </w:divBdr>
          <w:divsChild>
            <w:div w:id="1914925502">
              <w:marLeft w:val="0"/>
              <w:marRight w:val="0"/>
              <w:marTop w:val="0"/>
              <w:marBottom w:val="0"/>
              <w:divBdr>
                <w:top w:val="none" w:sz="0" w:space="0" w:color="auto"/>
                <w:left w:val="none" w:sz="0" w:space="0" w:color="auto"/>
                <w:bottom w:val="none" w:sz="0" w:space="0" w:color="auto"/>
                <w:right w:val="none" w:sz="0" w:space="0" w:color="auto"/>
              </w:divBdr>
            </w:div>
          </w:divsChild>
        </w:div>
        <w:div w:id="2136413095">
          <w:marLeft w:val="0"/>
          <w:marRight w:val="0"/>
          <w:marTop w:val="0"/>
          <w:marBottom w:val="0"/>
          <w:divBdr>
            <w:top w:val="none" w:sz="0" w:space="0" w:color="auto"/>
            <w:left w:val="none" w:sz="0" w:space="0" w:color="auto"/>
            <w:bottom w:val="none" w:sz="0" w:space="0" w:color="auto"/>
            <w:right w:val="none" w:sz="0" w:space="0" w:color="auto"/>
          </w:divBdr>
        </w:div>
      </w:divsChild>
    </w:div>
    <w:div w:id="1924140465">
      <w:bodyDiv w:val="1"/>
      <w:marLeft w:val="0"/>
      <w:marRight w:val="0"/>
      <w:marTop w:val="0"/>
      <w:marBottom w:val="0"/>
      <w:divBdr>
        <w:top w:val="none" w:sz="0" w:space="0" w:color="auto"/>
        <w:left w:val="none" w:sz="0" w:space="0" w:color="auto"/>
        <w:bottom w:val="none" w:sz="0" w:space="0" w:color="auto"/>
        <w:right w:val="none" w:sz="0" w:space="0" w:color="auto"/>
      </w:divBdr>
      <w:divsChild>
        <w:div w:id="231549618">
          <w:marLeft w:val="0"/>
          <w:marRight w:val="0"/>
          <w:marTop w:val="0"/>
          <w:marBottom w:val="0"/>
          <w:divBdr>
            <w:top w:val="none" w:sz="0" w:space="0" w:color="auto"/>
            <w:left w:val="none" w:sz="0" w:space="0" w:color="auto"/>
            <w:bottom w:val="none" w:sz="0" w:space="0" w:color="auto"/>
            <w:right w:val="none" w:sz="0" w:space="0" w:color="auto"/>
          </w:divBdr>
        </w:div>
      </w:divsChild>
    </w:div>
    <w:div w:id="1999994870">
      <w:bodyDiv w:val="1"/>
      <w:marLeft w:val="0"/>
      <w:marRight w:val="0"/>
      <w:marTop w:val="0"/>
      <w:marBottom w:val="0"/>
      <w:divBdr>
        <w:top w:val="none" w:sz="0" w:space="0" w:color="auto"/>
        <w:left w:val="none" w:sz="0" w:space="0" w:color="auto"/>
        <w:bottom w:val="none" w:sz="0" w:space="0" w:color="auto"/>
        <w:right w:val="none" w:sz="0" w:space="0" w:color="auto"/>
      </w:divBdr>
      <w:divsChild>
        <w:div w:id="613026136">
          <w:marLeft w:val="0"/>
          <w:marRight w:val="0"/>
          <w:marTop w:val="0"/>
          <w:marBottom w:val="0"/>
          <w:divBdr>
            <w:top w:val="none" w:sz="0" w:space="0" w:color="auto"/>
            <w:left w:val="none" w:sz="0" w:space="0" w:color="auto"/>
            <w:bottom w:val="none" w:sz="0" w:space="0" w:color="auto"/>
            <w:right w:val="none" w:sz="0" w:space="0" w:color="auto"/>
          </w:divBdr>
        </w:div>
      </w:divsChild>
    </w:div>
    <w:div w:id="2004624564">
      <w:bodyDiv w:val="1"/>
      <w:marLeft w:val="0"/>
      <w:marRight w:val="0"/>
      <w:marTop w:val="0"/>
      <w:marBottom w:val="0"/>
      <w:divBdr>
        <w:top w:val="none" w:sz="0" w:space="0" w:color="auto"/>
        <w:left w:val="none" w:sz="0" w:space="0" w:color="auto"/>
        <w:bottom w:val="none" w:sz="0" w:space="0" w:color="auto"/>
        <w:right w:val="none" w:sz="0" w:space="0" w:color="auto"/>
      </w:divBdr>
      <w:divsChild>
        <w:div w:id="1505390673">
          <w:marLeft w:val="0"/>
          <w:marRight w:val="0"/>
          <w:marTop w:val="0"/>
          <w:marBottom w:val="0"/>
          <w:divBdr>
            <w:top w:val="none" w:sz="0" w:space="0" w:color="auto"/>
            <w:left w:val="none" w:sz="0" w:space="0" w:color="auto"/>
            <w:bottom w:val="none" w:sz="0" w:space="0" w:color="auto"/>
            <w:right w:val="none" w:sz="0" w:space="0" w:color="auto"/>
          </w:divBdr>
        </w:div>
      </w:divsChild>
    </w:div>
    <w:div w:id="2041585280">
      <w:bodyDiv w:val="1"/>
      <w:marLeft w:val="0"/>
      <w:marRight w:val="0"/>
      <w:marTop w:val="0"/>
      <w:marBottom w:val="0"/>
      <w:divBdr>
        <w:top w:val="none" w:sz="0" w:space="0" w:color="auto"/>
        <w:left w:val="none" w:sz="0" w:space="0" w:color="auto"/>
        <w:bottom w:val="none" w:sz="0" w:space="0" w:color="auto"/>
        <w:right w:val="none" w:sz="0" w:space="0" w:color="auto"/>
      </w:divBdr>
      <w:divsChild>
        <w:div w:id="1796557632">
          <w:marLeft w:val="0"/>
          <w:marRight w:val="0"/>
          <w:marTop w:val="0"/>
          <w:marBottom w:val="0"/>
          <w:divBdr>
            <w:top w:val="none" w:sz="0" w:space="0" w:color="auto"/>
            <w:left w:val="none" w:sz="0" w:space="0" w:color="auto"/>
            <w:bottom w:val="none" w:sz="0" w:space="0" w:color="auto"/>
            <w:right w:val="none" w:sz="0" w:space="0" w:color="auto"/>
          </w:divBdr>
        </w:div>
        <w:div w:id="101607668">
          <w:marLeft w:val="0"/>
          <w:marRight w:val="0"/>
          <w:marTop w:val="0"/>
          <w:marBottom w:val="0"/>
          <w:divBdr>
            <w:top w:val="none" w:sz="0" w:space="0" w:color="auto"/>
            <w:left w:val="none" w:sz="0" w:space="0" w:color="auto"/>
            <w:bottom w:val="none" w:sz="0" w:space="0" w:color="auto"/>
            <w:right w:val="none" w:sz="0" w:space="0" w:color="auto"/>
          </w:divBdr>
        </w:div>
        <w:div w:id="1839925699">
          <w:marLeft w:val="0"/>
          <w:marRight w:val="0"/>
          <w:marTop w:val="0"/>
          <w:marBottom w:val="0"/>
          <w:divBdr>
            <w:top w:val="none" w:sz="0" w:space="0" w:color="auto"/>
            <w:left w:val="none" w:sz="0" w:space="0" w:color="auto"/>
            <w:bottom w:val="none" w:sz="0" w:space="0" w:color="auto"/>
            <w:right w:val="none" w:sz="0" w:space="0" w:color="auto"/>
          </w:divBdr>
        </w:div>
      </w:divsChild>
    </w:div>
    <w:div w:id="2047440638">
      <w:bodyDiv w:val="1"/>
      <w:marLeft w:val="0"/>
      <w:marRight w:val="0"/>
      <w:marTop w:val="0"/>
      <w:marBottom w:val="0"/>
      <w:divBdr>
        <w:top w:val="none" w:sz="0" w:space="0" w:color="auto"/>
        <w:left w:val="none" w:sz="0" w:space="0" w:color="auto"/>
        <w:bottom w:val="none" w:sz="0" w:space="0" w:color="auto"/>
        <w:right w:val="none" w:sz="0" w:space="0" w:color="auto"/>
      </w:divBdr>
      <w:divsChild>
        <w:div w:id="1762411718">
          <w:marLeft w:val="0"/>
          <w:marRight w:val="0"/>
          <w:marTop w:val="0"/>
          <w:marBottom w:val="0"/>
          <w:divBdr>
            <w:top w:val="none" w:sz="0" w:space="0" w:color="auto"/>
            <w:left w:val="none" w:sz="0" w:space="0" w:color="auto"/>
            <w:bottom w:val="none" w:sz="0" w:space="0" w:color="auto"/>
            <w:right w:val="none" w:sz="0" w:space="0" w:color="auto"/>
          </w:divBdr>
        </w:div>
      </w:divsChild>
    </w:div>
    <w:div w:id="2054383771">
      <w:bodyDiv w:val="1"/>
      <w:marLeft w:val="0"/>
      <w:marRight w:val="0"/>
      <w:marTop w:val="0"/>
      <w:marBottom w:val="0"/>
      <w:divBdr>
        <w:top w:val="none" w:sz="0" w:space="0" w:color="auto"/>
        <w:left w:val="none" w:sz="0" w:space="0" w:color="auto"/>
        <w:bottom w:val="none" w:sz="0" w:space="0" w:color="auto"/>
        <w:right w:val="none" w:sz="0" w:space="0" w:color="auto"/>
      </w:divBdr>
      <w:divsChild>
        <w:div w:id="1511794540">
          <w:marLeft w:val="0"/>
          <w:marRight w:val="0"/>
          <w:marTop w:val="0"/>
          <w:marBottom w:val="0"/>
          <w:divBdr>
            <w:top w:val="none" w:sz="0" w:space="0" w:color="auto"/>
            <w:left w:val="none" w:sz="0" w:space="0" w:color="auto"/>
            <w:bottom w:val="none" w:sz="0" w:space="0" w:color="auto"/>
            <w:right w:val="none" w:sz="0" w:space="0" w:color="auto"/>
          </w:divBdr>
        </w:div>
      </w:divsChild>
    </w:div>
    <w:div w:id="2068453939">
      <w:bodyDiv w:val="1"/>
      <w:marLeft w:val="0"/>
      <w:marRight w:val="0"/>
      <w:marTop w:val="0"/>
      <w:marBottom w:val="0"/>
      <w:divBdr>
        <w:top w:val="none" w:sz="0" w:space="0" w:color="auto"/>
        <w:left w:val="none" w:sz="0" w:space="0" w:color="auto"/>
        <w:bottom w:val="none" w:sz="0" w:space="0" w:color="auto"/>
        <w:right w:val="none" w:sz="0" w:space="0" w:color="auto"/>
      </w:divBdr>
      <w:divsChild>
        <w:div w:id="150220343">
          <w:marLeft w:val="0"/>
          <w:marRight w:val="0"/>
          <w:marTop w:val="0"/>
          <w:marBottom w:val="0"/>
          <w:divBdr>
            <w:top w:val="none" w:sz="0" w:space="0" w:color="auto"/>
            <w:left w:val="none" w:sz="0" w:space="0" w:color="auto"/>
            <w:bottom w:val="none" w:sz="0" w:space="0" w:color="auto"/>
            <w:right w:val="none" w:sz="0" w:space="0" w:color="auto"/>
          </w:divBdr>
        </w:div>
      </w:divsChild>
    </w:div>
    <w:div w:id="2077581901">
      <w:bodyDiv w:val="1"/>
      <w:marLeft w:val="0"/>
      <w:marRight w:val="0"/>
      <w:marTop w:val="0"/>
      <w:marBottom w:val="0"/>
      <w:divBdr>
        <w:top w:val="none" w:sz="0" w:space="0" w:color="auto"/>
        <w:left w:val="none" w:sz="0" w:space="0" w:color="auto"/>
        <w:bottom w:val="none" w:sz="0" w:space="0" w:color="auto"/>
        <w:right w:val="none" w:sz="0" w:space="0" w:color="auto"/>
      </w:divBdr>
      <w:divsChild>
        <w:div w:id="1038702568">
          <w:marLeft w:val="0"/>
          <w:marRight w:val="0"/>
          <w:marTop w:val="0"/>
          <w:marBottom w:val="0"/>
          <w:divBdr>
            <w:top w:val="none" w:sz="0" w:space="0" w:color="auto"/>
            <w:left w:val="none" w:sz="0" w:space="0" w:color="auto"/>
            <w:bottom w:val="none" w:sz="0" w:space="0" w:color="auto"/>
            <w:right w:val="none" w:sz="0" w:space="0" w:color="auto"/>
          </w:divBdr>
        </w:div>
      </w:divsChild>
    </w:div>
    <w:div w:id="2102485892">
      <w:bodyDiv w:val="1"/>
      <w:marLeft w:val="0"/>
      <w:marRight w:val="0"/>
      <w:marTop w:val="0"/>
      <w:marBottom w:val="0"/>
      <w:divBdr>
        <w:top w:val="none" w:sz="0" w:space="0" w:color="auto"/>
        <w:left w:val="none" w:sz="0" w:space="0" w:color="auto"/>
        <w:bottom w:val="none" w:sz="0" w:space="0" w:color="auto"/>
        <w:right w:val="none" w:sz="0" w:space="0" w:color="auto"/>
      </w:divBdr>
      <w:divsChild>
        <w:div w:id="67272176">
          <w:marLeft w:val="0"/>
          <w:marRight w:val="0"/>
          <w:marTop w:val="0"/>
          <w:marBottom w:val="0"/>
          <w:divBdr>
            <w:top w:val="none" w:sz="0" w:space="0" w:color="auto"/>
            <w:left w:val="none" w:sz="0" w:space="0" w:color="auto"/>
            <w:bottom w:val="none" w:sz="0" w:space="0" w:color="auto"/>
            <w:right w:val="none" w:sz="0" w:space="0" w:color="auto"/>
          </w:divBdr>
        </w:div>
      </w:divsChild>
    </w:div>
    <w:div w:id="2106725527">
      <w:bodyDiv w:val="1"/>
      <w:marLeft w:val="0"/>
      <w:marRight w:val="0"/>
      <w:marTop w:val="0"/>
      <w:marBottom w:val="0"/>
      <w:divBdr>
        <w:top w:val="none" w:sz="0" w:space="0" w:color="auto"/>
        <w:left w:val="none" w:sz="0" w:space="0" w:color="auto"/>
        <w:bottom w:val="none" w:sz="0" w:space="0" w:color="auto"/>
        <w:right w:val="none" w:sz="0" w:space="0" w:color="auto"/>
      </w:divBdr>
      <w:divsChild>
        <w:div w:id="1637644903">
          <w:marLeft w:val="0"/>
          <w:marRight w:val="0"/>
          <w:marTop w:val="0"/>
          <w:marBottom w:val="0"/>
          <w:divBdr>
            <w:top w:val="none" w:sz="0" w:space="0" w:color="auto"/>
            <w:left w:val="none" w:sz="0" w:space="0" w:color="auto"/>
            <w:bottom w:val="none" w:sz="0" w:space="0" w:color="auto"/>
            <w:right w:val="none" w:sz="0" w:space="0" w:color="auto"/>
          </w:divBdr>
        </w:div>
      </w:divsChild>
    </w:div>
    <w:div w:id="2121757136">
      <w:bodyDiv w:val="1"/>
      <w:marLeft w:val="0"/>
      <w:marRight w:val="0"/>
      <w:marTop w:val="0"/>
      <w:marBottom w:val="0"/>
      <w:divBdr>
        <w:top w:val="none" w:sz="0" w:space="0" w:color="auto"/>
        <w:left w:val="none" w:sz="0" w:space="0" w:color="auto"/>
        <w:bottom w:val="none" w:sz="0" w:space="0" w:color="auto"/>
        <w:right w:val="none" w:sz="0" w:space="0" w:color="auto"/>
      </w:divBdr>
      <w:divsChild>
        <w:div w:id="108547518">
          <w:marLeft w:val="0"/>
          <w:marRight w:val="0"/>
          <w:marTop w:val="0"/>
          <w:marBottom w:val="0"/>
          <w:divBdr>
            <w:top w:val="none" w:sz="0" w:space="0" w:color="auto"/>
            <w:left w:val="none" w:sz="0" w:space="0" w:color="auto"/>
            <w:bottom w:val="none" w:sz="0" w:space="0" w:color="auto"/>
            <w:right w:val="none" w:sz="0" w:space="0" w:color="auto"/>
          </w:divBdr>
        </w:div>
      </w:divsChild>
    </w:div>
    <w:div w:id="2123109930">
      <w:bodyDiv w:val="1"/>
      <w:marLeft w:val="0"/>
      <w:marRight w:val="0"/>
      <w:marTop w:val="0"/>
      <w:marBottom w:val="0"/>
      <w:divBdr>
        <w:top w:val="none" w:sz="0" w:space="0" w:color="auto"/>
        <w:left w:val="none" w:sz="0" w:space="0" w:color="auto"/>
        <w:bottom w:val="none" w:sz="0" w:space="0" w:color="auto"/>
        <w:right w:val="none" w:sz="0" w:space="0" w:color="auto"/>
      </w:divBdr>
      <w:divsChild>
        <w:div w:id="2046634420">
          <w:marLeft w:val="0"/>
          <w:marRight w:val="0"/>
          <w:marTop w:val="0"/>
          <w:marBottom w:val="0"/>
          <w:divBdr>
            <w:top w:val="none" w:sz="0" w:space="0" w:color="auto"/>
            <w:left w:val="none" w:sz="0" w:space="0" w:color="auto"/>
            <w:bottom w:val="none" w:sz="0" w:space="0" w:color="auto"/>
            <w:right w:val="none" w:sz="0" w:space="0" w:color="auto"/>
          </w:divBdr>
        </w:div>
      </w:divsChild>
    </w:div>
    <w:div w:id="2123841521">
      <w:bodyDiv w:val="1"/>
      <w:marLeft w:val="0"/>
      <w:marRight w:val="0"/>
      <w:marTop w:val="0"/>
      <w:marBottom w:val="0"/>
      <w:divBdr>
        <w:top w:val="none" w:sz="0" w:space="0" w:color="auto"/>
        <w:left w:val="none" w:sz="0" w:space="0" w:color="auto"/>
        <w:bottom w:val="none" w:sz="0" w:space="0" w:color="auto"/>
        <w:right w:val="none" w:sz="0" w:space="0" w:color="auto"/>
      </w:divBdr>
      <w:divsChild>
        <w:div w:id="327560542">
          <w:marLeft w:val="0"/>
          <w:marRight w:val="0"/>
          <w:marTop w:val="0"/>
          <w:marBottom w:val="0"/>
          <w:divBdr>
            <w:top w:val="none" w:sz="0" w:space="0" w:color="auto"/>
            <w:left w:val="none" w:sz="0" w:space="0" w:color="auto"/>
            <w:bottom w:val="none" w:sz="0" w:space="0" w:color="auto"/>
            <w:right w:val="none" w:sz="0" w:space="0" w:color="auto"/>
          </w:divBdr>
        </w:div>
      </w:divsChild>
    </w:div>
    <w:div w:id="2132820647">
      <w:bodyDiv w:val="1"/>
      <w:marLeft w:val="0"/>
      <w:marRight w:val="0"/>
      <w:marTop w:val="0"/>
      <w:marBottom w:val="0"/>
      <w:divBdr>
        <w:top w:val="none" w:sz="0" w:space="0" w:color="auto"/>
        <w:left w:val="none" w:sz="0" w:space="0" w:color="auto"/>
        <w:bottom w:val="none" w:sz="0" w:space="0" w:color="auto"/>
        <w:right w:val="none" w:sz="0" w:space="0" w:color="auto"/>
      </w:divBdr>
      <w:divsChild>
        <w:div w:id="128981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4036</Words>
  <Characters>23009</Characters>
  <Application>Microsoft Office Word</Application>
  <DocSecurity>0</DocSecurity>
  <Lines>191</Lines>
  <Paragraphs>53</Paragraphs>
  <ScaleCrop>false</ScaleCrop>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2020-01-22T23:22:00Z</dcterms:created>
  <dcterms:modified xsi:type="dcterms:W3CDTF">2020-01-22T23:22:00Z</dcterms:modified>
</cp:coreProperties>
</file>