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C9458" w14:textId="489084D6" w:rsidR="00AD7E4C" w:rsidRPr="0093310C" w:rsidRDefault="0093310C" w:rsidP="0093310C">
      <w:pPr>
        <w:rPr>
          <w:sz w:val="20"/>
        </w:rPr>
      </w:pPr>
      <w:r>
        <w:rPr>
          <w:sz w:val="20"/>
        </w:rPr>
        <w:t>Filed 9/12/18</w:t>
      </w:r>
    </w:p>
    <w:p w14:paraId="4E03E423" w14:textId="77777777" w:rsidR="00AD7E4C" w:rsidRPr="00AD7E4C" w:rsidRDefault="00AD7E4C" w:rsidP="00D86C92">
      <w:pPr>
        <w:jc w:val="center"/>
        <w:rPr>
          <w:b/>
          <w:sz w:val="24"/>
          <w:szCs w:val="24"/>
        </w:rPr>
      </w:pPr>
    </w:p>
    <w:p w14:paraId="0653E956" w14:textId="77777777" w:rsidR="00AD7E4C" w:rsidRPr="00AD7E4C" w:rsidRDefault="00AD7E4C" w:rsidP="00D86C92">
      <w:pPr>
        <w:jc w:val="center"/>
        <w:rPr>
          <w:b/>
          <w:sz w:val="24"/>
          <w:szCs w:val="24"/>
        </w:rPr>
      </w:pPr>
    </w:p>
    <w:p w14:paraId="5C2B3AD1" w14:textId="77777777" w:rsidR="00D86C92" w:rsidRDefault="00D86C92" w:rsidP="00D86C92">
      <w:pPr>
        <w:jc w:val="center"/>
        <w:rPr>
          <w:sz w:val="36"/>
        </w:rPr>
      </w:pPr>
      <w:r>
        <w:rPr>
          <w:b/>
          <w:sz w:val="36"/>
        </w:rPr>
        <w:t>IN THE SUPREME COURT OF CALIFORNIA</w:t>
      </w:r>
    </w:p>
    <w:p w14:paraId="017C5512" w14:textId="77777777" w:rsidR="00D86C92" w:rsidRDefault="00D86C92" w:rsidP="00D86C92">
      <w:pPr>
        <w:jc w:val="center"/>
      </w:pPr>
    </w:p>
    <w:p w14:paraId="19D851A8" w14:textId="77777777" w:rsidR="00AD7E4C" w:rsidRDefault="00AD7E4C" w:rsidP="00D86C92">
      <w:pPr>
        <w:jc w:val="center"/>
      </w:pPr>
    </w:p>
    <w:p w14:paraId="1AC163C4" w14:textId="77777777" w:rsidR="00AD7E4C" w:rsidRDefault="00AD7E4C" w:rsidP="00D86C92">
      <w:pPr>
        <w:jc w:val="center"/>
      </w:pPr>
    </w:p>
    <w:p w14:paraId="081D0AFE" w14:textId="77777777" w:rsidR="00D86C92" w:rsidRDefault="00D86C92" w:rsidP="00D86C92">
      <w:pPr>
        <w:tabs>
          <w:tab w:val="left" w:pos="4680"/>
          <w:tab w:val="center" w:pos="7200"/>
        </w:tabs>
        <w:spacing w:line="240" w:lineRule="atLeast"/>
      </w:pPr>
      <w:r>
        <w:t>THE PEOPLE,</w:t>
      </w:r>
      <w:r>
        <w:tab/>
        <w:t xml:space="preserve"> </w:t>
      </w:r>
      <w:proofErr w:type="gramStart"/>
      <w:r>
        <w:t xml:space="preserve">  )</w:t>
      </w:r>
      <w:proofErr w:type="gramEnd"/>
    </w:p>
    <w:p w14:paraId="5D3B779E" w14:textId="77777777" w:rsidR="00D86C92" w:rsidRDefault="00D86C92" w:rsidP="00D86C92">
      <w:pPr>
        <w:tabs>
          <w:tab w:val="left" w:pos="1440"/>
          <w:tab w:val="left" w:pos="4680"/>
          <w:tab w:val="center" w:pos="7200"/>
        </w:tabs>
        <w:spacing w:line="240" w:lineRule="atLeast"/>
      </w:pPr>
      <w:r>
        <w:tab/>
      </w:r>
      <w:r>
        <w:tab/>
        <w:t xml:space="preserve">   )</w:t>
      </w:r>
    </w:p>
    <w:p w14:paraId="4D68D994" w14:textId="77777777" w:rsidR="00D86C92" w:rsidRDefault="00D86C92" w:rsidP="00D86C92">
      <w:pPr>
        <w:tabs>
          <w:tab w:val="left" w:pos="1440"/>
          <w:tab w:val="left" w:pos="4680"/>
          <w:tab w:val="center" w:pos="7200"/>
        </w:tabs>
        <w:spacing w:line="240" w:lineRule="atLeast"/>
      </w:pPr>
      <w:r>
        <w:tab/>
        <w:t>Plaintiff and Respondent,</w:t>
      </w:r>
      <w:r>
        <w:tab/>
        <w:t xml:space="preserve"> </w:t>
      </w:r>
      <w:proofErr w:type="gramStart"/>
      <w:r>
        <w:t xml:space="preserve">  )</w:t>
      </w:r>
      <w:proofErr w:type="gramEnd"/>
    </w:p>
    <w:p w14:paraId="4A6FD796" w14:textId="77777777" w:rsidR="00D86C92" w:rsidRDefault="00D86C92" w:rsidP="00D86C92">
      <w:pPr>
        <w:tabs>
          <w:tab w:val="left" w:pos="4680"/>
          <w:tab w:val="center" w:pos="7200"/>
        </w:tabs>
        <w:spacing w:line="240" w:lineRule="atLeast"/>
      </w:pPr>
      <w:r>
        <w:tab/>
        <w:t xml:space="preserve">   )</w:t>
      </w:r>
      <w:r>
        <w:tab/>
        <w:t>S057242</w:t>
      </w:r>
    </w:p>
    <w:p w14:paraId="3FAE60A5" w14:textId="77777777" w:rsidR="00D86C92" w:rsidRDefault="00D86C92" w:rsidP="00D86C92">
      <w:pPr>
        <w:tabs>
          <w:tab w:val="left" w:pos="1440"/>
          <w:tab w:val="left" w:pos="4680"/>
          <w:tab w:val="center" w:pos="7200"/>
        </w:tabs>
        <w:spacing w:line="240" w:lineRule="atLeast"/>
      </w:pPr>
      <w:r>
        <w:tab/>
        <w:t>v.</w:t>
      </w:r>
      <w:r>
        <w:tab/>
        <w:t xml:space="preserve">   )</w:t>
      </w:r>
    </w:p>
    <w:p w14:paraId="1FBE7AE7" w14:textId="77777777" w:rsidR="00D86C92" w:rsidRDefault="00D86C92" w:rsidP="00D86C92">
      <w:pPr>
        <w:tabs>
          <w:tab w:val="left" w:pos="1440"/>
          <w:tab w:val="left" w:pos="4680"/>
          <w:tab w:val="center" w:pos="7200"/>
        </w:tabs>
        <w:spacing w:line="240" w:lineRule="atLeast"/>
      </w:pPr>
      <w:r>
        <w:tab/>
      </w:r>
      <w:r>
        <w:tab/>
        <w:t xml:space="preserve">   )</w:t>
      </w:r>
      <w:r>
        <w:tab/>
        <w:t xml:space="preserve"> </w:t>
      </w:r>
    </w:p>
    <w:p w14:paraId="697DA50A" w14:textId="77777777" w:rsidR="00D86C92" w:rsidRDefault="00D86C92" w:rsidP="00D86C92">
      <w:pPr>
        <w:tabs>
          <w:tab w:val="left" w:pos="4680"/>
          <w:tab w:val="center" w:pos="7200"/>
        </w:tabs>
        <w:spacing w:line="240" w:lineRule="atLeast"/>
      </w:pPr>
      <w:r>
        <w:t>CHRISTOPHER ALAN SPENCER,</w:t>
      </w:r>
      <w:r>
        <w:tab/>
        <w:t xml:space="preserve"> </w:t>
      </w:r>
      <w:proofErr w:type="gramStart"/>
      <w:r>
        <w:t xml:space="preserve">  )</w:t>
      </w:r>
      <w:proofErr w:type="gramEnd"/>
    </w:p>
    <w:p w14:paraId="14316885" w14:textId="77777777" w:rsidR="00D86C92" w:rsidRDefault="00D86C92" w:rsidP="00D86C92">
      <w:pPr>
        <w:tabs>
          <w:tab w:val="left" w:pos="4680"/>
          <w:tab w:val="center" w:pos="7200"/>
        </w:tabs>
        <w:spacing w:line="240" w:lineRule="atLeast"/>
      </w:pPr>
      <w:r>
        <w:tab/>
        <w:t xml:space="preserve">   )</w:t>
      </w:r>
      <w:r>
        <w:tab/>
        <w:t>Santa Clara County</w:t>
      </w:r>
    </w:p>
    <w:p w14:paraId="468381C5" w14:textId="77777777" w:rsidR="00D86C92" w:rsidRDefault="00D86C92" w:rsidP="00D86C92">
      <w:pPr>
        <w:tabs>
          <w:tab w:val="left" w:pos="1440"/>
          <w:tab w:val="left" w:pos="4680"/>
          <w:tab w:val="center" w:pos="7200"/>
        </w:tabs>
        <w:spacing w:line="240" w:lineRule="atLeast"/>
      </w:pPr>
      <w:r>
        <w:tab/>
        <w:t>Defendant and Appellant.</w:t>
      </w:r>
      <w:r>
        <w:tab/>
        <w:t xml:space="preserve"> </w:t>
      </w:r>
      <w:proofErr w:type="gramStart"/>
      <w:r>
        <w:t xml:space="preserve">  )</w:t>
      </w:r>
      <w:proofErr w:type="gramEnd"/>
      <w:r>
        <w:tab/>
        <w:t>Super. Ct. No. 155731</w:t>
      </w:r>
    </w:p>
    <w:p w14:paraId="3E163909" w14:textId="77777777" w:rsidR="00D86C92" w:rsidRDefault="00D86C92" w:rsidP="00D86C92">
      <w:pPr>
        <w:tabs>
          <w:tab w:val="left" w:leader="underscore" w:pos="4680"/>
        </w:tabs>
        <w:spacing w:line="240" w:lineRule="atLeast"/>
        <w:rPr>
          <w:u w:val="single"/>
        </w:rPr>
      </w:pPr>
      <w:r>
        <w:tab/>
        <w:t xml:space="preserve">   )</w:t>
      </w:r>
    </w:p>
    <w:p w14:paraId="7596D945" w14:textId="77777777" w:rsidR="00D86C92" w:rsidRDefault="00D86C92" w:rsidP="00D86C92">
      <w:pPr>
        <w:tabs>
          <w:tab w:val="left" w:pos="1440"/>
        </w:tabs>
        <w:spacing w:line="480" w:lineRule="atLeast"/>
        <w:jc w:val="center"/>
        <w:rPr>
          <w:b/>
          <w:caps/>
        </w:rPr>
      </w:pPr>
    </w:p>
    <w:p w14:paraId="371A2573" w14:textId="77777777" w:rsidR="00C36C32" w:rsidRDefault="00C36C32" w:rsidP="00D86C92">
      <w:pPr>
        <w:tabs>
          <w:tab w:val="left" w:pos="1440"/>
        </w:tabs>
        <w:spacing w:line="480" w:lineRule="atLeast"/>
        <w:jc w:val="center"/>
        <w:rPr>
          <w:b/>
          <w:caps/>
        </w:rPr>
      </w:pPr>
      <w:r>
        <w:rPr>
          <w:b/>
          <w:caps/>
        </w:rPr>
        <w:t xml:space="preserve">ORDER MODIFYING OPINION AND </w:t>
      </w:r>
    </w:p>
    <w:p w14:paraId="011B9083" w14:textId="77777777" w:rsidR="00D86C92" w:rsidRPr="00D86C92" w:rsidRDefault="00C36C32" w:rsidP="00D86C92">
      <w:pPr>
        <w:tabs>
          <w:tab w:val="left" w:pos="1440"/>
        </w:tabs>
        <w:spacing w:line="480" w:lineRule="atLeast"/>
        <w:jc w:val="center"/>
        <w:rPr>
          <w:b/>
          <w:caps/>
        </w:rPr>
      </w:pPr>
      <w:r>
        <w:rPr>
          <w:b/>
          <w:caps/>
        </w:rPr>
        <w:t>DENYING PE</w:t>
      </w:r>
      <w:r w:rsidR="003D54B5">
        <w:rPr>
          <w:b/>
          <w:caps/>
        </w:rPr>
        <w:t>T</w:t>
      </w:r>
      <w:r>
        <w:rPr>
          <w:b/>
          <w:caps/>
        </w:rPr>
        <w:t>ITION FOR REHEARING</w:t>
      </w:r>
    </w:p>
    <w:p w14:paraId="19839C00" w14:textId="77777777" w:rsidR="00D86C92" w:rsidRDefault="00D86C92" w:rsidP="00D86C92">
      <w:pPr>
        <w:pStyle w:val="Text"/>
        <w:ind w:firstLine="0"/>
      </w:pPr>
      <w:r>
        <w:t>THE COURT:</w:t>
      </w:r>
    </w:p>
    <w:p w14:paraId="69047E7F" w14:textId="77777777" w:rsidR="00A71920" w:rsidRDefault="00E0709A" w:rsidP="00A71920">
      <w:pPr>
        <w:pStyle w:val="Text"/>
        <w:ind w:firstLine="0"/>
      </w:pPr>
      <w:r>
        <w:tab/>
      </w:r>
      <w:r w:rsidR="00D86C92">
        <w:t xml:space="preserve">The opinion </w:t>
      </w:r>
      <w:r w:rsidR="00C36C32">
        <w:t>in this matter filed July 12, 2018, and appearing at 5 Cal.5th 642, is modified as follows:</w:t>
      </w:r>
    </w:p>
    <w:p w14:paraId="6C75B2F3" w14:textId="77777777" w:rsidR="00E60123" w:rsidRDefault="00D86C92" w:rsidP="00D95D39">
      <w:pPr>
        <w:pStyle w:val="Text"/>
        <w:ind w:firstLine="547"/>
      </w:pPr>
      <w:r>
        <w:t xml:space="preserve">On page </w:t>
      </w:r>
      <w:r w:rsidR="00C36C32">
        <w:t xml:space="preserve">677 </w:t>
      </w:r>
      <w:r>
        <w:t xml:space="preserve">of the opinion, the </w:t>
      </w:r>
      <w:r w:rsidR="007B6C7E">
        <w:t xml:space="preserve">first </w:t>
      </w:r>
      <w:r>
        <w:t xml:space="preserve">sentence </w:t>
      </w:r>
      <w:r w:rsidR="007B6C7E">
        <w:t xml:space="preserve">in the paragraph </w:t>
      </w:r>
      <w:r w:rsidR="00E60123">
        <w:t>beginning</w:t>
      </w:r>
      <w:r>
        <w:t>, “</w:t>
      </w:r>
      <w:r w:rsidR="00E20AC5">
        <w:t xml:space="preserve">With the exception of the photographs, Spencer does not appear to have objected to the introduction of the victim impact evidence” is modified to </w:t>
      </w:r>
      <w:r w:rsidR="007B6C7E">
        <w:t xml:space="preserve">add “specifically” before “objected,” </w:t>
      </w:r>
      <w:r w:rsidR="009531EF">
        <w:t>“</w:t>
      </w:r>
      <w:r w:rsidR="007B6C7E">
        <w:t>particular” before “victim,” and “at issue” to end the sentence.  As modified, the sentence will now read</w:t>
      </w:r>
      <w:r w:rsidR="00E60123">
        <w:t>:</w:t>
      </w:r>
    </w:p>
    <w:p w14:paraId="7A5F1081" w14:textId="77777777" w:rsidR="00D95D39" w:rsidRDefault="00D95D39" w:rsidP="00D95D39">
      <w:pPr>
        <w:pStyle w:val="Text"/>
        <w:ind w:firstLine="547"/>
      </w:pPr>
    </w:p>
    <w:p w14:paraId="2C092B5C" w14:textId="77777777" w:rsidR="00E60123" w:rsidRDefault="00E20AC5" w:rsidP="00D95D39">
      <w:pPr>
        <w:pStyle w:val="Text"/>
        <w:ind w:left="994" w:right="1800" w:firstLine="446"/>
      </w:pPr>
      <w:proofErr w:type="gramStart"/>
      <w:r>
        <w:t>With the e</w:t>
      </w:r>
      <w:bookmarkStart w:id="0" w:name="_GoBack"/>
      <w:bookmarkEnd w:id="0"/>
      <w:r>
        <w:t>xception of</w:t>
      </w:r>
      <w:proofErr w:type="gramEnd"/>
      <w:r>
        <w:t xml:space="preserve"> the photographs, Spencer does not appear to have </w:t>
      </w:r>
      <w:r w:rsidRPr="00E20AC5">
        <w:t>specifically</w:t>
      </w:r>
      <w:r>
        <w:t xml:space="preserve"> objected to the introduction of the </w:t>
      </w:r>
      <w:r w:rsidRPr="00E20AC5">
        <w:t>particular</w:t>
      </w:r>
      <w:r>
        <w:t xml:space="preserve"> victim impact evidence </w:t>
      </w:r>
      <w:r w:rsidRPr="00E20AC5">
        <w:t>at issue.</w:t>
      </w:r>
    </w:p>
    <w:p w14:paraId="76D1440E" w14:textId="77777777" w:rsidR="00D95D39" w:rsidRDefault="00D95D39" w:rsidP="00D95D39">
      <w:pPr>
        <w:pStyle w:val="Text"/>
        <w:ind w:left="994" w:right="1800" w:firstLine="547"/>
      </w:pPr>
    </w:p>
    <w:p w14:paraId="552CD2E8" w14:textId="77777777" w:rsidR="00A71920" w:rsidRDefault="0044327C" w:rsidP="00D95D39">
      <w:pPr>
        <w:pStyle w:val="Text"/>
        <w:ind w:right="-90"/>
      </w:pPr>
      <w:r>
        <w:t xml:space="preserve">The footnote appended to this sentence </w:t>
      </w:r>
      <w:r w:rsidR="007B6C7E">
        <w:t xml:space="preserve">(fn. 5) </w:t>
      </w:r>
      <w:r>
        <w:t>is unchanged.</w:t>
      </w:r>
    </w:p>
    <w:p w14:paraId="33A3F802" w14:textId="77777777" w:rsidR="00E20AC5" w:rsidRDefault="00E20AC5" w:rsidP="00D86C92">
      <w:pPr>
        <w:pStyle w:val="Text"/>
      </w:pPr>
      <w:r>
        <w:t>This modification does not affect the judgment.</w:t>
      </w:r>
    </w:p>
    <w:p w14:paraId="346E2384" w14:textId="77777777" w:rsidR="00E20AC5" w:rsidRPr="00D86C92" w:rsidRDefault="00E20AC5" w:rsidP="00D86C92">
      <w:pPr>
        <w:pStyle w:val="Text"/>
      </w:pPr>
      <w:r>
        <w:t>The petition for rehearing is denied.</w:t>
      </w:r>
    </w:p>
    <w:sectPr w:rsidR="00E20AC5" w:rsidRPr="00D86C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800" w:left="1800" w:header="720" w:footer="720" w:gutter="0"/>
      <w:paperSrc w:first="1" w:other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8D7E4" w14:textId="77777777" w:rsidR="00F067F6" w:rsidRDefault="00F067F6">
      <w:r>
        <w:separator/>
      </w:r>
    </w:p>
  </w:endnote>
  <w:endnote w:type="continuationSeparator" w:id="0">
    <w:p w14:paraId="1869BC3A" w14:textId="77777777" w:rsidR="00F067F6" w:rsidRDefault="00F0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F14A5" w14:textId="77777777" w:rsidR="00D4226E" w:rsidRDefault="00D4226E">
    <w:pPr>
      <w:spacing w:before="480" w:line="1" w:lineRule="exact"/>
      <w:rPr>
        <w:rFonts w:ascii="Univers (W1)" w:hAnsi="Univers (W1)"/>
      </w:rPr>
    </w:pPr>
  </w:p>
  <w:p w14:paraId="7507C220" w14:textId="77777777" w:rsidR="00D4226E" w:rsidRDefault="00641C2F">
    <w:pPr>
      <w:tabs>
        <w:tab w:val="center" w:pos="4680"/>
        <w:tab w:val="right" w:pos="9360"/>
      </w:tabs>
    </w:pPr>
    <w:r>
      <w:rPr>
        <w:rFonts w:ascii="Univers (W1)" w:hAnsi="Univers (W1)"/>
      </w:rPr>
      <w:tab/>
    </w:r>
    <w:r>
      <w:fldChar w:fldCharType="begin"/>
    </w:r>
    <w:r>
      <w:instrText>page \* arabic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61693" w14:textId="77777777" w:rsidR="00D4226E" w:rsidRDefault="00641C2F">
    <w:pPr>
      <w:tabs>
        <w:tab w:val="center" w:pos="4680"/>
        <w:tab w:val="right" w:pos="9360"/>
      </w:tabs>
    </w:pPr>
    <w:r>
      <w:tab/>
    </w:r>
    <w:r>
      <w:fldChar w:fldCharType="begin"/>
    </w:r>
    <w:r>
      <w:instrText>page \* arabic</w:instrText>
    </w:r>
    <w:r>
      <w:fldChar w:fldCharType="separate"/>
    </w:r>
    <w:r w:rsidR="00AD7E4C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12602" w14:textId="77777777" w:rsidR="00D966D9" w:rsidRDefault="00D96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5610A" w14:textId="77777777" w:rsidR="00F067F6" w:rsidRDefault="00F067F6">
      <w:r>
        <w:separator/>
      </w:r>
    </w:p>
    <w:p w14:paraId="66786731" w14:textId="77777777" w:rsidR="00F067F6" w:rsidRDefault="00F067F6"/>
  </w:footnote>
  <w:footnote w:type="continuationSeparator" w:id="0">
    <w:p w14:paraId="23521442" w14:textId="77777777" w:rsidR="00F067F6" w:rsidRDefault="00F067F6">
      <w:pPr>
        <w:rPr>
          <w:sz w:val="22"/>
        </w:rPr>
      </w:pPr>
      <w:r>
        <w:continuationSeparator/>
      </w:r>
    </w:p>
    <w:p w14:paraId="1EDFEB31" w14:textId="77777777" w:rsidR="00F067F6" w:rsidRDefault="00F067F6">
      <w:pPr>
        <w:rPr>
          <w:i/>
          <w:sz w:val="20"/>
        </w:rPr>
      </w:pPr>
    </w:p>
    <w:p w14:paraId="0F4E67A8" w14:textId="77777777" w:rsidR="00F067F6" w:rsidRDefault="00F067F6">
      <w:pPr>
        <w:rPr>
          <w:i/>
          <w:sz w:val="20"/>
        </w:rPr>
      </w:pPr>
      <w:r>
        <w:rPr>
          <w:i/>
          <w:sz w:val="20"/>
        </w:rPr>
        <w:t>(footnote continued from previous page)</w:t>
      </w:r>
    </w:p>
    <w:p w14:paraId="4DEB5BFE" w14:textId="77777777" w:rsidR="00F067F6" w:rsidRDefault="00F067F6"/>
    <w:p w14:paraId="5934EF72" w14:textId="77777777" w:rsidR="00F067F6" w:rsidRDefault="00F067F6"/>
  </w:footnote>
  <w:footnote w:type="continuationNotice" w:id="1">
    <w:p w14:paraId="587E31BF" w14:textId="77777777" w:rsidR="00F067F6" w:rsidRDefault="00F067F6">
      <w:pPr>
        <w:rPr>
          <w:i/>
          <w:sz w:val="22"/>
        </w:rPr>
      </w:pPr>
    </w:p>
    <w:p w14:paraId="7C475702" w14:textId="77777777" w:rsidR="00F067F6" w:rsidRDefault="00F067F6">
      <w:pPr>
        <w:jc w:val="right"/>
        <w:rPr>
          <w:i/>
          <w:sz w:val="20"/>
        </w:rPr>
      </w:pPr>
      <w:r>
        <w:rPr>
          <w:i/>
          <w:sz w:val="20"/>
        </w:rPr>
        <w:t xml:space="preserve">(footnote </w:t>
      </w:r>
      <w:proofErr w:type="gramStart"/>
      <w:r>
        <w:rPr>
          <w:i/>
          <w:sz w:val="20"/>
        </w:rPr>
        <w:t>continued on</w:t>
      </w:r>
      <w:proofErr w:type="gramEnd"/>
      <w:r>
        <w:rPr>
          <w:i/>
          <w:sz w:val="20"/>
        </w:rPr>
        <w:t xml:space="preserve"> next page)</w:t>
      </w:r>
    </w:p>
    <w:p w14:paraId="57E1D3C6" w14:textId="77777777" w:rsidR="00F067F6" w:rsidRDefault="00F067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E720D" w14:textId="77777777" w:rsidR="00D966D9" w:rsidRDefault="00D966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6D581" w14:textId="77777777" w:rsidR="00D966D9" w:rsidRDefault="00D966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7FF4D" w14:textId="77777777" w:rsidR="00D966D9" w:rsidRDefault="00D966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0"/>
  <w:removePersonalInformation/>
  <w:removeDateAndTime/>
  <w:printFractionalCharacterWidth/>
  <w:activeWritingStyle w:appName="MSWord" w:lang="en-US" w:vendorID="64" w:dllVersion="5" w:nlCheck="1" w:checkStyle="1"/>
  <w:activeWritingStyle w:appName="MSWord" w:lang="en-US" w:vendorID="64" w:dllVersion="0" w:nlCheck="1" w:checkStyle="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1DB"/>
    <w:rsid w:val="000259D9"/>
    <w:rsid w:val="00096D03"/>
    <w:rsid w:val="0012376D"/>
    <w:rsid w:val="001A5E86"/>
    <w:rsid w:val="00244F1C"/>
    <w:rsid w:val="00250BD4"/>
    <w:rsid w:val="00260A7D"/>
    <w:rsid w:val="002F0311"/>
    <w:rsid w:val="003456A3"/>
    <w:rsid w:val="003D36A7"/>
    <w:rsid w:val="003D54B5"/>
    <w:rsid w:val="00415D93"/>
    <w:rsid w:val="004303B8"/>
    <w:rsid w:val="0044327C"/>
    <w:rsid w:val="004924D2"/>
    <w:rsid w:val="00515E01"/>
    <w:rsid w:val="005C1C5D"/>
    <w:rsid w:val="00641C2F"/>
    <w:rsid w:val="00656B3B"/>
    <w:rsid w:val="00663A08"/>
    <w:rsid w:val="00685D6C"/>
    <w:rsid w:val="00746F51"/>
    <w:rsid w:val="00752430"/>
    <w:rsid w:val="00757F4F"/>
    <w:rsid w:val="00785242"/>
    <w:rsid w:val="007B6C7E"/>
    <w:rsid w:val="007D1538"/>
    <w:rsid w:val="00804150"/>
    <w:rsid w:val="00806C05"/>
    <w:rsid w:val="0089073C"/>
    <w:rsid w:val="008A422C"/>
    <w:rsid w:val="0093310C"/>
    <w:rsid w:val="009531EF"/>
    <w:rsid w:val="009878E4"/>
    <w:rsid w:val="00A156E5"/>
    <w:rsid w:val="00A71920"/>
    <w:rsid w:val="00AD71DB"/>
    <w:rsid w:val="00AD7E4C"/>
    <w:rsid w:val="00B54416"/>
    <w:rsid w:val="00B712E6"/>
    <w:rsid w:val="00B95196"/>
    <w:rsid w:val="00BC1E34"/>
    <w:rsid w:val="00BD748A"/>
    <w:rsid w:val="00C36C32"/>
    <w:rsid w:val="00CF425E"/>
    <w:rsid w:val="00D30977"/>
    <w:rsid w:val="00D4226E"/>
    <w:rsid w:val="00D86C92"/>
    <w:rsid w:val="00D95D39"/>
    <w:rsid w:val="00D966D9"/>
    <w:rsid w:val="00DA5C90"/>
    <w:rsid w:val="00E0709A"/>
    <w:rsid w:val="00E1444E"/>
    <w:rsid w:val="00E20AC5"/>
    <w:rsid w:val="00E263BE"/>
    <w:rsid w:val="00E424B4"/>
    <w:rsid w:val="00E60123"/>
    <w:rsid w:val="00E63AF4"/>
    <w:rsid w:val="00E956E7"/>
    <w:rsid w:val="00EA365E"/>
    <w:rsid w:val="00F067F6"/>
    <w:rsid w:val="00F4014C"/>
    <w:rsid w:val="00F63785"/>
    <w:rsid w:val="00FD058A"/>
    <w:rsid w:val="00F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58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qFormat/>
    <w:pPr>
      <w:keepNext/>
      <w:spacing w:line="480" w:lineRule="atLeast"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</w:tabs>
      <w:spacing w:before="240" w:line="240" w:lineRule="atLeast"/>
      <w:ind w:left="1152" w:hanging="432"/>
      <w:outlineLvl w:val="1"/>
    </w:pPr>
    <w:rPr>
      <w:b/>
    </w:rPr>
  </w:style>
  <w:style w:type="paragraph" w:styleId="Heading3">
    <w:name w:val="heading 3"/>
    <w:basedOn w:val="Normal"/>
    <w:next w:val="NormalIndent"/>
    <w:qFormat/>
    <w:pPr>
      <w:keepNext/>
      <w:tabs>
        <w:tab w:val="left" w:pos="1584"/>
      </w:tabs>
      <w:spacing w:before="240" w:line="240" w:lineRule="atLeast"/>
      <w:ind w:left="1584" w:hanging="432"/>
      <w:outlineLvl w:val="2"/>
    </w:pPr>
    <w:rPr>
      <w:i/>
    </w:rPr>
  </w:style>
  <w:style w:type="paragraph" w:styleId="Heading4">
    <w:name w:val="heading 4"/>
    <w:basedOn w:val="Normal"/>
    <w:qFormat/>
    <w:pPr>
      <w:keepNext/>
      <w:tabs>
        <w:tab w:val="left" w:pos="2016"/>
      </w:tabs>
      <w:spacing w:before="240" w:line="240" w:lineRule="atLeast"/>
      <w:ind w:left="2016" w:hanging="432"/>
      <w:outlineLvl w:val="3"/>
    </w:pPr>
    <w:rPr>
      <w:i/>
    </w:rPr>
  </w:style>
  <w:style w:type="paragraph" w:styleId="Heading5">
    <w:name w:val="heading 5"/>
    <w:basedOn w:val="Normal"/>
    <w:qFormat/>
    <w:pPr>
      <w:keepNext/>
      <w:tabs>
        <w:tab w:val="left" w:pos="2448"/>
      </w:tabs>
      <w:spacing w:before="240" w:line="240" w:lineRule="atLeast"/>
      <w:ind w:left="2448" w:hanging="432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72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uiPriority w:val="99"/>
    <w:rPr>
      <w:b/>
      <w:position w:val="6"/>
      <w:sz w:val="20"/>
    </w:rPr>
  </w:style>
  <w:style w:type="paragraph" w:styleId="FootnoteText">
    <w:name w:val="footnote text"/>
    <w:basedOn w:val="Normal"/>
    <w:link w:val="FootnoteTextChar"/>
    <w:uiPriority w:val="99"/>
    <w:semiHidden/>
    <w:pPr>
      <w:spacing w:after="120"/>
    </w:pPr>
  </w:style>
  <w:style w:type="paragraph" w:customStyle="1" w:styleId="Title1">
    <w:name w:val="Title1"/>
    <w:basedOn w:val="Normal"/>
    <w:pPr>
      <w:tabs>
        <w:tab w:val="left" w:pos="5760"/>
        <w:tab w:val="left" w:pos="6480"/>
      </w:tabs>
      <w:spacing w:line="240" w:lineRule="atLeast"/>
    </w:pPr>
  </w:style>
  <w:style w:type="paragraph" w:customStyle="1" w:styleId="Recommend">
    <w:name w:val="Recommend"/>
    <w:basedOn w:val="Normal"/>
  </w:style>
  <w:style w:type="paragraph" w:customStyle="1" w:styleId="Summary">
    <w:name w:val="Summary"/>
    <w:basedOn w:val="Normal"/>
    <w:pPr>
      <w:ind w:left="2160" w:hanging="2160"/>
    </w:pPr>
  </w:style>
  <w:style w:type="paragraph" w:customStyle="1" w:styleId="Text">
    <w:name w:val="Text"/>
    <w:basedOn w:val="Normal"/>
    <w:pPr>
      <w:tabs>
        <w:tab w:val="left" w:pos="720"/>
        <w:tab w:val="left" w:pos="1440"/>
        <w:tab w:val="left" w:pos="2160"/>
        <w:tab w:val="center" w:pos="4320"/>
      </w:tabs>
      <w:spacing w:line="480" w:lineRule="atLeast"/>
      <w:ind w:firstLine="540"/>
    </w:pPr>
  </w:style>
  <w:style w:type="paragraph" w:styleId="Date">
    <w:name w:val="Date"/>
    <w:basedOn w:val="Normal"/>
    <w:semiHidden/>
    <w:pPr>
      <w:jc w:val="right"/>
    </w:pPr>
  </w:style>
  <w:style w:type="character" w:styleId="PageNumber">
    <w:name w:val="page number"/>
    <w:basedOn w:val="DefaultParagraphFont"/>
    <w:semiHidden/>
  </w:style>
  <w:style w:type="paragraph" w:customStyle="1" w:styleId="subject">
    <w:name w:val="subject"/>
    <w:basedOn w:val="Normal"/>
    <w:pPr>
      <w:tabs>
        <w:tab w:val="left" w:pos="1008"/>
      </w:tabs>
      <w:ind w:left="990" w:hanging="990"/>
    </w:pPr>
    <w:rPr>
      <w:b/>
    </w:rPr>
  </w:style>
  <w:style w:type="paragraph" w:customStyle="1" w:styleId="Titles">
    <w:name w:val="Titles"/>
    <w:basedOn w:val="Normal"/>
    <w:pPr>
      <w:tabs>
        <w:tab w:val="left" w:pos="2160"/>
      </w:tabs>
      <w:ind w:left="2160" w:hanging="2160"/>
    </w:pPr>
    <w:rPr>
      <w:b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59"/>
    </w:pPr>
  </w:style>
  <w:style w:type="paragraph" w:styleId="TOC3">
    <w:name w:val="toc 3"/>
    <w:basedOn w:val="Normal"/>
    <w:next w:val="Normal"/>
    <w:autoRedefine/>
    <w:semiHidden/>
    <w:pPr>
      <w:ind w:left="520"/>
    </w:pPr>
  </w:style>
  <w:style w:type="paragraph" w:styleId="TOC4">
    <w:name w:val="toc 4"/>
    <w:basedOn w:val="Normal"/>
    <w:next w:val="Normal"/>
    <w:autoRedefine/>
    <w:semiHidden/>
    <w:pPr>
      <w:ind w:left="780"/>
    </w:pPr>
  </w:style>
  <w:style w:type="paragraph" w:styleId="TOC5">
    <w:name w:val="toc 5"/>
    <w:basedOn w:val="Normal"/>
    <w:next w:val="Normal"/>
    <w:autoRedefine/>
    <w:semiHidden/>
    <w:pPr>
      <w:ind w:left="1040"/>
    </w:pPr>
  </w:style>
  <w:style w:type="paragraph" w:styleId="TOC6">
    <w:name w:val="toc 6"/>
    <w:basedOn w:val="Normal"/>
    <w:next w:val="Normal"/>
    <w:autoRedefine/>
    <w:semiHidden/>
    <w:pPr>
      <w:ind w:left="1300"/>
    </w:pPr>
  </w:style>
  <w:style w:type="paragraph" w:styleId="TOC7">
    <w:name w:val="toc 7"/>
    <w:basedOn w:val="Normal"/>
    <w:next w:val="Normal"/>
    <w:autoRedefine/>
    <w:semiHidden/>
    <w:pPr>
      <w:ind w:left="1560"/>
    </w:pPr>
  </w:style>
  <w:style w:type="paragraph" w:styleId="TOC8">
    <w:name w:val="toc 8"/>
    <w:basedOn w:val="Normal"/>
    <w:next w:val="Normal"/>
    <w:autoRedefine/>
    <w:semiHidden/>
    <w:pPr>
      <w:ind w:left="1820"/>
    </w:pPr>
  </w:style>
  <w:style w:type="paragraph" w:styleId="TOC9">
    <w:name w:val="toc 9"/>
    <w:basedOn w:val="Normal"/>
    <w:next w:val="Normal"/>
    <w:autoRedefine/>
    <w:semiHidden/>
    <w:pPr>
      <w:ind w:left="2080"/>
    </w:pPr>
  </w:style>
  <w:style w:type="paragraph" w:customStyle="1" w:styleId="Contents">
    <w:name w:val="Contents"/>
    <w:basedOn w:val="Normal"/>
    <w:pPr>
      <w:jc w:val="center"/>
    </w:pPr>
    <w:rPr>
      <w:b/>
      <w:spacing w:val="100"/>
    </w:rPr>
  </w:style>
  <w:style w:type="character" w:customStyle="1" w:styleId="FootnoteTextChar">
    <w:name w:val="Footnote Text Char"/>
    <w:link w:val="FootnoteText"/>
    <w:uiPriority w:val="99"/>
    <w:semiHidden/>
    <w:rsid w:val="004924D2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
  </dc:subject>
  <dc:creator/>
  <cp:keywords>
  </cp:keywords>
  <dc:description>
  </dc:description>
  <cp:lastModifiedBy/>
  <cp:revision>1</cp:revision>
  <cp:lastPrinted>2018-09-13T15:32:00Z</cp:lastPrinted>
  <dcterms:created xsi:type="dcterms:W3CDTF">2018-09-13T15:34:00Z</dcterms:created>
  <dcterms:modified xsi:type="dcterms:W3CDTF">2018-09-13T15:34:00Z</dcterms:modified>
</cp:coreProperties>
</file>