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50" w:rsidRPr="001723F3" w:rsidRDefault="00D54702" w:rsidP="006E6250">
      <w:pPr>
        <w:rPr>
          <w:i/>
          <w:color w:val="C00000"/>
          <w:sz w:val="22"/>
          <w:szCs w:val="22"/>
        </w:rPr>
      </w:pPr>
      <w:r w:rsidRPr="001723F3">
        <w:rPr>
          <w:i/>
          <w:color w:val="C00000"/>
          <w:sz w:val="22"/>
          <w:szCs w:val="22"/>
        </w:rPr>
        <w:t>*</w:t>
      </w:r>
      <w:r w:rsidR="00001B87" w:rsidRPr="001723F3">
        <w:rPr>
          <w:i/>
          <w:color w:val="C00000"/>
          <w:sz w:val="22"/>
          <w:szCs w:val="22"/>
        </w:rPr>
        <w:t>We recommend that c</w:t>
      </w:r>
      <w:r w:rsidRPr="001723F3">
        <w:rPr>
          <w:i/>
          <w:color w:val="C00000"/>
          <w:sz w:val="22"/>
          <w:szCs w:val="22"/>
        </w:rPr>
        <w:t xml:space="preserve">ourts </w:t>
      </w:r>
      <w:r w:rsidR="00CF452C" w:rsidRPr="001723F3">
        <w:rPr>
          <w:i/>
          <w:color w:val="C00000"/>
          <w:sz w:val="22"/>
          <w:szCs w:val="22"/>
        </w:rPr>
        <w:t>consult</w:t>
      </w:r>
      <w:r w:rsidRPr="001723F3">
        <w:rPr>
          <w:i/>
          <w:color w:val="C00000"/>
          <w:sz w:val="22"/>
          <w:szCs w:val="22"/>
        </w:rPr>
        <w:t xml:space="preserve"> with </w:t>
      </w:r>
      <w:r w:rsidR="00CF452C" w:rsidRPr="001723F3">
        <w:rPr>
          <w:i/>
          <w:color w:val="C00000"/>
          <w:sz w:val="22"/>
          <w:szCs w:val="22"/>
        </w:rPr>
        <w:t>the Judicial Council</w:t>
      </w:r>
      <w:r w:rsidRPr="001723F3">
        <w:rPr>
          <w:i/>
          <w:color w:val="C00000"/>
          <w:sz w:val="22"/>
          <w:szCs w:val="22"/>
        </w:rPr>
        <w:t xml:space="preserve">’s </w:t>
      </w:r>
      <w:r w:rsidR="00696846" w:rsidRPr="001723F3">
        <w:rPr>
          <w:i/>
          <w:color w:val="C00000"/>
          <w:sz w:val="22"/>
          <w:szCs w:val="22"/>
        </w:rPr>
        <w:t xml:space="preserve">Legal Services </w:t>
      </w:r>
      <w:r w:rsidR="001D0202" w:rsidRPr="001723F3">
        <w:rPr>
          <w:i/>
          <w:color w:val="C00000"/>
          <w:sz w:val="22"/>
          <w:szCs w:val="22"/>
        </w:rPr>
        <w:t xml:space="preserve">office </w:t>
      </w:r>
      <w:r w:rsidRPr="001723F3">
        <w:rPr>
          <w:i/>
          <w:color w:val="C00000"/>
          <w:sz w:val="22"/>
          <w:szCs w:val="22"/>
        </w:rPr>
        <w:t xml:space="preserve">before negotiating and/or executing </w:t>
      </w:r>
      <w:r w:rsidR="0061265A" w:rsidRPr="001723F3">
        <w:rPr>
          <w:i/>
          <w:color w:val="C00000"/>
          <w:sz w:val="22"/>
          <w:szCs w:val="22"/>
        </w:rPr>
        <w:t xml:space="preserve">a </w:t>
      </w:r>
      <w:r w:rsidR="00001B87" w:rsidRPr="001723F3">
        <w:rPr>
          <w:i/>
          <w:color w:val="C00000"/>
          <w:sz w:val="22"/>
          <w:szCs w:val="22"/>
        </w:rPr>
        <w:t>c</w:t>
      </w:r>
      <w:r w:rsidR="0061265A" w:rsidRPr="001723F3">
        <w:rPr>
          <w:i/>
          <w:color w:val="C00000"/>
          <w:sz w:val="22"/>
          <w:szCs w:val="22"/>
        </w:rPr>
        <w:t>ollection</w:t>
      </w:r>
      <w:r w:rsidRPr="001723F3">
        <w:rPr>
          <w:i/>
          <w:color w:val="C00000"/>
          <w:sz w:val="22"/>
          <w:szCs w:val="22"/>
        </w:rPr>
        <w:t xml:space="preserve"> MOU.</w:t>
      </w:r>
    </w:p>
    <w:p w:rsidR="00CF452C" w:rsidRPr="00D54702" w:rsidRDefault="00CF452C" w:rsidP="006E6250">
      <w:pPr>
        <w:rPr>
          <w:i/>
          <w:color w:val="C00000"/>
          <w:sz w:val="22"/>
          <w:szCs w:val="22"/>
          <w:u w:val="single"/>
        </w:rPr>
      </w:pPr>
    </w:p>
    <w:p w:rsidR="00485951" w:rsidRPr="00D54702" w:rsidRDefault="00C24F41" w:rsidP="00C24F41">
      <w:pPr>
        <w:pStyle w:val="BodyText"/>
        <w:spacing w:after="0"/>
        <w:ind w:firstLine="720"/>
        <w:jc w:val="center"/>
        <w:rPr>
          <w:b/>
          <w:sz w:val="28"/>
          <w:szCs w:val="28"/>
        </w:rPr>
      </w:pPr>
      <w:r w:rsidRPr="00D54702">
        <w:rPr>
          <w:b/>
          <w:sz w:val="28"/>
          <w:szCs w:val="28"/>
        </w:rPr>
        <w:t>MEMORANDUM OF UNDERSTANDING</w:t>
      </w:r>
      <w:r w:rsidR="006E6250" w:rsidRPr="00D54702">
        <w:rPr>
          <w:b/>
          <w:sz w:val="28"/>
          <w:szCs w:val="28"/>
        </w:rPr>
        <w:t xml:space="preserve"> </w:t>
      </w:r>
    </w:p>
    <w:p w:rsidR="00485951" w:rsidRDefault="00485951" w:rsidP="00C24F41">
      <w:pPr>
        <w:pStyle w:val="BodyText"/>
        <w:spacing w:after="0"/>
        <w:ind w:firstLine="720"/>
        <w:jc w:val="center"/>
        <w:rPr>
          <w:b/>
          <w:sz w:val="28"/>
          <w:szCs w:val="28"/>
        </w:rPr>
      </w:pPr>
      <w:r>
        <w:rPr>
          <w:b/>
          <w:sz w:val="28"/>
          <w:szCs w:val="28"/>
        </w:rPr>
        <w:t>FOR COLLECTION SERVICES,</w:t>
      </w:r>
    </w:p>
    <w:p w:rsidR="006E6250" w:rsidRDefault="006E6250" w:rsidP="00C24F41">
      <w:pPr>
        <w:pStyle w:val="BodyText"/>
        <w:spacing w:after="0"/>
        <w:ind w:firstLine="720"/>
        <w:jc w:val="center"/>
        <w:rPr>
          <w:b/>
          <w:sz w:val="28"/>
          <w:szCs w:val="28"/>
        </w:rPr>
      </w:pPr>
      <w:r>
        <w:rPr>
          <w:b/>
          <w:sz w:val="28"/>
          <w:szCs w:val="28"/>
        </w:rPr>
        <w:t xml:space="preserve">COUNTY OF </w:t>
      </w:r>
      <w:r w:rsidR="00392241">
        <w:rPr>
          <w:b/>
          <w:sz w:val="28"/>
          <w:szCs w:val="28"/>
          <w:u w:val="single"/>
        </w:rPr>
        <w:tab/>
      </w:r>
      <w:r w:rsidR="00392241">
        <w:rPr>
          <w:b/>
          <w:sz w:val="28"/>
          <w:szCs w:val="28"/>
          <w:u w:val="single"/>
        </w:rPr>
        <w:tab/>
      </w:r>
      <w:r w:rsidR="00392241">
        <w:rPr>
          <w:b/>
          <w:sz w:val="28"/>
          <w:szCs w:val="28"/>
          <w:u w:val="single"/>
        </w:rPr>
        <w:tab/>
      </w:r>
      <w:r>
        <w:rPr>
          <w:b/>
          <w:sz w:val="28"/>
          <w:szCs w:val="28"/>
        </w:rPr>
        <w:t xml:space="preserve">AND </w:t>
      </w:r>
    </w:p>
    <w:p w:rsidR="00C24F41" w:rsidRPr="00392241" w:rsidRDefault="006E6250" w:rsidP="00C24F41">
      <w:pPr>
        <w:pStyle w:val="BodyText"/>
        <w:spacing w:after="0"/>
        <w:ind w:firstLine="720"/>
        <w:jc w:val="center"/>
        <w:rPr>
          <w:b/>
          <w:sz w:val="28"/>
          <w:szCs w:val="28"/>
          <w:u w:val="single"/>
        </w:rPr>
      </w:pPr>
      <w:r>
        <w:rPr>
          <w:b/>
          <w:sz w:val="28"/>
          <w:szCs w:val="28"/>
        </w:rPr>
        <w:t xml:space="preserve">THE SUPERIOR COURT, COUNTY OF </w:t>
      </w:r>
      <w:r w:rsidR="00392241">
        <w:rPr>
          <w:b/>
          <w:sz w:val="28"/>
          <w:szCs w:val="28"/>
          <w:u w:val="single"/>
        </w:rPr>
        <w:tab/>
      </w:r>
      <w:r w:rsidR="00392241">
        <w:rPr>
          <w:b/>
          <w:sz w:val="28"/>
          <w:szCs w:val="28"/>
          <w:u w:val="single"/>
        </w:rPr>
        <w:tab/>
      </w:r>
      <w:r w:rsidR="00392241">
        <w:rPr>
          <w:b/>
          <w:sz w:val="28"/>
          <w:szCs w:val="28"/>
          <w:u w:val="single"/>
        </w:rPr>
        <w:tab/>
      </w:r>
    </w:p>
    <w:p w:rsidR="00C24F41" w:rsidRPr="00C24F41" w:rsidRDefault="00C24F41" w:rsidP="00C24F41">
      <w:pPr>
        <w:pStyle w:val="BodyText"/>
        <w:spacing w:after="0"/>
        <w:ind w:firstLine="720"/>
        <w:jc w:val="center"/>
        <w:rPr>
          <w:b/>
          <w:sz w:val="28"/>
          <w:szCs w:val="28"/>
        </w:rPr>
      </w:pPr>
    </w:p>
    <w:p w:rsidR="006E6250" w:rsidRPr="006E6250" w:rsidRDefault="006E6250" w:rsidP="006E6250">
      <w:r>
        <w:t xml:space="preserve"> </w:t>
      </w:r>
      <w:r>
        <w:tab/>
      </w:r>
      <w:r w:rsidRPr="00861B03">
        <w:t xml:space="preserve">This </w:t>
      </w:r>
      <w:r w:rsidR="00485951">
        <w:t xml:space="preserve">Memorandum of Understanding </w:t>
      </w:r>
      <w:r w:rsidR="00DB3890">
        <w:t>(“</w:t>
      </w:r>
      <w:r w:rsidR="00485951">
        <w:t>MOU</w:t>
      </w:r>
      <w:r w:rsidR="00DB3890">
        <w:t xml:space="preserve">”) </w:t>
      </w:r>
      <w:r>
        <w:t xml:space="preserve">is made as of </w:t>
      </w:r>
      <w:r>
        <w:rPr>
          <w:u w:val="single"/>
        </w:rPr>
        <w:tab/>
      </w:r>
      <w:r>
        <w:rPr>
          <w:u w:val="single"/>
        </w:rPr>
        <w:tab/>
      </w:r>
      <w:r>
        <w:rPr>
          <w:u w:val="single"/>
        </w:rPr>
        <w:tab/>
      </w:r>
      <w:r w:rsidRPr="00861B03">
        <w:t>, 20</w:t>
      </w:r>
      <w:r w:rsidR="00FC4CE8">
        <w:t>14</w:t>
      </w:r>
      <w:r w:rsidRPr="00861B03">
        <w:t xml:space="preserve"> (“</w:t>
      </w:r>
      <w:r>
        <w:t xml:space="preserve">Effective </w:t>
      </w:r>
      <w:r w:rsidRPr="00861B03">
        <w:t>Date”) between the County of</w:t>
      </w:r>
      <w:r w:rsidR="00392241">
        <w:t xml:space="preserve"> </w:t>
      </w:r>
      <w:r w:rsidR="00392241">
        <w:rPr>
          <w:u w:val="single"/>
        </w:rPr>
        <w:tab/>
      </w:r>
      <w:r w:rsidR="00392241">
        <w:rPr>
          <w:u w:val="single"/>
        </w:rPr>
        <w:tab/>
      </w:r>
      <w:r w:rsidR="00392241">
        <w:rPr>
          <w:u w:val="single"/>
        </w:rPr>
        <w:tab/>
      </w:r>
      <w:r w:rsidR="00392241">
        <w:rPr>
          <w:u w:val="single"/>
        </w:rPr>
        <w:tab/>
      </w:r>
      <w:r w:rsidR="00541A27" w:rsidRPr="00C24F41">
        <w:t>(“County”)</w:t>
      </w:r>
      <w:r>
        <w:t xml:space="preserve">, </w:t>
      </w:r>
      <w:r w:rsidRPr="003907F2">
        <w:t>a political subdivision of the State of California</w:t>
      </w:r>
      <w:r>
        <w:t xml:space="preserve"> </w:t>
      </w:r>
      <w:r w:rsidRPr="00C24F41">
        <w:rPr>
          <w:b/>
        </w:rPr>
        <w:t xml:space="preserve"> </w:t>
      </w:r>
      <w:r w:rsidRPr="00C24F41">
        <w:t>and the Superior Court of California, County of</w:t>
      </w:r>
      <w:r w:rsidR="00392241">
        <w:t xml:space="preserve"> </w:t>
      </w:r>
      <w:r w:rsidR="00392241">
        <w:rPr>
          <w:u w:val="single"/>
        </w:rPr>
        <w:tab/>
      </w:r>
      <w:r w:rsidR="00392241">
        <w:rPr>
          <w:u w:val="single"/>
        </w:rPr>
        <w:tab/>
      </w:r>
      <w:r w:rsidR="00392241">
        <w:rPr>
          <w:u w:val="single"/>
        </w:rPr>
        <w:tab/>
      </w:r>
      <w:r w:rsidR="00541A27" w:rsidRPr="00C24F41">
        <w:t>(“Court”)</w:t>
      </w:r>
      <w:r>
        <w:t>, an entity of the California Judicial Branch organized under Article VI of the California Constitution</w:t>
      </w:r>
      <w:r w:rsidR="00EF1923">
        <w:t xml:space="preserve"> (individually, a “Party”; collectively, the “Parties”)</w:t>
      </w:r>
      <w:r w:rsidR="001723F3">
        <w:t>.</w:t>
      </w:r>
    </w:p>
    <w:p w:rsidR="006E6250" w:rsidRPr="00861B03" w:rsidRDefault="006E6250" w:rsidP="006E6250">
      <w:r>
        <w:tab/>
      </w:r>
    </w:p>
    <w:p w:rsidR="006E6250" w:rsidRDefault="006E6250" w:rsidP="006E6250">
      <w:pPr>
        <w:pStyle w:val="BodyText"/>
        <w:ind w:firstLine="720"/>
      </w:pPr>
      <w:r>
        <w:t xml:space="preserve">WHEREAS, </w:t>
      </w:r>
      <w:r w:rsidRPr="00C24F41">
        <w:rPr>
          <w:rStyle w:val="documentbody1"/>
          <w:rFonts w:ascii="Times New Roman" w:hAnsi="Times New Roman"/>
          <w:color w:val="000000"/>
          <w:sz w:val="24"/>
          <w:szCs w:val="24"/>
        </w:rPr>
        <w:t xml:space="preserve">California </w:t>
      </w:r>
      <w:r w:rsidRPr="00C24F41">
        <w:rPr>
          <w:szCs w:val="24"/>
        </w:rPr>
        <w:t xml:space="preserve">Penal Code Section 1463.010 requires the Court and </w:t>
      </w:r>
      <w:r>
        <w:rPr>
          <w:szCs w:val="24"/>
        </w:rPr>
        <w:t xml:space="preserve">the </w:t>
      </w:r>
      <w:r w:rsidRPr="00C24F41">
        <w:rPr>
          <w:szCs w:val="24"/>
        </w:rPr>
        <w:t xml:space="preserve">County to develop a cooperative plan to implement a </w:t>
      </w:r>
      <w:r w:rsidRPr="00C24F41">
        <w:rPr>
          <w:rStyle w:val="documentbody1"/>
          <w:rFonts w:ascii="Times New Roman" w:hAnsi="Times New Roman"/>
          <w:color w:val="000000"/>
          <w:sz w:val="24"/>
          <w:szCs w:val="24"/>
        </w:rPr>
        <w:t xml:space="preserve">collection program for the collection of </w:t>
      </w:r>
      <w:r>
        <w:rPr>
          <w:rStyle w:val="documentbody1"/>
          <w:rFonts w:ascii="Times New Roman" w:hAnsi="Times New Roman"/>
          <w:color w:val="000000"/>
          <w:sz w:val="24"/>
          <w:szCs w:val="24"/>
        </w:rPr>
        <w:t xml:space="preserve">fees, </w:t>
      </w:r>
      <w:r>
        <w:t>fines, forfeitures, penalties, and assessments incurred by a defendant in a criminal or traffic action or proceeding</w:t>
      </w:r>
      <w:r>
        <w:rPr>
          <w:rStyle w:val="documentbody1"/>
          <w:rFonts w:ascii="Times New Roman" w:hAnsi="Times New Roman"/>
          <w:color w:val="000000"/>
          <w:sz w:val="24"/>
          <w:szCs w:val="24"/>
        </w:rPr>
        <w:t xml:space="preserve">; </w:t>
      </w:r>
      <w:r w:rsidR="003D1FBD">
        <w:rPr>
          <w:rStyle w:val="documentbody1"/>
          <w:rFonts w:ascii="Times New Roman" w:hAnsi="Times New Roman"/>
          <w:color w:val="000000"/>
          <w:sz w:val="24"/>
          <w:szCs w:val="24"/>
        </w:rPr>
        <w:t>and</w:t>
      </w:r>
    </w:p>
    <w:p w:rsidR="006E6250" w:rsidRPr="00DB3890" w:rsidRDefault="006E6250" w:rsidP="006E6250">
      <w:pPr>
        <w:pStyle w:val="BodyText"/>
        <w:ind w:firstLine="720"/>
        <w:rPr>
          <w:rFonts w:ascii="Arial" w:hAnsi="Arial" w:cs="Arial"/>
        </w:rPr>
      </w:pPr>
      <w:r w:rsidRPr="00861B03">
        <w:t xml:space="preserve">WHEREAS,  </w:t>
      </w:r>
      <w:r>
        <w:t xml:space="preserve">Court and County </w:t>
      </w:r>
      <w:r w:rsidRPr="00C24F41">
        <w:t xml:space="preserve">have developed such a collection program </w:t>
      </w:r>
      <w:r>
        <w:t xml:space="preserve">(“Program”), </w:t>
      </w:r>
      <w:r w:rsidR="00485951">
        <w:t xml:space="preserve">and </w:t>
      </w:r>
      <w:r w:rsidR="00DB3890">
        <w:t xml:space="preserve">desire to clarify </w:t>
      </w:r>
      <w:r w:rsidR="00DB3890" w:rsidRPr="00C24F41">
        <w:t xml:space="preserve">their respective rights </w:t>
      </w:r>
      <w:r w:rsidR="00DB3890">
        <w:t>and responsibilities regarding the Program, including enhanced collection services</w:t>
      </w:r>
      <w:r w:rsidR="00B87774">
        <w:t>,</w:t>
      </w:r>
      <w:r w:rsidR="00DB3890">
        <w:t xml:space="preserve"> by entering into this</w:t>
      </w:r>
      <w:r w:rsidR="00485951">
        <w:t xml:space="preserve"> MOU</w:t>
      </w:r>
      <w:r w:rsidR="00DB3890" w:rsidRPr="00C24F41">
        <w:t>.</w:t>
      </w:r>
    </w:p>
    <w:p w:rsidR="00DB3890" w:rsidRDefault="00DB3890" w:rsidP="00BB056E">
      <w:pPr>
        <w:pStyle w:val="BodyText"/>
        <w:spacing w:after="0"/>
        <w:ind w:firstLine="720"/>
        <w:rPr>
          <w:b/>
        </w:rPr>
      </w:pPr>
    </w:p>
    <w:p w:rsidR="00C24F41" w:rsidRDefault="00485951" w:rsidP="001723F3">
      <w:pPr>
        <w:pStyle w:val="BodyText"/>
        <w:spacing w:after="0"/>
        <w:jc w:val="center"/>
        <w:rPr>
          <w:b/>
          <w:u w:val="single"/>
        </w:rPr>
      </w:pPr>
      <w:r>
        <w:rPr>
          <w:b/>
          <w:u w:val="single"/>
        </w:rPr>
        <w:t>AGREEMENT</w:t>
      </w:r>
    </w:p>
    <w:p w:rsidR="00D54702" w:rsidRDefault="00D54702" w:rsidP="0048129A">
      <w:pPr>
        <w:pStyle w:val="BodyText"/>
      </w:pPr>
    </w:p>
    <w:p w:rsidR="00C004EC" w:rsidRPr="00C24F41" w:rsidRDefault="00C004EC" w:rsidP="0048129A">
      <w:pPr>
        <w:pStyle w:val="BodyText"/>
        <w:rPr>
          <w:b/>
          <w:u w:val="single"/>
        </w:rPr>
      </w:pPr>
      <w:r>
        <w:t>NOW THEREFORE, the parties hereto agree as follows:</w:t>
      </w:r>
    </w:p>
    <w:p w:rsidR="00C24F41" w:rsidRPr="005E50CE" w:rsidRDefault="00C24F41" w:rsidP="004A0C85">
      <w:pPr>
        <w:pStyle w:val="Heading1"/>
      </w:pPr>
      <w:r w:rsidRPr="005E50CE">
        <w:t>CO</w:t>
      </w:r>
      <w:r w:rsidR="0078180A">
        <w:t xml:space="preserve">LLECTIONS PROGRAM </w:t>
      </w:r>
    </w:p>
    <w:p w:rsidR="0078180A" w:rsidRDefault="0078180A" w:rsidP="0078180A"/>
    <w:p w:rsidR="007A5B0F" w:rsidRDefault="00BB056E" w:rsidP="0078180A">
      <w:pPr>
        <w:numPr>
          <w:ilvl w:val="0"/>
          <w:numId w:val="10"/>
        </w:numPr>
        <w:ind w:left="0" w:firstLine="720"/>
      </w:pPr>
      <w:r w:rsidRPr="005E50CE">
        <w:t xml:space="preserve">The </w:t>
      </w:r>
      <w:r w:rsidR="00392241">
        <w:t>[</w:t>
      </w:r>
      <w:r w:rsidRPr="005E50CE">
        <w:t>Court</w:t>
      </w:r>
      <w:r w:rsidR="00392241">
        <w:t>/County]</w:t>
      </w:r>
      <w:r w:rsidRPr="005E50CE">
        <w:t xml:space="preserve"> will operate </w:t>
      </w:r>
      <w:r>
        <w:t xml:space="preserve">the Program </w:t>
      </w:r>
      <w:r w:rsidR="00A44AED">
        <w:t xml:space="preserve">for the collection of all fees, fines, forfeitures, penalties, and assessments arising from criminal or traffic actions or proceedings.  </w:t>
      </w:r>
      <w:r w:rsidR="0078180A">
        <w:t xml:space="preserve"> The </w:t>
      </w:r>
      <w:r w:rsidR="00392241">
        <w:t>[</w:t>
      </w:r>
      <w:r w:rsidR="00A44AED">
        <w:t>Court</w:t>
      </w:r>
      <w:r w:rsidR="00392241">
        <w:t>/County]</w:t>
      </w:r>
      <w:r w:rsidR="00A44AED">
        <w:t xml:space="preserve"> will </w:t>
      </w:r>
      <w:r w:rsidR="0078180A">
        <w:t xml:space="preserve">also </w:t>
      </w:r>
      <w:r w:rsidR="00A44AED">
        <w:t xml:space="preserve">implement and operate the Program </w:t>
      </w:r>
      <w:r>
        <w:t xml:space="preserve">as </w:t>
      </w:r>
      <w:r w:rsidRPr="005E50CE">
        <w:t>a comprehensive collection program, as that term is defined in Penal Code Section 1463.007</w:t>
      </w:r>
      <w:r w:rsidR="003125A1">
        <w:t xml:space="preserve">, for the collection of all </w:t>
      </w:r>
      <w:r w:rsidR="00BA1BA5">
        <w:t xml:space="preserve">delinquent </w:t>
      </w:r>
      <w:r w:rsidR="003125A1">
        <w:t>fees, fines, forfeitures, penalties, and assessments arising from criminal or traffic actions or proceedings</w:t>
      </w:r>
      <w:r w:rsidR="007725EF">
        <w:t>.</w:t>
      </w:r>
      <w:r w:rsidR="007A5B0F">
        <w:t xml:space="preserve">  </w:t>
      </w:r>
    </w:p>
    <w:p w:rsidR="007725EF" w:rsidRDefault="007725EF" w:rsidP="007725EF"/>
    <w:p w:rsidR="007379AD" w:rsidRDefault="007379AD" w:rsidP="008407CE">
      <w:pPr>
        <w:numPr>
          <w:ilvl w:val="0"/>
          <w:numId w:val="10"/>
        </w:numPr>
        <w:ind w:left="0" w:firstLine="720"/>
      </w:pPr>
      <w:r w:rsidRPr="00DC22E9">
        <w:rPr>
          <w:highlight w:val="yellow"/>
        </w:rPr>
        <w:t>[Choose one]</w:t>
      </w:r>
    </w:p>
    <w:p w:rsidR="007379AD" w:rsidRDefault="007379AD" w:rsidP="007379AD">
      <w:pPr>
        <w:pStyle w:val="ListParagraph"/>
      </w:pPr>
    </w:p>
    <w:p w:rsidR="00751E41" w:rsidRDefault="006F2ACC" w:rsidP="00DC22E9">
      <w:pPr>
        <w:ind w:firstLine="720"/>
      </w:pPr>
      <w:r>
        <w:t>[</w:t>
      </w:r>
      <w:r w:rsidR="007725EF">
        <w:t xml:space="preserve">The </w:t>
      </w:r>
      <w:r>
        <w:t>[</w:t>
      </w:r>
      <w:r w:rsidR="007725EF">
        <w:t>Court</w:t>
      </w:r>
      <w:r w:rsidR="00392241">
        <w:t>/County</w:t>
      </w:r>
      <w:r>
        <w:t>]</w:t>
      </w:r>
      <w:r w:rsidR="00392241">
        <w:t xml:space="preserve"> </w:t>
      </w:r>
      <w:r>
        <w:t xml:space="preserve">has </w:t>
      </w:r>
      <w:r w:rsidR="00BB056E" w:rsidRPr="005E50CE">
        <w:t>engage</w:t>
      </w:r>
      <w:r w:rsidR="007379AD">
        <w:t>d, and [</w:t>
      </w:r>
      <w:r>
        <w:t>Court/County]</w:t>
      </w:r>
      <w:r w:rsidR="005874FA">
        <w:t xml:space="preserve"> has consented to the engagement of</w:t>
      </w:r>
      <w:r w:rsidR="00DC22E9">
        <w:t>,</w:t>
      </w:r>
      <w:r w:rsidR="005874FA">
        <w:t xml:space="preserve"> </w:t>
      </w:r>
      <w:r w:rsidR="00392241">
        <w:rPr>
          <w:u w:val="single"/>
        </w:rPr>
        <w:tab/>
      </w:r>
      <w:r w:rsidR="00392241">
        <w:rPr>
          <w:u w:val="single"/>
        </w:rPr>
        <w:tab/>
      </w:r>
      <w:r w:rsidR="00392241">
        <w:rPr>
          <w:u w:val="single"/>
        </w:rPr>
        <w:tab/>
      </w:r>
      <w:r w:rsidR="00392241">
        <w:rPr>
          <w:u w:val="single"/>
        </w:rPr>
        <w:tab/>
      </w:r>
      <w:r w:rsidR="00392241">
        <w:rPr>
          <w:u w:val="single"/>
        </w:rPr>
        <w:tab/>
      </w:r>
      <w:r w:rsidR="00BB056E" w:rsidRPr="005E50CE">
        <w:t xml:space="preserve"> (“</w:t>
      </w:r>
      <w:r w:rsidR="00392241">
        <w:t>Vendor</w:t>
      </w:r>
      <w:r w:rsidR="00BB056E" w:rsidRPr="005E50CE">
        <w:t xml:space="preserve">”) to perform collection services </w:t>
      </w:r>
      <w:r w:rsidR="002F68F8">
        <w:t>on</w:t>
      </w:r>
      <w:r w:rsidR="00BB056E">
        <w:t xml:space="preserve"> </w:t>
      </w:r>
      <w:r w:rsidR="00B87774">
        <w:t xml:space="preserve">certain </w:t>
      </w:r>
      <w:r w:rsidR="007379AD">
        <w:t>a</w:t>
      </w:r>
      <w:r w:rsidR="00B87774">
        <w:t>ccounts</w:t>
      </w:r>
      <w:r w:rsidR="00E85D8F">
        <w:t xml:space="preserve"> </w:t>
      </w:r>
      <w:r>
        <w:t xml:space="preserve">under </w:t>
      </w:r>
      <w:r w:rsidR="00751E41" w:rsidRPr="000040D3">
        <w:t xml:space="preserve">the terms and conditions set forth in the </w:t>
      </w:r>
      <w:r w:rsidR="005874FA">
        <w:t>[</w:t>
      </w:r>
      <w:r w:rsidR="00751E41" w:rsidRPr="000040D3">
        <w:t xml:space="preserve">Master </w:t>
      </w:r>
      <w:r w:rsidR="00A64BE1">
        <w:t>Agreement</w:t>
      </w:r>
      <w:r w:rsidR="00751E41" w:rsidRPr="000040D3">
        <w:t xml:space="preserve"> between the Judicial Council</w:t>
      </w:r>
      <w:r w:rsidR="00FC4CE8">
        <w:t xml:space="preserve"> </w:t>
      </w:r>
      <w:r w:rsidR="00751E41" w:rsidRPr="000040D3">
        <w:t xml:space="preserve">and </w:t>
      </w:r>
      <w:r w:rsidR="00392241">
        <w:t>Vendor</w:t>
      </w:r>
      <w:r w:rsidR="00751E41" w:rsidRPr="000040D3">
        <w:t xml:space="preserve"> dated</w:t>
      </w:r>
      <w:r w:rsidR="00392241">
        <w:t xml:space="preserve"> </w:t>
      </w:r>
      <w:r w:rsidR="00392241">
        <w:rPr>
          <w:u w:val="single"/>
        </w:rPr>
        <w:tab/>
      </w:r>
      <w:r w:rsidR="00392241">
        <w:rPr>
          <w:u w:val="single"/>
        </w:rPr>
        <w:tab/>
      </w:r>
      <w:r w:rsidR="00392241">
        <w:rPr>
          <w:u w:val="single"/>
        </w:rPr>
        <w:tab/>
      </w:r>
      <w:r w:rsidR="00392241">
        <w:t>,</w:t>
      </w:r>
      <w:r w:rsidR="00751E41" w:rsidRPr="000040D3">
        <w:t xml:space="preserve"> as amended.</w:t>
      </w:r>
      <w:r>
        <w:t xml:space="preserve">  A copy of the </w:t>
      </w:r>
      <w:r w:rsidR="005874FA">
        <w:t>of the Master Agreement and the addendum establishing Court as a participant of the Master Agreement is attached as Exhibit 1.] / [Agreement</w:t>
      </w:r>
      <w:r w:rsidR="00DC22E9">
        <w:t xml:space="preserve"> for Collection Services</w:t>
      </w:r>
      <w:r w:rsidR="005874FA">
        <w:t xml:space="preserve"> attached as Exhibit 1]</w:t>
      </w:r>
      <w:r>
        <w:t>]</w:t>
      </w:r>
    </w:p>
    <w:p w:rsidR="005874FA" w:rsidRDefault="005874FA" w:rsidP="005874FA">
      <w:pPr>
        <w:pStyle w:val="ListParagraph"/>
      </w:pPr>
    </w:p>
    <w:p w:rsidR="000040D3" w:rsidRDefault="007379AD" w:rsidP="005874FA">
      <w:pPr>
        <w:jc w:val="center"/>
      </w:pPr>
      <w:r w:rsidRPr="00DC22E9">
        <w:rPr>
          <w:highlight w:val="yellow"/>
        </w:rPr>
        <w:t>o</w:t>
      </w:r>
      <w:r w:rsidR="005874FA" w:rsidRPr="00DC22E9">
        <w:rPr>
          <w:highlight w:val="yellow"/>
        </w:rPr>
        <w:t>r</w:t>
      </w:r>
    </w:p>
    <w:p w:rsidR="007379AD" w:rsidRPr="000040D3" w:rsidRDefault="007379AD" w:rsidP="005874FA">
      <w:pPr>
        <w:jc w:val="center"/>
      </w:pPr>
    </w:p>
    <w:p w:rsidR="007F25F5" w:rsidRDefault="005874FA" w:rsidP="00DC22E9">
      <w:pPr>
        <w:ind w:firstLine="720"/>
      </w:pPr>
      <w:r>
        <w:t>[The [Court/County] will not engage a third party collection vendor to perform collection services without the written consent of the [Court/County] in the form of an amendment to this MOU.]</w:t>
      </w:r>
    </w:p>
    <w:p w:rsidR="00FC4CE8" w:rsidRDefault="00FC4CE8" w:rsidP="00DC22E9">
      <w:pPr>
        <w:ind w:firstLine="720"/>
      </w:pPr>
    </w:p>
    <w:p w:rsidR="00826CEB" w:rsidRPr="00826CEB" w:rsidRDefault="00826CEB" w:rsidP="00826CEB">
      <w:pPr>
        <w:pStyle w:val="ListParagraph"/>
        <w:numPr>
          <w:ilvl w:val="0"/>
          <w:numId w:val="10"/>
        </w:numPr>
        <w:rPr>
          <w:highlight w:val="yellow"/>
        </w:rPr>
      </w:pPr>
      <w:r w:rsidRPr="00826CEB">
        <w:rPr>
          <w:highlight w:val="yellow"/>
        </w:rPr>
        <w:t>[Choose one]</w:t>
      </w:r>
    </w:p>
    <w:p w:rsidR="00826CEB" w:rsidRDefault="00826CEB" w:rsidP="00826CEB">
      <w:pPr>
        <w:pStyle w:val="ListParagraph"/>
      </w:pPr>
    </w:p>
    <w:p w:rsidR="00826CEB" w:rsidRDefault="00FC4CE8" w:rsidP="00826CEB">
      <w:r>
        <w:tab/>
      </w:r>
      <w:r w:rsidR="00DE0CCC">
        <w:t>[</w:t>
      </w:r>
      <w:r w:rsidR="00B107BE">
        <w:t xml:space="preserve">The [Court/County] has entered into an agreement with the Franchise Tax-Board to participate in its </w:t>
      </w:r>
      <w:r w:rsidR="00DE0CCC">
        <w:t>[</w:t>
      </w:r>
      <w:r w:rsidR="00B107BE">
        <w:t>Court</w:t>
      </w:r>
      <w:r w:rsidR="001D0202">
        <w:t>-</w:t>
      </w:r>
      <w:r w:rsidR="00B107BE">
        <w:t>Ordered Debt</w:t>
      </w:r>
      <w:r w:rsidR="009072DF">
        <w:t xml:space="preserve"> Collection</w:t>
      </w:r>
      <w:r w:rsidR="00DE0CCC">
        <w:t>]</w:t>
      </w:r>
      <w:r>
        <w:t xml:space="preserve"> </w:t>
      </w:r>
      <w:r w:rsidR="00DE0CCC">
        <w:t>/</w:t>
      </w:r>
      <w:r>
        <w:t xml:space="preserve"> </w:t>
      </w:r>
      <w:r w:rsidR="00DE0CCC">
        <w:t>[Interagency Intercept</w:t>
      </w:r>
      <w:r w:rsidR="009072DF" w:rsidRPr="009072DF">
        <w:t xml:space="preserve"> </w:t>
      </w:r>
      <w:r w:rsidR="009072DF">
        <w:t>Collections</w:t>
      </w:r>
      <w:r w:rsidR="00DE0CCC">
        <w:t>]</w:t>
      </w:r>
      <w:r w:rsidR="009072DF" w:rsidRPr="009072DF">
        <w:t xml:space="preserve"> </w:t>
      </w:r>
      <w:r w:rsidR="009072DF">
        <w:t>program</w:t>
      </w:r>
      <w:r w:rsidR="00B107BE">
        <w:t xml:space="preserve">. A copy of </w:t>
      </w:r>
      <w:r w:rsidR="00DE0CCC">
        <w:t>such agreement is attached to this MOU.]</w:t>
      </w:r>
    </w:p>
    <w:p w:rsidR="00826CEB" w:rsidRDefault="00826CEB" w:rsidP="00826CEB"/>
    <w:p w:rsidR="00B107BE" w:rsidRDefault="00DE0CCC" w:rsidP="00DE0CCC">
      <w:pPr>
        <w:pStyle w:val="ListParagraph"/>
        <w:jc w:val="center"/>
      </w:pPr>
      <w:r w:rsidRPr="00DE0CCC">
        <w:rPr>
          <w:highlight w:val="yellow"/>
        </w:rPr>
        <w:t>or</w:t>
      </w:r>
    </w:p>
    <w:p w:rsidR="00DE0CCC" w:rsidRDefault="00DE0CCC" w:rsidP="00DE0CCC">
      <w:pPr>
        <w:ind w:left="720"/>
      </w:pPr>
    </w:p>
    <w:p w:rsidR="00B107BE" w:rsidRDefault="00B107BE" w:rsidP="00DE0CCC">
      <w:pPr>
        <w:ind w:firstLine="720"/>
      </w:pPr>
      <w:r>
        <w:t xml:space="preserve">[If the [Court/County] participates in the Franchise Tax-Board </w:t>
      </w:r>
      <w:r w:rsidR="001D0202">
        <w:t>[Court-</w:t>
      </w:r>
      <w:r w:rsidR="00DE0CCC">
        <w:t xml:space="preserve">Ordered Debt </w:t>
      </w:r>
      <w:r w:rsidR="009072DF">
        <w:t>Collection] /</w:t>
      </w:r>
      <w:r w:rsidR="00FC4CE8">
        <w:t xml:space="preserve"> </w:t>
      </w:r>
      <w:r w:rsidR="009072DF">
        <w:t>[Interagency Intercept</w:t>
      </w:r>
      <w:r w:rsidR="009072DF" w:rsidRPr="009072DF">
        <w:t xml:space="preserve"> </w:t>
      </w:r>
      <w:r w:rsidR="009072DF">
        <w:t>Collections</w:t>
      </w:r>
      <w:r w:rsidR="00DE0CCC">
        <w:t>]</w:t>
      </w:r>
      <w:r w:rsidR="009072DF">
        <w:t xml:space="preserve"> program</w:t>
      </w:r>
      <w:r>
        <w:t xml:space="preserve">, the [Court/County] will provide the [Court/County] with a copy of the agreement </w:t>
      </w:r>
      <w:r w:rsidR="00DE0CCC">
        <w:t>memorializing such participation in the program</w:t>
      </w:r>
      <w:r>
        <w:t>.]</w:t>
      </w:r>
    </w:p>
    <w:p w:rsidR="00B107BE" w:rsidRDefault="00B107BE" w:rsidP="00B107BE">
      <w:pPr>
        <w:ind w:left="720"/>
      </w:pPr>
    </w:p>
    <w:p w:rsidR="0078180A" w:rsidRDefault="0078180A" w:rsidP="0078180A">
      <w:pPr>
        <w:numPr>
          <w:ilvl w:val="0"/>
          <w:numId w:val="10"/>
        </w:numPr>
        <w:ind w:left="0" w:firstLine="720"/>
      </w:pPr>
      <w:r>
        <w:t xml:space="preserve">The </w:t>
      </w:r>
      <w:r w:rsidR="00392241">
        <w:t>[Court/</w:t>
      </w:r>
      <w:r>
        <w:t>County</w:t>
      </w:r>
      <w:r w:rsidR="00392241">
        <w:t>]</w:t>
      </w:r>
      <w:r>
        <w:t xml:space="preserve"> </w:t>
      </w:r>
      <w:r w:rsidRPr="00AF2F45">
        <w:t xml:space="preserve">will </w:t>
      </w:r>
      <w:r>
        <w:t xml:space="preserve">not </w:t>
      </w:r>
      <w:r w:rsidRPr="00AF2F45">
        <w:t xml:space="preserve">knowingly accept full or partial payments </w:t>
      </w:r>
      <w:r w:rsidR="00EC68BD">
        <w:t xml:space="preserve">on any </w:t>
      </w:r>
      <w:r w:rsidR="007379AD">
        <w:t>a</w:t>
      </w:r>
      <w:r w:rsidR="00EC68BD">
        <w:t>ccounts</w:t>
      </w:r>
      <w:r w:rsidR="007379AD">
        <w:t xml:space="preserve"> under the Program</w:t>
      </w:r>
      <w:r>
        <w:t xml:space="preserve">.  If such payments are inadvertently received, the </w:t>
      </w:r>
      <w:r w:rsidR="00392241">
        <w:t>[Court/</w:t>
      </w:r>
      <w:r>
        <w:t>County</w:t>
      </w:r>
      <w:r w:rsidR="00392241">
        <w:t>]</w:t>
      </w:r>
      <w:r>
        <w:t xml:space="preserve"> </w:t>
      </w:r>
      <w:r w:rsidRPr="00AF2F45">
        <w:t xml:space="preserve">will </w:t>
      </w:r>
      <w:r>
        <w:t xml:space="preserve">forward such payments </w:t>
      </w:r>
      <w:r w:rsidRPr="00AF2F45">
        <w:t xml:space="preserve">to the </w:t>
      </w:r>
      <w:r w:rsidR="00392241">
        <w:t>[County/</w:t>
      </w:r>
      <w:r>
        <w:t>Court</w:t>
      </w:r>
      <w:r w:rsidR="00392241">
        <w:t>]</w:t>
      </w:r>
      <w:r>
        <w:t xml:space="preserve"> when discovered</w:t>
      </w:r>
      <w:r w:rsidRPr="00AF2F45">
        <w:t>.</w:t>
      </w:r>
    </w:p>
    <w:p w:rsidR="0078180A" w:rsidRPr="00726673" w:rsidRDefault="0078180A" w:rsidP="0078180A"/>
    <w:p w:rsidR="00DA212B" w:rsidRDefault="00A44AED" w:rsidP="007F25F5">
      <w:pPr>
        <w:numPr>
          <w:ilvl w:val="0"/>
          <w:numId w:val="10"/>
        </w:numPr>
        <w:ind w:left="0" w:firstLine="720"/>
      </w:pPr>
      <w:r>
        <w:t xml:space="preserve">The </w:t>
      </w:r>
      <w:r w:rsidR="00392241">
        <w:t>[</w:t>
      </w:r>
      <w:r w:rsidR="00DA212B" w:rsidRPr="00AF2F45">
        <w:t>Court</w:t>
      </w:r>
      <w:r w:rsidR="00392241">
        <w:t>/County]</w:t>
      </w:r>
      <w:r w:rsidR="00DA212B" w:rsidRPr="00AF2F45">
        <w:t xml:space="preserve"> </w:t>
      </w:r>
      <w:r w:rsidR="00167779">
        <w:t xml:space="preserve">will provide </w:t>
      </w:r>
      <w:r>
        <w:t xml:space="preserve">the </w:t>
      </w:r>
      <w:r w:rsidR="00392241">
        <w:t>other</w:t>
      </w:r>
      <w:r w:rsidR="007379AD">
        <w:t xml:space="preserve"> </w:t>
      </w:r>
      <w:r w:rsidR="00EF1923">
        <w:t>P</w:t>
      </w:r>
      <w:r w:rsidR="007379AD">
        <w:t>arty</w:t>
      </w:r>
      <w:r w:rsidR="00392241">
        <w:t xml:space="preserve"> </w:t>
      </w:r>
      <w:r w:rsidR="00DA212B" w:rsidRPr="00AF2F45">
        <w:t>with a monthly report indicating the amount of money c</w:t>
      </w:r>
      <w:r w:rsidR="00167779">
        <w:t>ollected under the Program during such month, in the</w:t>
      </w:r>
      <w:r w:rsidR="00DA212B" w:rsidRPr="00AF2F45">
        <w:t xml:space="preserve"> format </w:t>
      </w:r>
      <w:r w:rsidR="00167779">
        <w:t xml:space="preserve">used by </w:t>
      </w:r>
      <w:r w:rsidR="00DA212B" w:rsidRPr="00AF2F45">
        <w:t xml:space="preserve">Court to meet its reporting requirements to the </w:t>
      </w:r>
      <w:r w:rsidR="001D0202">
        <w:t>Judicial Council</w:t>
      </w:r>
      <w:r w:rsidR="00DA212B" w:rsidRPr="00AF2F45">
        <w:t xml:space="preserve">.  </w:t>
      </w:r>
      <w:r w:rsidR="00167779">
        <w:t>T</w:t>
      </w:r>
      <w:r w:rsidR="00DA212B" w:rsidRPr="00AF2F45">
        <w:t>his report will include the following: 1) the gross amount of revenue col</w:t>
      </w:r>
      <w:r w:rsidR="00392241">
        <w:t xml:space="preserve">lected; 2) the amount [Court/County] </w:t>
      </w:r>
      <w:r w:rsidR="00DA212B" w:rsidRPr="00AF2F45">
        <w:t>has deducted as its allowable collection costs under Penal Code Section 1463.007; and 3) the net amount of revenue to be distributed by</w:t>
      </w:r>
      <w:r w:rsidR="00597BAE">
        <w:t xml:space="preserve"> </w:t>
      </w:r>
      <w:r>
        <w:t xml:space="preserve">the </w:t>
      </w:r>
      <w:r w:rsidR="00597BAE">
        <w:t>County</w:t>
      </w:r>
      <w:r w:rsidR="00DA212B" w:rsidRPr="00AF2F45">
        <w:t>.  This report will be provided no later than ten (10) calendar days after the end of each reporting month.</w:t>
      </w:r>
    </w:p>
    <w:p w:rsidR="00BB056E" w:rsidRDefault="00BB056E" w:rsidP="00BB056E">
      <w:r>
        <w:tab/>
      </w:r>
    </w:p>
    <w:p w:rsidR="009A38B2" w:rsidRDefault="00C83F19" w:rsidP="0078180A">
      <w:pPr>
        <w:numPr>
          <w:ilvl w:val="0"/>
          <w:numId w:val="10"/>
        </w:numPr>
        <w:ind w:left="0" w:firstLine="720"/>
      </w:pPr>
      <w:r>
        <w:t>[</w:t>
      </w:r>
      <w:r w:rsidR="00071957" w:rsidRPr="00AF2F45">
        <w:t>The Court will</w:t>
      </w:r>
      <w:r w:rsidR="007379AD">
        <w:t xml:space="preserve">, net of applicable deductions, </w:t>
      </w:r>
      <w:r w:rsidR="00B87774">
        <w:t xml:space="preserve">deposit revenue </w:t>
      </w:r>
      <w:r w:rsidR="00071957" w:rsidRPr="00AF2F45">
        <w:t>collected under the Program</w:t>
      </w:r>
      <w:r w:rsidR="00167779">
        <w:t xml:space="preserve"> </w:t>
      </w:r>
      <w:r w:rsidR="00B87774">
        <w:t xml:space="preserve">with the County for distribution, </w:t>
      </w:r>
      <w:r w:rsidR="00071957" w:rsidRPr="00AF2F45">
        <w:t xml:space="preserve">according to California law and the regulations and guidelines of the </w:t>
      </w:r>
      <w:r w:rsidR="001D0202">
        <w:t>Judicial Council</w:t>
      </w:r>
      <w:r w:rsidR="001D0202" w:rsidRPr="00AF2F45" w:rsidDel="001D0202">
        <w:t xml:space="preserve"> </w:t>
      </w:r>
      <w:r w:rsidR="00071957" w:rsidRPr="00AF2F45">
        <w:t>and State Controller</w:t>
      </w:r>
      <w:r w:rsidR="003D1FBD">
        <w:t>’s</w:t>
      </w:r>
      <w:r w:rsidR="00071957" w:rsidRPr="00AF2F45">
        <w:t xml:space="preserve"> Office</w:t>
      </w:r>
      <w:r w:rsidR="00CA15DB" w:rsidRPr="00AF2F45">
        <w:t xml:space="preserve"> (“SCO”)</w:t>
      </w:r>
      <w:r w:rsidR="00071957" w:rsidRPr="00AF2F45">
        <w:t>.</w:t>
      </w:r>
      <w:r>
        <w:t>]</w:t>
      </w:r>
      <w:r w:rsidR="0078180A">
        <w:t xml:space="preserve">  The County</w:t>
      </w:r>
      <w:r w:rsidR="0078180A" w:rsidRPr="00AF2F45">
        <w:t xml:space="preserve"> will </w:t>
      </w:r>
      <w:r w:rsidR="0078180A">
        <w:t xml:space="preserve">distribute </w:t>
      </w:r>
      <w:r>
        <w:t>[</w:t>
      </w:r>
      <w:r w:rsidR="0078180A">
        <w:t>such revenue</w:t>
      </w:r>
      <w:r>
        <w:t>] / [revenue collected under the Program]</w:t>
      </w:r>
      <w:r w:rsidR="0078180A">
        <w:t xml:space="preserve"> </w:t>
      </w:r>
      <w:r w:rsidR="0078180A" w:rsidRPr="00AF2F45">
        <w:t xml:space="preserve">according to California law and the regulations and guidelines of the </w:t>
      </w:r>
      <w:r w:rsidR="001D0202">
        <w:t>Judicial Council</w:t>
      </w:r>
      <w:r w:rsidR="001D0202" w:rsidDel="001D0202">
        <w:t xml:space="preserve"> </w:t>
      </w:r>
      <w:r w:rsidR="003D1FBD">
        <w:t>and SCO</w:t>
      </w:r>
      <w:r w:rsidR="0078180A" w:rsidRPr="00AF2F45">
        <w:t>.</w:t>
      </w:r>
    </w:p>
    <w:p w:rsidR="00B3465E" w:rsidRDefault="00B3465E" w:rsidP="00DB3890">
      <w:pPr>
        <w:rPr>
          <w:b/>
          <w:color w:val="993366"/>
        </w:rPr>
      </w:pPr>
    </w:p>
    <w:p w:rsidR="00F60431" w:rsidRDefault="00EF1923" w:rsidP="00AF2F45">
      <w:pPr>
        <w:numPr>
          <w:ilvl w:val="0"/>
          <w:numId w:val="10"/>
        </w:numPr>
        <w:ind w:left="0" w:firstLine="720"/>
      </w:pPr>
      <w:r>
        <w:t xml:space="preserve">Each Party </w:t>
      </w:r>
      <w:r w:rsidR="0078180A" w:rsidRPr="00AF2F45">
        <w:t xml:space="preserve">will provide the </w:t>
      </w:r>
      <w:r>
        <w:t>other</w:t>
      </w:r>
      <w:r w:rsidR="00671F1A">
        <w:t xml:space="preserve"> </w:t>
      </w:r>
      <w:r w:rsidR="00671F1A" w:rsidRPr="00AF2F45">
        <w:t>with</w:t>
      </w:r>
      <w:r w:rsidR="0078180A" w:rsidRPr="00AF2F45">
        <w:t xml:space="preserve"> view-only access to </w:t>
      </w:r>
      <w:r w:rsidR="0078180A">
        <w:t xml:space="preserve">its </w:t>
      </w:r>
      <w:r w:rsidR="0078180A" w:rsidRPr="00AF2F45">
        <w:t>case management system</w:t>
      </w:r>
      <w:r w:rsidR="0078180A">
        <w:t xml:space="preserve"> on request, and as necessary </w:t>
      </w:r>
      <w:r w:rsidR="0078180A" w:rsidRPr="00AF2F45">
        <w:t xml:space="preserve">only for administrative purposes related to the implementation and continued operation of the Program.  </w:t>
      </w:r>
      <w:r w:rsidR="0078180A">
        <w:t xml:space="preserve">Each </w:t>
      </w:r>
      <w:r>
        <w:t>P</w:t>
      </w:r>
      <w:r w:rsidR="0078180A">
        <w:t xml:space="preserve">arty will bear its own </w:t>
      </w:r>
      <w:r w:rsidR="0078180A" w:rsidRPr="00AF2F45">
        <w:t xml:space="preserve">costs for this access and each </w:t>
      </w:r>
      <w:r>
        <w:t>P</w:t>
      </w:r>
      <w:r w:rsidR="0078180A" w:rsidRPr="00AF2F45">
        <w:t>arty may deduct the costs of this access as permitted by Penal Code Section1463.007.</w:t>
      </w:r>
    </w:p>
    <w:p w:rsidR="00EF1923" w:rsidRDefault="00EF1923" w:rsidP="00EF1923">
      <w:pPr>
        <w:pStyle w:val="ListParagraph"/>
      </w:pPr>
    </w:p>
    <w:p w:rsidR="00F60431" w:rsidRPr="000040D3" w:rsidRDefault="00A44AED" w:rsidP="0078180A">
      <w:pPr>
        <w:numPr>
          <w:ilvl w:val="0"/>
          <w:numId w:val="10"/>
        </w:numPr>
        <w:ind w:left="0" w:firstLine="720"/>
      </w:pPr>
      <w:r>
        <w:t xml:space="preserve">The </w:t>
      </w:r>
      <w:r w:rsidR="00EF1923">
        <w:t xml:space="preserve">Parties </w:t>
      </w:r>
      <w:r w:rsidR="00F60431" w:rsidRPr="00AF2F45">
        <w:t>will work cooperatively to maximize revenue collections and the quality of customer service being provided.</w:t>
      </w:r>
      <w:r w:rsidR="00CA15DB" w:rsidRPr="00AF2F45">
        <w:t xml:space="preserve">  </w:t>
      </w:r>
      <w:r>
        <w:t xml:space="preserve">The </w:t>
      </w:r>
      <w:r w:rsidR="00EF1923">
        <w:t xml:space="preserve">Parties </w:t>
      </w:r>
      <w:r w:rsidR="00F60431" w:rsidRPr="00AF2F45">
        <w:t xml:space="preserve">will each designate an employee to act </w:t>
      </w:r>
      <w:r w:rsidR="00EF1923">
        <w:t>as the contact person for each P</w:t>
      </w:r>
      <w:r w:rsidR="00F60431" w:rsidRPr="00AF2F45">
        <w:t xml:space="preserve">arty to facilitate the exchange of information and resolve any </w:t>
      </w:r>
      <w:r w:rsidR="00F60431" w:rsidRPr="00AF2F45">
        <w:lastRenderedPageBreak/>
        <w:t>day-to-day issues.</w:t>
      </w:r>
      <w:r w:rsidR="00566F49" w:rsidRPr="00AF2F45">
        <w:t xml:space="preserve"> </w:t>
      </w:r>
      <w:r w:rsidR="00597BAE">
        <w:t xml:space="preserve"> </w:t>
      </w:r>
      <w:r w:rsidR="00004EFB" w:rsidRPr="00AF2F45">
        <w:t xml:space="preserve">Additionally, the </w:t>
      </w:r>
      <w:r w:rsidR="00EF1923">
        <w:t xml:space="preserve">Parties </w:t>
      </w:r>
      <w:r w:rsidR="00004EFB" w:rsidRPr="00AF2F45">
        <w:t>will conduct</w:t>
      </w:r>
      <w:r w:rsidR="00566F49" w:rsidRPr="00AF2F45">
        <w:t xml:space="preserve"> management level meetings</w:t>
      </w:r>
      <w:r w:rsidR="00B978A0">
        <w:t>, as needed</w:t>
      </w:r>
      <w:proofErr w:type="gramStart"/>
      <w:r w:rsidR="00B978A0">
        <w:t>.</w:t>
      </w:r>
      <w:r w:rsidR="00004EFB" w:rsidRPr="00AF2F45">
        <w:t>.</w:t>
      </w:r>
      <w:proofErr w:type="gramEnd"/>
      <w:r w:rsidR="00004EFB" w:rsidRPr="00AF2F45">
        <w:t xml:space="preserve">  </w:t>
      </w:r>
    </w:p>
    <w:p w:rsidR="008F62B0" w:rsidRPr="00AF2F45" w:rsidRDefault="008F62B0" w:rsidP="00AF2F45"/>
    <w:p w:rsidR="00F60431" w:rsidRPr="000040D3" w:rsidRDefault="00A44AED" w:rsidP="0078180A">
      <w:pPr>
        <w:numPr>
          <w:ilvl w:val="0"/>
          <w:numId w:val="10"/>
        </w:numPr>
        <w:ind w:left="0" w:firstLine="720"/>
      </w:pPr>
      <w:r>
        <w:t xml:space="preserve">The </w:t>
      </w:r>
      <w:r w:rsidR="00EF1923">
        <w:t xml:space="preserve">Parties </w:t>
      </w:r>
      <w:r w:rsidR="000A37DE" w:rsidRPr="00AF2F45">
        <w:t>will s</w:t>
      </w:r>
      <w:r w:rsidR="00F60431" w:rsidRPr="00AF2F45">
        <w:t>afeguard</w:t>
      </w:r>
      <w:r w:rsidR="000A37DE" w:rsidRPr="00AF2F45">
        <w:t xml:space="preserve"> as confidential</w:t>
      </w:r>
      <w:r w:rsidR="00F60431" w:rsidRPr="00AF2F45">
        <w:t xml:space="preserve"> all information shared between </w:t>
      </w:r>
      <w:r w:rsidR="006C5914" w:rsidRPr="00AF2F45">
        <w:t xml:space="preserve">the parties </w:t>
      </w:r>
      <w:r w:rsidR="00F60431" w:rsidRPr="00AF2F45">
        <w:t>to carry out the purpose of this</w:t>
      </w:r>
      <w:r w:rsidR="0078180A">
        <w:t xml:space="preserve"> MOU</w:t>
      </w:r>
      <w:r w:rsidR="00F60431" w:rsidRPr="00AF2F45">
        <w:t>.</w:t>
      </w:r>
      <w:r w:rsidR="000A37DE" w:rsidRPr="00AF2F45">
        <w:t xml:space="preserve">  </w:t>
      </w:r>
      <w:r w:rsidR="00AB7186">
        <w:t xml:space="preserve">Except as necessary </w:t>
      </w:r>
      <w:r w:rsidR="00FA3465">
        <w:t xml:space="preserve">under a collection agreement </w:t>
      </w:r>
      <w:r w:rsidR="00AB7186">
        <w:t xml:space="preserve">with </w:t>
      </w:r>
      <w:r w:rsidR="00FA3465">
        <w:t>a</w:t>
      </w:r>
      <w:r w:rsidR="00B87774">
        <w:t xml:space="preserve"> </w:t>
      </w:r>
      <w:r w:rsidR="00DC22E9">
        <w:t>third party collection v</w:t>
      </w:r>
      <w:r w:rsidR="00392241">
        <w:t>endor</w:t>
      </w:r>
      <w:r w:rsidR="00FA3465">
        <w:t xml:space="preserve"> authorized by this MOU,</w:t>
      </w:r>
      <w:r w:rsidR="00AB7186">
        <w:t xml:space="preserve"> </w:t>
      </w:r>
      <w:r w:rsidR="00FA3465">
        <w:t>n</w:t>
      </w:r>
      <w:r w:rsidR="00EF1923">
        <w:t>either P</w:t>
      </w:r>
      <w:r w:rsidR="000A37DE" w:rsidRPr="00AF2F45">
        <w:t xml:space="preserve">arty will </w:t>
      </w:r>
      <w:r w:rsidR="006C5914" w:rsidRPr="00AF2F45">
        <w:t xml:space="preserve">disclose the </w:t>
      </w:r>
      <w:r w:rsidR="00EF1923">
        <w:t>information shared between the P</w:t>
      </w:r>
      <w:r w:rsidR="006C5914" w:rsidRPr="00AF2F45">
        <w:t xml:space="preserve">arties to </w:t>
      </w:r>
      <w:r w:rsidR="000A37DE" w:rsidRPr="00AF2F45">
        <w:t xml:space="preserve">a third party </w:t>
      </w:r>
      <w:r w:rsidR="006C5914" w:rsidRPr="00AF2F45">
        <w:t xml:space="preserve">without the prior written consent of the other </w:t>
      </w:r>
      <w:r w:rsidR="00EF1923">
        <w:t>P</w:t>
      </w:r>
      <w:r w:rsidR="006C5914" w:rsidRPr="00AF2F45">
        <w:t xml:space="preserve">arty, with the exception of audits performed by the </w:t>
      </w:r>
      <w:r w:rsidR="001D0202">
        <w:t>Judicial Council</w:t>
      </w:r>
      <w:r w:rsidR="006C5914" w:rsidRPr="00AF2F45">
        <w:t>, the SC</w:t>
      </w:r>
      <w:r w:rsidR="00CA15DB" w:rsidRPr="00AF2F45">
        <w:t>O</w:t>
      </w:r>
      <w:r w:rsidR="006C5914" w:rsidRPr="00AF2F45">
        <w:t xml:space="preserve">, or other legally authorized agency.  </w:t>
      </w:r>
    </w:p>
    <w:p w:rsidR="006C5914" w:rsidRPr="00AF2F45" w:rsidRDefault="006C5914" w:rsidP="00AB7186"/>
    <w:p w:rsidR="00831C6F" w:rsidRPr="000040D3" w:rsidRDefault="00A44AED" w:rsidP="003D1FBD">
      <w:pPr>
        <w:numPr>
          <w:ilvl w:val="0"/>
          <w:numId w:val="10"/>
        </w:numPr>
        <w:ind w:left="0" w:firstLine="720"/>
      </w:pPr>
      <w:r>
        <w:t xml:space="preserve">The </w:t>
      </w:r>
      <w:r w:rsidR="004C0BC5">
        <w:t xml:space="preserve">Parties </w:t>
      </w:r>
      <w:r w:rsidR="00831C6F" w:rsidRPr="00AF2F45">
        <w:t>will comply with the guidelines and standards approved from time to time by the Judicial Council of California in the operation of the</w:t>
      </w:r>
      <w:r>
        <w:t xml:space="preserve"> Program</w:t>
      </w:r>
      <w:r w:rsidR="00831C6F" w:rsidRPr="00AF2F45">
        <w:t xml:space="preserve">.  The </w:t>
      </w:r>
      <w:r w:rsidR="00EF1923">
        <w:t>Pa</w:t>
      </w:r>
      <w:r w:rsidR="00831C6F" w:rsidRPr="00AF2F45">
        <w:t xml:space="preserve">rties will develop a cooperative plan and a manual of operational policies and procedures </w:t>
      </w:r>
      <w:r w:rsidR="003D1FBD">
        <w:t xml:space="preserve">as necessary </w:t>
      </w:r>
      <w:r w:rsidR="00831C6F" w:rsidRPr="00AF2F45">
        <w:t xml:space="preserve">to implement these </w:t>
      </w:r>
      <w:r w:rsidR="00EF1923">
        <w:t>guidelines and standards.  The P</w:t>
      </w:r>
      <w:r w:rsidR="00831C6F" w:rsidRPr="00AF2F45">
        <w:t xml:space="preserve">arties will </w:t>
      </w:r>
      <w:r w:rsidR="003D1FBD">
        <w:t xml:space="preserve">cooperate as necessary to complete </w:t>
      </w:r>
      <w:r w:rsidR="00831C6F" w:rsidRPr="00AF2F45">
        <w:t>report</w:t>
      </w:r>
      <w:r w:rsidR="003D1FBD">
        <w:t>s</w:t>
      </w:r>
      <w:r w:rsidR="00831C6F" w:rsidRPr="00AF2F45">
        <w:t xml:space="preserve"> to the Judicial Council </w:t>
      </w:r>
      <w:r w:rsidR="003D1FBD">
        <w:t xml:space="preserve">on </w:t>
      </w:r>
      <w:r w:rsidR="00831C6F" w:rsidRPr="00AF2F45">
        <w:t xml:space="preserve">their collections program, </w:t>
      </w:r>
      <w:r w:rsidR="003D1FBD">
        <w:t xml:space="preserve">on the schedule and in the form required by </w:t>
      </w:r>
      <w:r w:rsidR="00831C6F" w:rsidRPr="00AF2F45">
        <w:t>the Judicial Council.</w:t>
      </w:r>
      <w:r w:rsidR="003D1FBD">
        <w:t xml:space="preserve">  </w:t>
      </w:r>
      <w:r w:rsidR="003D1FBD" w:rsidRPr="00AF2F45">
        <w:t xml:space="preserve">  </w:t>
      </w:r>
    </w:p>
    <w:p w:rsidR="00CF1811" w:rsidRPr="00AF2F45" w:rsidRDefault="00CF1811" w:rsidP="00AB7186"/>
    <w:p w:rsidR="00737E5D" w:rsidRPr="000040D3" w:rsidRDefault="00A44AED" w:rsidP="003D1FBD">
      <w:pPr>
        <w:numPr>
          <w:ilvl w:val="0"/>
          <w:numId w:val="10"/>
        </w:numPr>
        <w:ind w:left="0" w:firstLine="720"/>
      </w:pPr>
      <w:r>
        <w:t xml:space="preserve">The </w:t>
      </w:r>
      <w:r w:rsidR="004C0BC5">
        <w:t xml:space="preserve">Parties </w:t>
      </w:r>
      <w:r w:rsidR="00CF1811" w:rsidRPr="00AF2F45">
        <w:t>will monitor and implement any changes or modifications to state laws and/or regulations affecting the Program and notify the other party of such change.</w:t>
      </w:r>
    </w:p>
    <w:p w:rsidR="00CF1811" w:rsidRPr="00AF2F45" w:rsidRDefault="00CF1811" w:rsidP="003D1FBD">
      <w:pPr>
        <w:spacing w:after="120"/>
      </w:pPr>
    </w:p>
    <w:p w:rsidR="00600F2F" w:rsidRPr="00AF2F45" w:rsidRDefault="00600F2F" w:rsidP="004A0C85">
      <w:pPr>
        <w:pStyle w:val="Heading1"/>
      </w:pPr>
      <w:r w:rsidRPr="00AF2F45">
        <w:t>ALLOWABLE DEDUCTIONS</w:t>
      </w:r>
    </w:p>
    <w:p w:rsidR="00600F2F" w:rsidRPr="00AF2F45" w:rsidRDefault="00600F2F" w:rsidP="00AF2F45"/>
    <w:p w:rsidR="00600F2F" w:rsidRPr="000040D3" w:rsidRDefault="004C0BC5" w:rsidP="0040715E">
      <w:pPr>
        <w:numPr>
          <w:ilvl w:val="0"/>
          <w:numId w:val="13"/>
        </w:numPr>
        <w:ind w:left="0" w:firstLine="720"/>
      </w:pPr>
      <w:r>
        <w:t>Each P</w:t>
      </w:r>
      <w:r w:rsidR="004A0C85">
        <w:t xml:space="preserve">arty </w:t>
      </w:r>
      <w:r w:rsidR="00600F2F" w:rsidRPr="000040D3">
        <w:t xml:space="preserve">may deduct from the </w:t>
      </w:r>
      <w:r w:rsidR="00CF1811" w:rsidRPr="000040D3">
        <w:t xml:space="preserve">revenue </w:t>
      </w:r>
      <w:r w:rsidR="00600F2F" w:rsidRPr="000040D3">
        <w:t xml:space="preserve">collected under </w:t>
      </w:r>
      <w:r w:rsidR="00B87774">
        <w:t xml:space="preserve">the Program its allowable costs as </w:t>
      </w:r>
      <w:r w:rsidR="00EC68BD">
        <w:t xml:space="preserve">provided </w:t>
      </w:r>
      <w:r w:rsidR="00B87774">
        <w:t xml:space="preserve">in </w:t>
      </w:r>
      <w:r w:rsidR="00CF1811" w:rsidRPr="000040D3">
        <w:t>Penal Code Section 1463.007</w:t>
      </w:r>
      <w:r w:rsidR="004A0C85">
        <w:t xml:space="preserve">.  The Court may deduct its allowable costs </w:t>
      </w:r>
      <w:r w:rsidR="00600F2F" w:rsidRPr="000040D3">
        <w:t xml:space="preserve">prior to </w:t>
      </w:r>
      <w:r w:rsidR="004A0C85">
        <w:t xml:space="preserve">its distribution and </w:t>
      </w:r>
      <w:r w:rsidR="00A44AED">
        <w:t xml:space="preserve">deposit </w:t>
      </w:r>
      <w:r w:rsidR="00600F2F" w:rsidRPr="000040D3">
        <w:t xml:space="preserve">of </w:t>
      </w:r>
      <w:r w:rsidR="00CF1811" w:rsidRPr="000040D3">
        <w:t>revenue</w:t>
      </w:r>
      <w:r w:rsidR="00A44AED">
        <w:t xml:space="preserve"> with the County</w:t>
      </w:r>
      <w:r w:rsidR="004A0C85">
        <w:t xml:space="preserve">.  The County may deduct its allowable costs prior to its </w:t>
      </w:r>
      <w:r w:rsidR="00A44AED">
        <w:t>distribution of such revenue</w:t>
      </w:r>
      <w:r w:rsidR="003515EB">
        <w:t>.</w:t>
      </w:r>
    </w:p>
    <w:p w:rsidR="00600F2F" w:rsidRPr="000040D3" w:rsidRDefault="00600F2F" w:rsidP="000040D3"/>
    <w:p w:rsidR="00600F2F" w:rsidRPr="000040D3" w:rsidRDefault="009A3658" w:rsidP="0040715E">
      <w:pPr>
        <w:numPr>
          <w:ilvl w:val="0"/>
          <w:numId w:val="13"/>
        </w:numPr>
        <w:ind w:left="0" w:firstLine="720"/>
      </w:pPr>
      <w:r w:rsidRPr="009A3658">
        <w:t xml:space="preserve">Each </w:t>
      </w:r>
      <w:r w:rsidR="004C0BC5">
        <w:t>P</w:t>
      </w:r>
      <w:r w:rsidRPr="009A3658">
        <w:t xml:space="preserve">arty’s obligations for collection efforts under the Program remain in effect notwithstanding </w:t>
      </w:r>
      <w:r w:rsidR="004C0BC5">
        <w:t>that P</w:t>
      </w:r>
      <w:r w:rsidRPr="009A3658">
        <w:t>arty’s inability to deduct its costs related to the Program for any reason.</w:t>
      </w:r>
      <w:r w:rsidRPr="006023D6">
        <w:rPr>
          <w:b/>
        </w:rPr>
        <w:t xml:space="preserve">  </w:t>
      </w:r>
      <w:r w:rsidR="004C0BC5">
        <w:t>Neither P</w:t>
      </w:r>
      <w:r w:rsidR="00CF1811" w:rsidRPr="000040D3">
        <w:t xml:space="preserve">arty </w:t>
      </w:r>
      <w:r w:rsidR="006C5914" w:rsidRPr="000040D3">
        <w:t xml:space="preserve">has </w:t>
      </w:r>
      <w:r w:rsidR="00CF1811" w:rsidRPr="000040D3">
        <w:t>a</w:t>
      </w:r>
      <w:r w:rsidR="006C5914" w:rsidRPr="000040D3">
        <w:t>n</w:t>
      </w:r>
      <w:r w:rsidR="00CF1811" w:rsidRPr="000040D3">
        <w:t>y</w:t>
      </w:r>
      <w:r w:rsidR="00600F2F" w:rsidRPr="000040D3">
        <w:t xml:space="preserve"> obl</w:t>
      </w:r>
      <w:r w:rsidR="006C5914" w:rsidRPr="000040D3">
        <w:t xml:space="preserve">igation to pay or reimburse </w:t>
      </w:r>
      <w:r w:rsidR="00CF1811" w:rsidRPr="000040D3">
        <w:t xml:space="preserve">the other party </w:t>
      </w:r>
      <w:r w:rsidR="00600F2F" w:rsidRPr="000040D3">
        <w:t xml:space="preserve">for any costs incurred </w:t>
      </w:r>
      <w:r w:rsidR="00CF1811" w:rsidRPr="000040D3">
        <w:t xml:space="preserve">by it </w:t>
      </w:r>
      <w:r w:rsidR="00600F2F" w:rsidRPr="000040D3">
        <w:t>in performing its obligations under this</w:t>
      </w:r>
      <w:r w:rsidR="004A0C85">
        <w:t xml:space="preserve"> MOU</w:t>
      </w:r>
      <w:r w:rsidR="003515EB">
        <w:t>.</w:t>
      </w:r>
    </w:p>
    <w:p w:rsidR="00600F2F" w:rsidRPr="000040D3" w:rsidRDefault="00600F2F" w:rsidP="00AB7186"/>
    <w:p w:rsidR="004A0C85" w:rsidRPr="0061265A" w:rsidRDefault="00AF34A1" w:rsidP="004A0C85">
      <w:pPr>
        <w:numPr>
          <w:ilvl w:val="0"/>
          <w:numId w:val="13"/>
        </w:numPr>
        <w:spacing w:after="360"/>
        <w:ind w:left="0" w:firstLine="720"/>
        <w:rPr>
          <w:highlight w:val="yellow"/>
        </w:rPr>
      </w:pPr>
      <w:r>
        <w:rPr>
          <w:highlight w:val="yellow"/>
        </w:rPr>
        <w:t xml:space="preserve">If the operating costs for a given month exceed revenue collected, the excess costs may be carried forward within the same fiscal year, subject to guidelines promulgated by the </w:t>
      </w:r>
      <w:r w:rsidR="001D0202">
        <w:rPr>
          <w:highlight w:val="yellow"/>
        </w:rPr>
        <w:t xml:space="preserve">Judicial Council </w:t>
      </w:r>
      <w:r>
        <w:rPr>
          <w:highlight w:val="yellow"/>
        </w:rPr>
        <w:t>and the SCO, until the eligible revenues are available to fully recover the eligible costs.</w:t>
      </w:r>
    </w:p>
    <w:p w:rsidR="00600F2F" w:rsidRDefault="00600F2F" w:rsidP="004A0C85">
      <w:pPr>
        <w:pStyle w:val="Heading1"/>
      </w:pPr>
      <w:r w:rsidRPr="00AF2F45">
        <w:t>TERM/TERMINATION</w:t>
      </w:r>
    </w:p>
    <w:p w:rsidR="000040D3" w:rsidRPr="000040D3" w:rsidRDefault="000040D3" w:rsidP="00B87774">
      <w:pPr>
        <w:keepNext/>
      </w:pPr>
    </w:p>
    <w:p w:rsidR="00A8766E" w:rsidRDefault="0038450C" w:rsidP="0040715E">
      <w:pPr>
        <w:numPr>
          <w:ilvl w:val="0"/>
          <w:numId w:val="14"/>
        </w:numPr>
        <w:ind w:left="0" w:firstLine="720"/>
      </w:pPr>
      <w:r w:rsidRPr="000040D3">
        <w:t xml:space="preserve">The term of this </w:t>
      </w:r>
      <w:r w:rsidR="004A0C85">
        <w:t xml:space="preserve">MOU </w:t>
      </w:r>
      <w:r w:rsidRPr="000040D3">
        <w:t xml:space="preserve">will be for </w:t>
      </w:r>
      <w:r w:rsidR="00AD0E80" w:rsidRPr="000040D3">
        <w:t xml:space="preserve">one </w:t>
      </w:r>
      <w:r w:rsidR="00D770F0" w:rsidRPr="000040D3">
        <w:t>year</w:t>
      </w:r>
      <w:r w:rsidR="00AD0E80" w:rsidRPr="000040D3">
        <w:t xml:space="preserve">, </w:t>
      </w:r>
      <w:r w:rsidR="00B87774">
        <w:t xml:space="preserve">beginning on the Effective Date.  This </w:t>
      </w:r>
      <w:r w:rsidR="004A0C85">
        <w:t xml:space="preserve">MOU </w:t>
      </w:r>
      <w:r w:rsidR="00AD0E80" w:rsidRPr="000040D3">
        <w:t xml:space="preserve">will automatically renew </w:t>
      </w:r>
      <w:r w:rsidR="004A0C85">
        <w:t xml:space="preserve">for another year on the anniversary of the Effective Date, </w:t>
      </w:r>
      <w:r w:rsidRPr="000040D3">
        <w:t xml:space="preserve">unless terminated by either </w:t>
      </w:r>
      <w:r w:rsidR="004C0BC5">
        <w:t>P</w:t>
      </w:r>
      <w:r w:rsidRPr="000040D3">
        <w:t>arty in acc</w:t>
      </w:r>
      <w:r w:rsidR="004A0C85">
        <w:t>ordance with Section C</w:t>
      </w:r>
      <w:r w:rsidR="00A36B4E">
        <w:t>.2 below</w:t>
      </w:r>
      <w:r w:rsidRPr="000040D3">
        <w:t xml:space="preserve">. </w:t>
      </w:r>
    </w:p>
    <w:p w:rsidR="0038450C" w:rsidRDefault="0038450C" w:rsidP="00A8766E">
      <w:r w:rsidRPr="000040D3">
        <w:t xml:space="preserve"> </w:t>
      </w:r>
    </w:p>
    <w:p w:rsidR="00826CEB" w:rsidRDefault="0038450C">
      <w:pPr>
        <w:numPr>
          <w:ilvl w:val="0"/>
          <w:numId w:val="14"/>
        </w:numPr>
        <w:spacing w:after="360"/>
        <w:ind w:left="0" w:firstLine="720"/>
      </w:pPr>
      <w:r w:rsidRPr="000040D3">
        <w:t xml:space="preserve">Either </w:t>
      </w:r>
      <w:r w:rsidR="004C0BC5">
        <w:t>P</w:t>
      </w:r>
      <w:r w:rsidR="00927F17" w:rsidRPr="000040D3">
        <w:t xml:space="preserve">arty may terminate this </w:t>
      </w:r>
      <w:r w:rsidR="004A0C85">
        <w:t xml:space="preserve">MOU </w:t>
      </w:r>
      <w:r w:rsidR="00927F17" w:rsidRPr="000040D3">
        <w:t xml:space="preserve">by giving </w:t>
      </w:r>
      <w:r w:rsidR="009A3658">
        <w:t xml:space="preserve">at least 90 calendar days </w:t>
      </w:r>
      <w:r w:rsidR="00927F17" w:rsidRPr="000040D3">
        <w:t xml:space="preserve">notice to the other </w:t>
      </w:r>
      <w:r w:rsidR="004C0BC5">
        <w:t>P</w:t>
      </w:r>
      <w:r w:rsidR="00927F17" w:rsidRPr="000040D3">
        <w:t xml:space="preserve">arty; provided, however, such termination will not be effective, and this </w:t>
      </w:r>
      <w:r w:rsidR="004A0C85">
        <w:t xml:space="preserve">MOU </w:t>
      </w:r>
      <w:r w:rsidR="00927F17" w:rsidRPr="000040D3">
        <w:t xml:space="preserve">will remain in full force and effect, unless and until </w:t>
      </w:r>
      <w:r w:rsidR="00A44AED">
        <w:t xml:space="preserve">the </w:t>
      </w:r>
      <w:r w:rsidR="004C0BC5">
        <w:t xml:space="preserve">Parties </w:t>
      </w:r>
      <w:r w:rsidR="00927F17" w:rsidRPr="000040D3">
        <w:t xml:space="preserve">execute a new </w:t>
      </w:r>
      <w:r w:rsidR="004A0C85">
        <w:t xml:space="preserve">memorandum of </w:t>
      </w:r>
      <w:r w:rsidR="004A0C85">
        <w:lastRenderedPageBreak/>
        <w:t xml:space="preserve">understanding </w:t>
      </w:r>
      <w:r w:rsidR="00A36B4E">
        <w:t xml:space="preserve">or other </w:t>
      </w:r>
      <w:r w:rsidR="004A0C85">
        <w:t xml:space="preserve">document </w:t>
      </w:r>
      <w:r w:rsidR="00927F17" w:rsidRPr="000040D3">
        <w:t xml:space="preserve">setting forth their </w:t>
      </w:r>
      <w:r w:rsidR="00A64BE1">
        <w:t xml:space="preserve">agreement </w:t>
      </w:r>
      <w:r w:rsidR="00927F17" w:rsidRPr="000040D3">
        <w:t xml:space="preserve">on the operation of a subsequent collections program as required by Penal Code Section 1463.010. </w:t>
      </w:r>
    </w:p>
    <w:p w:rsidR="00600F2F" w:rsidRDefault="00600F2F" w:rsidP="004A0C85">
      <w:pPr>
        <w:pStyle w:val="Heading1"/>
      </w:pPr>
      <w:r w:rsidRPr="00FE2D81">
        <w:t>DISPUTE RESOLUTION</w:t>
      </w:r>
    </w:p>
    <w:p w:rsidR="000040D3" w:rsidRPr="000040D3" w:rsidRDefault="000040D3" w:rsidP="000040D3"/>
    <w:p w:rsidR="000040D3" w:rsidRPr="0048129A" w:rsidRDefault="0048129A" w:rsidP="004A0C85">
      <w:pPr>
        <w:spacing w:after="360"/>
        <w:rPr>
          <w:rFonts w:ascii="Arial" w:hAnsi="Arial" w:cs="Arial"/>
        </w:rPr>
      </w:pPr>
      <w:bookmarkStart w:id="0" w:name="_Ref129406868"/>
      <w:r w:rsidRPr="0048129A">
        <w:t>If</w:t>
      </w:r>
      <w:r w:rsidR="006C5914">
        <w:t>,</w:t>
      </w:r>
      <w:r w:rsidRPr="0048129A">
        <w:t xml:space="preserve"> after thirty (30) </w:t>
      </w:r>
      <w:r w:rsidR="003A2143">
        <w:t xml:space="preserve">calendar </w:t>
      </w:r>
      <w:r w:rsidRPr="0048129A">
        <w:t>days of negotiations</w:t>
      </w:r>
      <w:r w:rsidR="006C5914">
        <w:t>,</w:t>
      </w:r>
      <w:r w:rsidRPr="0048129A">
        <w:t xml:space="preserve"> </w:t>
      </w:r>
      <w:r w:rsidR="00A44AED">
        <w:t xml:space="preserve">the </w:t>
      </w:r>
      <w:r w:rsidRPr="0048129A">
        <w:t xml:space="preserve">Court and </w:t>
      </w:r>
      <w:r w:rsidR="00A44AED">
        <w:t xml:space="preserve">the </w:t>
      </w:r>
      <w:r w:rsidRPr="0048129A">
        <w:t xml:space="preserve">County cannot resolve a dispute regarding the interpretation or performance of this </w:t>
      </w:r>
      <w:r w:rsidR="004A0C85">
        <w:t xml:space="preserve">MOU </w:t>
      </w:r>
      <w:r w:rsidR="006825C0">
        <w:t>or cannot agree on a new collection</w:t>
      </w:r>
      <w:r w:rsidR="00693A45">
        <w:t>s</w:t>
      </w:r>
      <w:r w:rsidR="006825C0">
        <w:t xml:space="preserve"> program</w:t>
      </w:r>
      <w:r w:rsidRPr="0048129A">
        <w:t xml:space="preserve">, either </w:t>
      </w:r>
      <w:r w:rsidR="004C0BC5">
        <w:t>P</w:t>
      </w:r>
      <w:r w:rsidRPr="0048129A">
        <w:t xml:space="preserve">arty </w:t>
      </w:r>
      <w:bookmarkEnd w:id="0"/>
      <w:r w:rsidR="00EB4530">
        <w:t xml:space="preserve">may request </w:t>
      </w:r>
      <w:r w:rsidR="00EB4530" w:rsidRPr="00EB4530">
        <w:t xml:space="preserve">a meeting between the Court Executive Officer and the </w:t>
      </w:r>
      <w:r w:rsidR="00EB4530">
        <w:t xml:space="preserve">County </w:t>
      </w:r>
      <w:r w:rsidR="004127D3" w:rsidRPr="00281708">
        <w:rPr>
          <w:highlight w:val="yellow"/>
        </w:rPr>
        <w:t>[                        ]</w:t>
      </w:r>
      <w:r w:rsidR="004127D3">
        <w:t xml:space="preserve">  </w:t>
      </w:r>
      <w:r w:rsidR="00EB4530" w:rsidRPr="00EB4530">
        <w:t xml:space="preserve">for the purpose of resolving </w:t>
      </w:r>
      <w:r w:rsidR="00EB4530">
        <w:t xml:space="preserve">the </w:t>
      </w:r>
      <w:r w:rsidR="00EB4530" w:rsidRPr="00EB4530">
        <w:t>dis</w:t>
      </w:r>
      <w:r w:rsidR="00A64BE1">
        <w:t>pute</w:t>
      </w:r>
      <w:r w:rsidR="00EB4530" w:rsidRPr="00EB4530">
        <w:t>.  If such meeting is requested, the meeting will be held within ten (10) days of the receipt of such request.</w:t>
      </w:r>
      <w:r w:rsidR="00EB4530">
        <w:t xml:space="preserve"> </w:t>
      </w:r>
      <w:r w:rsidR="00EB4530" w:rsidRPr="00EB4530">
        <w:t xml:space="preserve"> If the meeting fails to occur or fails to resolve the dis</w:t>
      </w:r>
      <w:r w:rsidR="00A64BE1">
        <w:t>pute</w:t>
      </w:r>
      <w:r w:rsidR="00EB4530" w:rsidRPr="00EB4530">
        <w:t>, the dispute will be submitted for non-binding mediation.  If the mediation fails to resolve the dis</w:t>
      </w:r>
      <w:r w:rsidR="00A64BE1">
        <w:t>pute</w:t>
      </w:r>
      <w:r w:rsidR="004C0BC5">
        <w:t>, either P</w:t>
      </w:r>
      <w:r w:rsidR="00EB4530" w:rsidRPr="00EB4530">
        <w:t xml:space="preserve">arty may request binding arbitration by a third party mutually agreed upon by the </w:t>
      </w:r>
      <w:r w:rsidR="00EB4530" w:rsidRPr="00EB4530">
        <w:rPr>
          <w:rStyle w:val="documentbody1"/>
          <w:rFonts w:ascii="Times New Roman" w:hAnsi="Times New Roman"/>
          <w:color w:val="000000"/>
          <w:sz w:val="24"/>
          <w:szCs w:val="24"/>
        </w:rPr>
        <w:t xml:space="preserve">Administrative Director of the </w:t>
      </w:r>
      <w:r w:rsidR="00B611FB">
        <w:rPr>
          <w:rStyle w:val="documentbody1"/>
          <w:rFonts w:ascii="Times New Roman" w:hAnsi="Times New Roman"/>
          <w:color w:val="000000"/>
          <w:sz w:val="24"/>
          <w:szCs w:val="24"/>
        </w:rPr>
        <w:t xml:space="preserve">Judicial Council </w:t>
      </w:r>
      <w:r w:rsidR="00EB4530" w:rsidRPr="00EB4530">
        <w:rPr>
          <w:rStyle w:val="documentbody1"/>
          <w:rFonts w:ascii="Times New Roman" w:hAnsi="Times New Roman"/>
          <w:color w:val="000000"/>
          <w:sz w:val="24"/>
          <w:szCs w:val="24"/>
        </w:rPr>
        <w:t xml:space="preserve">and the California </w:t>
      </w:r>
      <w:r w:rsidR="00EB4530">
        <w:rPr>
          <w:rStyle w:val="documentbody1"/>
          <w:rFonts w:ascii="Times New Roman" w:hAnsi="Times New Roman"/>
          <w:color w:val="000000"/>
          <w:sz w:val="24"/>
          <w:szCs w:val="24"/>
        </w:rPr>
        <w:t xml:space="preserve">State </w:t>
      </w:r>
      <w:r w:rsidR="00EB4530" w:rsidRPr="00EB4530">
        <w:rPr>
          <w:rStyle w:val="documentbody1"/>
          <w:rFonts w:ascii="Times New Roman" w:hAnsi="Times New Roman"/>
          <w:color w:val="000000"/>
          <w:sz w:val="24"/>
          <w:szCs w:val="24"/>
        </w:rPr>
        <w:t xml:space="preserve">Association of Counties.  </w:t>
      </w:r>
      <w:r w:rsidR="00EB4530" w:rsidRPr="00EB4530">
        <w:t xml:space="preserve">Until the dispute is resolved, </w:t>
      </w:r>
      <w:r w:rsidR="004C0BC5">
        <w:t>the P</w:t>
      </w:r>
      <w:r w:rsidR="00EB4530" w:rsidRPr="00EB4530">
        <w:t xml:space="preserve">arties will continue to operate the Program as set forth in this </w:t>
      </w:r>
      <w:r w:rsidR="004A0C85">
        <w:t xml:space="preserve">MOU </w:t>
      </w:r>
      <w:r w:rsidR="00EB4530" w:rsidRPr="00EB4530">
        <w:t>and perform and observe their respective responsibilities and rights hereunder.</w:t>
      </w:r>
      <w:r w:rsidR="00EB4530">
        <w:rPr>
          <w:rFonts w:ascii="Arial" w:hAnsi="Arial" w:cs="Arial"/>
        </w:rPr>
        <w:t xml:space="preserve"> </w:t>
      </w:r>
    </w:p>
    <w:p w:rsidR="000B076A" w:rsidRPr="005E50CE" w:rsidRDefault="006C5914" w:rsidP="004A0C85">
      <w:pPr>
        <w:pStyle w:val="Heading1"/>
      </w:pPr>
      <w:r w:rsidRPr="005E50CE">
        <w:t>COMPLIANCE WITH AUDITS</w:t>
      </w:r>
      <w:r w:rsidR="00D770F0" w:rsidRPr="005E50CE">
        <w:t xml:space="preserve">; </w:t>
      </w:r>
      <w:r w:rsidRPr="005E50CE">
        <w:t>RECORDS RETENTION REQUIREMENTS</w:t>
      </w:r>
    </w:p>
    <w:p w:rsidR="000B076A" w:rsidRDefault="000B076A"/>
    <w:p w:rsidR="000B076A" w:rsidRDefault="00A44AED" w:rsidP="0040715E">
      <w:pPr>
        <w:numPr>
          <w:ilvl w:val="0"/>
          <w:numId w:val="1"/>
        </w:numPr>
        <w:ind w:left="0" w:firstLine="720"/>
      </w:pPr>
      <w:bookmarkStart w:id="1" w:name="_Ref129419227"/>
      <w:r>
        <w:t xml:space="preserve">The </w:t>
      </w:r>
      <w:r w:rsidR="004C0BC5">
        <w:t xml:space="preserve">Parties </w:t>
      </w:r>
      <w:r w:rsidR="00D770F0">
        <w:t xml:space="preserve">will </w:t>
      </w:r>
      <w:r w:rsidR="000B076A">
        <w:t>receiv</w:t>
      </w:r>
      <w:r w:rsidR="00D770F0">
        <w:t>e</w:t>
      </w:r>
      <w:r w:rsidR="000B076A">
        <w:t xml:space="preserve">, reply to, </w:t>
      </w:r>
      <w:r w:rsidR="00E85D8F">
        <w:t xml:space="preserve">and/or comply with any audit by </w:t>
      </w:r>
      <w:r w:rsidR="000B076A">
        <w:t xml:space="preserve">an appropriate state audit agency that directly relates to this </w:t>
      </w:r>
      <w:r w:rsidR="004A0C85">
        <w:t xml:space="preserve">MOU </w:t>
      </w:r>
      <w:r w:rsidR="000B076A">
        <w:t xml:space="preserve">or to funds to be handled or disbursed hereunder.  </w:t>
      </w:r>
      <w:r>
        <w:t xml:space="preserve">The </w:t>
      </w:r>
      <w:r w:rsidR="004C0BC5">
        <w:t xml:space="preserve">Parties </w:t>
      </w:r>
      <w:r w:rsidR="00D770F0">
        <w:t xml:space="preserve">will </w:t>
      </w:r>
      <w:r w:rsidR="00E85D8F">
        <w:t xml:space="preserve">each </w:t>
      </w:r>
      <w:r w:rsidR="000B076A">
        <w:t>maintain an accounting system and supporting fiscal records to comply with state audit requirements related to this</w:t>
      </w:r>
      <w:r w:rsidR="004A0C85">
        <w:t xml:space="preserve"> MOU</w:t>
      </w:r>
      <w:r w:rsidR="000B076A">
        <w:t>.</w:t>
      </w:r>
      <w:r w:rsidR="00126B77" w:rsidRPr="00126B77">
        <w:t xml:space="preserve"> </w:t>
      </w:r>
      <w:r w:rsidR="00126B77">
        <w:t xml:space="preserve"> County will implement and follow the requirements set forth in the Information Practices Act of 1977 (California Civil Code section 1798 et seq.) with respect to all personal and confidential information accessed through the Court’s computer systems. </w:t>
      </w:r>
    </w:p>
    <w:p w:rsidR="000B076A" w:rsidRDefault="000B076A" w:rsidP="00CA147D">
      <w:pPr>
        <w:tabs>
          <w:tab w:val="num" w:pos="720"/>
        </w:tabs>
        <w:ind w:left="720" w:hanging="720"/>
      </w:pPr>
    </w:p>
    <w:p w:rsidR="003F0B48" w:rsidRDefault="00E85D8F" w:rsidP="004A0C85">
      <w:pPr>
        <w:numPr>
          <w:ilvl w:val="0"/>
          <w:numId w:val="1"/>
        </w:numPr>
        <w:spacing w:after="360"/>
        <w:ind w:left="0" w:firstLine="720"/>
      </w:pPr>
      <w:r>
        <w:t xml:space="preserve">The </w:t>
      </w:r>
      <w:r w:rsidR="004C0BC5">
        <w:t xml:space="preserve">Parties </w:t>
      </w:r>
      <w:r w:rsidR="00D770F0">
        <w:t>wi</w:t>
      </w:r>
      <w:r w:rsidR="000B076A">
        <w:t>ll maintain and preserve all records and documentation related to this</w:t>
      </w:r>
      <w:r w:rsidR="004A0C85">
        <w:t xml:space="preserve"> MOU</w:t>
      </w:r>
      <w:r w:rsidR="003F0B48">
        <w:t>,</w:t>
      </w:r>
      <w:r w:rsidR="00D770F0">
        <w:t xml:space="preserve"> </w:t>
      </w:r>
      <w:r w:rsidR="003F0B48">
        <w:t xml:space="preserve">including records related to billings and other financial records, in an accessible location and condition for a period of not less than </w:t>
      </w:r>
      <w:r w:rsidR="00D770F0">
        <w:t xml:space="preserve">five years </w:t>
      </w:r>
      <w:r w:rsidR="003F0B48">
        <w:t>after a</w:t>
      </w:r>
      <w:r w:rsidR="006825C0">
        <w:t>n a</w:t>
      </w:r>
      <w:r w:rsidR="003F0B48">
        <w:t>ccount has been completely paid or until after an audit invo</w:t>
      </w:r>
      <w:r w:rsidR="006825C0">
        <w:t>lving an a</w:t>
      </w:r>
      <w:r w:rsidR="003F0B48">
        <w:t>ccount has been resolved, whichever is later</w:t>
      </w:r>
      <w:r w:rsidR="000B076A">
        <w:t xml:space="preserve">.  </w:t>
      </w:r>
      <w:r w:rsidR="006825C0">
        <w:t xml:space="preserve">Each </w:t>
      </w:r>
      <w:r w:rsidR="004C0BC5">
        <w:t>P</w:t>
      </w:r>
      <w:r w:rsidR="006825C0">
        <w:t xml:space="preserve">arty </w:t>
      </w:r>
      <w:r w:rsidR="003F0B48">
        <w:t xml:space="preserve">will </w:t>
      </w:r>
      <w:r w:rsidR="000B076A">
        <w:t>adequately protect all records</w:t>
      </w:r>
      <w:r w:rsidR="004A0C85">
        <w:t xml:space="preserve"> against fire or other damage.</w:t>
      </w:r>
    </w:p>
    <w:bookmarkEnd w:id="1"/>
    <w:p w:rsidR="000B076A" w:rsidRPr="006C5914" w:rsidRDefault="006C5914" w:rsidP="004A0C85">
      <w:pPr>
        <w:pStyle w:val="Heading1"/>
      </w:pPr>
      <w:r w:rsidRPr="006C5914">
        <w:t>GENERAL PROVISIONS</w:t>
      </w:r>
    </w:p>
    <w:p w:rsidR="006C5914" w:rsidRDefault="006C5914" w:rsidP="00A36B4E">
      <w:pPr>
        <w:keepNext/>
        <w:ind w:left="720" w:hanging="720"/>
      </w:pPr>
    </w:p>
    <w:p w:rsidR="002228FC" w:rsidRDefault="002228FC" w:rsidP="0040715E">
      <w:pPr>
        <w:numPr>
          <w:ilvl w:val="0"/>
          <w:numId w:val="7"/>
        </w:numPr>
        <w:ind w:left="0" w:firstLine="720"/>
      </w:pPr>
      <w:r w:rsidRPr="002228FC">
        <w:rPr>
          <w:u w:val="single"/>
        </w:rPr>
        <w:t xml:space="preserve">Entire </w:t>
      </w:r>
      <w:r w:rsidR="00A64BE1">
        <w:rPr>
          <w:u w:val="single"/>
        </w:rPr>
        <w:t>Agreement</w:t>
      </w:r>
      <w:r>
        <w:t xml:space="preserve">.  </w:t>
      </w:r>
      <w:r w:rsidRPr="002228FC">
        <w:t>This</w:t>
      </w:r>
      <w:r w:rsidR="004A0C85">
        <w:t xml:space="preserve"> MOU </w:t>
      </w:r>
      <w:r w:rsidRPr="002228FC">
        <w:t xml:space="preserve">constitutes the entire </w:t>
      </w:r>
      <w:r w:rsidR="00A64BE1">
        <w:t>agreement</w:t>
      </w:r>
      <w:r w:rsidRPr="002228FC">
        <w:t xml:space="preserve"> between the </w:t>
      </w:r>
      <w:r w:rsidR="004C0BC5">
        <w:t xml:space="preserve">Parties </w:t>
      </w:r>
      <w:r w:rsidRPr="002228FC">
        <w:t xml:space="preserve">with respect to the subject matter hereof and supersedes all previous modifications, </w:t>
      </w:r>
      <w:r w:rsidR="00A64BE1">
        <w:t>agreement</w:t>
      </w:r>
      <w:r w:rsidRPr="002228FC">
        <w:t>s, proposals, negotiations, representations, and commitments, both oral and written, bet</w:t>
      </w:r>
      <w:r w:rsidR="00A64BE1">
        <w:t>ween the parties to</w:t>
      </w:r>
      <w:r w:rsidRPr="002228FC">
        <w:t xml:space="preserve"> this</w:t>
      </w:r>
      <w:r w:rsidR="004A0C85">
        <w:t xml:space="preserve"> MOU</w:t>
      </w:r>
      <w:r>
        <w:t>.</w:t>
      </w:r>
    </w:p>
    <w:p w:rsidR="002228FC" w:rsidRPr="002228FC" w:rsidRDefault="002228FC" w:rsidP="002228FC"/>
    <w:p w:rsidR="002228FC" w:rsidRPr="00A8766E" w:rsidRDefault="002228FC" w:rsidP="0040715E">
      <w:pPr>
        <w:numPr>
          <w:ilvl w:val="0"/>
          <w:numId w:val="7"/>
        </w:numPr>
        <w:ind w:left="0" w:firstLine="720"/>
        <w:rPr>
          <w:u w:val="single"/>
        </w:rPr>
      </w:pPr>
      <w:r w:rsidRPr="002228FC">
        <w:rPr>
          <w:u w:val="single"/>
        </w:rPr>
        <w:t>Amendment</w:t>
      </w:r>
      <w:r w:rsidRPr="00A8766E">
        <w:t xml:space="preserve">.  No addition to or alteration of the terms of this </w:t>
      </w:r>
      <w:r w:rsidR="004A0C85">
        <w:t xml:space="preserve">MOU </w:t>
      </w:r>
      <w:r w:rsidRPr="00A8766E">
        <w:t xml:space="preserve">will be valid unless made in the form of a written amendment, which is formally approved and executed by the governing </w:t>
      </w:r>
      <w:r w:rsidR="00A64BE1">
        <w:t xml:space="preserve">bodies of each of the </w:t>
      </w:r>
      <w:r w:rsidR="004C0BC5">
        <w:t>Parties</w:t>
      </w:r>
      <w:r w:rsidRPr="00A8766E">
        <w:t>, or their respective authorized designees.</w:t>
      </w:r>
      <w:r w:rsidR="00921649">
        <w:t xml:space="preserve">   </w:t>
      </w:r>
    </w:p>
    <w:p w:rsidR="002228FC" w:rsidRPr="00A8766E" w:rsidRDefault="002228FC" w:rsidP="00A8766E">
      <w:pPr>
        <w:rPr>
          <w:u w:val="single"/>
        </w:rPr>
      </w:pPr>
    </w:p>
    <w:p w:rsidR="002228FC" w:rsidRPr="00A8766E" w:rsidRDefault="002228FC" w:rsidP="0040715E">
      <w:pPr>
        <w:numPr>
          <w:ilvl w:val="0"/>
          <w:numId w:val="7"/>
        </w:numPr>
        <w:ind w:left="0" w:firstLine="720"/>
        <w:rPr>
          <w:u w:val="single"/>
        </w:rPr>
      </w:pPr>
      <w:r w:rsidRPr="002228FC">
        <w:rPr>
          <w:u w:val="single"/>
        </w:rPr>
        <w:lastRenderedPageBreak/>
        <w:t>Further Assurances</w:t>
      </w:r>
      <w:r w:rsidRPr="00A8766E">
        <w:t xml:space="preserve">.  Each </w:t>
      </w:r>
      <w:r w:rsidR="004C0BC5">
        <w:t>P</w:t>
      </w:r>
      <w:r w:rsidRPr="00A8766E">
        <w:t>arty agrees to cooperate with the other, and to execute and deliver, or cause to be executed and delivered, all such other instruments and documents, and to take all such other actions as may be reasonably requested of it from time to time, in order to effectuate the provisions and purposes of this</w:t>
      </w:r>
      <w:r w:rsidR="00256C94">
        <w:t xml:space="preserve"> MOU</w:t>
      </w:r>
      <w:r w:rsidRPr="00A8766E">
        <w:t>.</w:t>
      </w:r>
    </w:p>
    <w:p w:rsidR="002228FC" w:rsidRDefault="002228FC" w:rsidP="00A8766E">
      <w:pPr>
        <w:rPr>
          <w:u w:val="single"/>
        </w:rPr>
      </w:pPr>
    </w:p>
    <w:p w:rsidR="002228FC" w:rsidRPr="00A8766E" w:rsidRDefault="002228FC" w:rsidP="0040715E">
      <w:pPr>
        <w:numPr>
          <w:ilvl w:val="0"/>
          <w:numId w:val="7"/>
        </w:numPr>
        <w:ind w:left="0" w:firstLine="720"/>
      </w:pPr>
      <w:r w:rsidRPr="002228FC">
        <w:rPr>
          <w:u w:val="single"/>
        </w:rPr>
        <w:t>Waiver</w:t>
      </w:r>
      <w:r w:rsidRPr="00A8766E">
        <w:t xml:space="preserve">.  Any waiver by either </w:t>
      </w:r>
      <w:r w:rsidR="004C0BC5">
        <w:t>P</w:t>
      </w:r>
      <w:r w:rsidRPr="00A8766E">
        <w:t xml:space="preserve">arty of the terms of this </w:t>
      </w:r>
      <w:r w:rsidR="00256C94">
        <w:t xml:space="preserve">MOU </w:t>
      </w:r>
      <w:r w:rsidRPr="00A8766E">
        <w:t>must be in writing and executed by an authorized representative of the waiving party and will not be construed as a waiver of any succeeding breach of th</w:t>
      </w:r>
      <w:r w:rsidR="00AE5148">
        <w:t>e same or other term of this</w:t>
      </w:r>
      <w:r w:rsidR="00256C94">
        <w:t xml:space="preserve"> MOU</w:t>
      </w:r>
      <w:r w:rsidR="00AE5148">
        <w:t>.</w:t>
      </w:r>
    </w:p>
    <w:p w:rsidR="002228FC" w:rsidRDefault="002228FC" w:rsidP="00A8766E">
      <w:pPr>
        <w:rPr>
          <w:u w:val="single"/>
        </w:rPr>
      </w:pPr>
    </w:p>
    <w:p w:rsidR="002228FC" w:rsidRPr="00A8766E" w:rsidRDefault="002228FC" w:rsidP="0040715E">
      <w:pPr>
        <w:numPr>
          <w:ilvl w:val="0"/>
          <w:numId w:val="7"/>
        </w:numPr>
        <w:ind w:left="0" w:firstLine="720"/>
        <w:rPr>
          <w:u w:val="single"/>
        </w:rPr>
      </w:pPr>
      <w:r w:rsidRPr="002228FC">
        <w:rPr>
          <w:u w:val="single"/>
        </w:rPr>
        <w:t>Severability</w:t>
      </w:r>
      <w:r w:rsidRPr="00A8766E">
        <w:t>.  The provisions of this</w:t>
      </w:r>
      <w:r w:rsidR="00AE5148">
        <w:t xml:space="preserve"> </w:t>
      </w:r>
      <w:r w:rsidR="00256C94">
        <w:t xml:space="preserve">MOU </w:t>
      </w:r>
      <w:r w:rsidRPr="00A8766E">
        <w:t xml:space="preserve">are separate and severable.  </w:t>
      </w:r>
      <w:r w:rsidR="00256C94">
        <w:t xml:space="preserve">If any provision of this MOU shall be invalid, illegal or unenforceable, the validity, legality and enforceability of the remaining provisions shall </w:t>
      </w:r>
      <w:r w:rsidR="00594D12">
        <w:t xml:space="preserve">not </w:t>
      </w:r>
      <w:r w:rsidR="00256C94">
        <w:t xml:space="preserve">be affected or impaired </w:t>
      </w:r>
      <w:r w:rsidR="00594D12">
        <w:t>thereby.  Any s</w:t>
      </w:r>
      <w:r w:rsidRPr="00A8766E">
        <w:t xml:space="preserve">uch provision will be enforced to the maximum extent possible so as to effect the reasonable intent of the </w:t>
      </w:r>
      <w:r w:rsidR="004C0BC5">
        <w:t xml:space="preserve">Parties </w:t>
      </w:r>
      <w:r w:rsidRPr="00A8766E">
        <w:t xml:space="preserve">and will be reformed without further action by the </w:t>
      </w:r>
      <w:r w:rsidR="004C0BC5">
        <w:t xml:space="preserve">Parties </w:t>
      </w:r>
      <w:r w:rsidRPr="00A8766E">
        <w:t>to the extent necessary to make such provision valid and enforceable</w:t>
      </w:r>
      <w:r w:rsidR="00256C94">
        <w:t>.</w:t>
      </w:r>
      <w:r w:rsidR="00256C94" w:rsidRPr="00256C94">
        <w:t xml:space="preserve"> </w:t>
      </w:r>
    </w:p>
    <w:p w:rsidR="002228FC" w:rsidRDefault="002228FC" w:rsidP="00A8766E">
      <w:pPr>
        <w:rPr>
          <w:u w:val="single"/>
        </w:rPr>
      </w:pPr>
    </w:p>
    <w:p w:rsidR="000B076A" w:rsidRDefault="000B076A" w:rsidP="0040715E">
      <w:pPr>
        <w:numPr>
          <w:ilvl w:val="0"/>
          <w:numId w:val="7"/>
        </w:numPr>
        <w:ind w:left="0" w:firstLine="720"/>
      </w:pPr>
      <w:r w:rsidRPr="00A8766E">
        <w:rPr>
          <w:u w:val="single"/>
        </w:rPr>
        <w:t>Independent Contractor</w:t>
      </w:r>
      <w:r w:rsidRPr="00A8766E">
        <w:t xml:space="preserve">.  </w:t>
      </w:r>
      <w:r w:rsidR="006825C0" w:rsidRPr="00A8766E">
        <w:t xml:space="preserve">Each </w:t>
      </w:r>
      <w:r w:rsidR="004C0BC5">
        <w:t>P</w:t>
      </w:r>
      <w:r w:rsidR="006825C0" w:rsidRPr="00A8766E">
        <w:t xml:space="preserve">arty </w:t>
      </w:r>
      <w:r w:rsidR="003F0B48" w:rsidRPr="00A8766E">
        <w:t>will</w:t>
      </w:r>
      <w:r w:rsidRPr="00A8766E">
        <w:t xml:space="preserve"> be, and is, an independent contractor, and is not an employee or agent of </w:t>
      </w:r>
      <w:r w:rsidR="006825C0" w:rsidRPr="00A8766E">
        <w:t xml:space="preserve">the other </w:t>
      </w:r>
      <w:r w:rsidR="004C0BC5">
        <w:t>P</w:t>
      </w:r>
      <w:r w:rsidR="006825C0" w:rsidRPr="00A8766E">
        <w:t>arty</w:t>
      </w:r>
      <w:r w:rsidRPr="00A8766E">
        <w:t xml:space="preserve">, and neither </w:t>
      </w:r>
      <w:r w:rsidR="004C0BC5">
        <w:t>P</w:t>
      </w:r>
      <w:r w:rsidR="006825C0" w:rsidRPr="00A8766E">
        <w:t xml:space="preserve">arty </w:t>
      </w:r>
      <w:r w:rsidRPr="00A8766E">
        <w:t xml:space="preserve">nor any person engaged by </w:t>
      </w:r>
      <w:r w:rsidR="00693A45" w:rsidRPr="00A8766E">
        <w:t xml:space="preserve">a </w:t>
      </w:r>
      <w:r w:rsidR="004C0BC5">
        <w:t>P</w:t>
      </w:r>
      <w:r w:rsidR="006825C0" w:rsidRPr="00A8766E">
        <w:t xml:space="preserve">arty </w:t>
      </w:r>
      <w:r w:rsidR="00693A45" w:rsidRPr="00A8766E">
        <w:t xml:space="preserve">to </w:t>
      </w:r>
      <w:r w:rsidRPr="00A8766E">
        <w:t xml:space="preserve">perform the </w:t>
      </w:r>
      <w:r w:rsidR="003F0B48" w:rsidRPr="00A8766E">
        <w:t xml:space="preserve">services </w:t>
      </w:r>
      <w:r w:rsidRPr="00A8766E">
        <w:t>described herein is covered by any emp</w:t>
      </w:r>
      <w:r w:rsidR="006825C0" w:rsidRPr="00A8766E">
        <w:t>loyee benefit plans provided to the</w:t>
      </w:r>
      <w:r w:rsidR="00693A45" w:rsidRPr="00A8766E">
        <w:t xml:space="preserve"> employee of the</w:t>
      </w:r>
      <w:r w:rsidR="006825C0" w:rsidRPr="00A8766E">
        <w:t xml:space="preserve"> other </w:t>
      </w:r>
      <w:r w:rsidR="004C0BC5">
        <w:t>P</w:t>
      </w:r>
      <w:r w:rsidR="006825C0" w:rsidRPr="00A8766E">
        <w:t>arty</w:t>
      </w:r>
      <w:r w:rsidRPr="00A8766E">
        <w:t xml:space="preserve">.  </w:t>
      </w:r>
      <w:r w:rsidR="004C0BC5">
        <w:t>Each P</w:t>
      </w:r>
      <w:r w:rsidR="006825C0" w:rsidRPr="00A8766E">
        <w:t xml:space="preserve">arty </w:t>
      </w:r>
      <w:r w:rsidRPr="00A8766E">
        <w:t xml:space="preserve">is liable for the acts and omissions of itself, its employees, its subcontractors and its agents.  Nothing in this </w:t>
      </w:r>
      <w:r w:rsidR="00256C94">
        <w:t xml:space="preserve">MOU </w:t>
      </w:r>
      <w:r w:rsidR="003F0B48" w:rsidRPr="00A8766E">
        <w:t>will</w:t>
      </w:r>
      <w:r w:rsidRPr="00A8766E">
        <w:t xml:space="preserve"> be construed as creating an employment or agency relationship between </w:t>
      </w:r>
      <w:r w:rsidR="00256C94">
        <w:t xml:space="preserve">the </w:t>
      </w:r>
      <w:r w:rsidR="004C0BC5">
        <w:t>Parties</w:t>
      </w:r>
      <w:r w:rsidRPr="00A8766E">
        <w:t xml:space="preserve">.  </w:t>
      </w:r>
      <w:r w:rsidR="006825C0" w:rsidRPr="00A8766E">
        <w:t xml:space="preserve">Each </w:t>
      </w:r>
      <w:r w:rsidR="004C0BC5">
        <w:t>P</w:t>
      </w:r>
      <w:r w:rsidR="006825C0" w:rsidRPr="00A8766E">
        <w:t xml:space="preserve">arty </w:t>
      </w:r>
      <w:r w:rsidRPr="00A8766E">
        <w:t>will determine the method, details and means of performing</w:t>
      </w:r>
      <w:r w:rsidR="003F0B48" w:rsidRPr="00A8766E">
        <w:t xml:space="preserve"> its obligations under this</w:t>
      </w:r>
      <w:r w:rsidR="00256C94">
        <w:t xml:space="preserve"> MOU</w:t>
      </w:r>
      <w:r w:rsidRPr="00A8766E">
        <w:t xml:space="preserve">, including, without limitation, exercising full control over the employment, direction, compensation and discharge of all persons assisting </w:t>
      </w:r>
      <w:r w:rsidR="006825C0" w:rsidRPr="00A8766E">
        <w:t xml:space="preserve">the respective </w:t>
      </w:r>
      <w:r w:rsidR="004C0BC5">
        <w:t>P</w:t>
      </w:r>
      <w:r w:rsidR="006825C0" w:rsidRPr="00A8766E">
        <w:t>arty</w:t>
      </w:r>
      <w:r w:rsidRPr="00A8766E">
        <w:t xml:space="preserve">.  </w:t>
      </w:r>
      <w:r w:rsidR="006825C0" w:rsidRPr="00A8766E">
        <w:t xml:space="preserve">Each </w:t>
      </w:r>
      <w:r w:rsidR="004C0BC5">
        <w:t>P</w:t>
      </w:r>
      <w:r w:rsidR="006825C0" w:rsidRPr="00A8766E">
        <w:t xml:space="preserve">arty </w:t>
      </w:r>
      <w:r w:rsidR="003F0B48" w:rsidRPr="00A8766E">
        <w:t>will</w:t>
      </w:r>
      <w:r w:rsidRPr="00A8766E">
        <w:t xml:space="preserve"> be solely responsible for all matters relating to the payment of its employees, including compliance with social security, withholding any and all employee benefits, and all regulations governing such matters. </w:t>
      </w:r>
    </w:p>
    <w:p w:rsidR="00A8766E" w:rsidRPr="00A8766E" w:rsidRDefault="00A8766E" w:rsidP="00A8766E"/>
    <w:p w:rsidR="00256C94" w:rsidRPr="00256C94" w:rsidRDefault="000B076A" w:rsidP="0040715E">
      <w:pPr>
        <w:numPr>
          <w:ilvl w:val="0"/>
          <w:numId w:val="7"/>
        </w:numPr>
        <w:ind w:left="0" w:firstLine="720"/>
        <w:rPr>
          <w:u w:val="single"/>
        </w:rPr>
      </w:pPr>
      <w:r w:rsidRPr="00A8766E">
        <w:rPr>
          <w:u w:val="single"/>
        </w:rPr>
        <w:t>Risk Allocation</w:t>
      </w:r>
      <w:r w:rsidRPr="00A8766E">
        <w:t xml:space="preserve">.  It is the intention of both parties that neither </w:t>
      </w:r>
      <w:r w:rsidR="003F0B48" w:rsidRPr="00A8766E">
        <w:t>will</w:t>
      </w:r>
      <w:r w:rsidRPr="00A8766E">
        <w:t xml:space="preserve"> be responsible for the negligent and/or intentional acts and/or omissions of the other, or its judges, subordinate judicial officers, directors, officers, agents and employees.  The </w:t>
      </w:r>
      <w:r w:rsidR="004C0BC5">
        <w:t xml:space="preserve">Parties </w:t>
      </w:r>
      <w:r w:rsidRPr="00A8766E">
        <w:t>therefore disclaim in its entirety the pro rata risk allocation that could otherwise apply to this</w:t>
      </w:r>
      <w:r w:rsidR="00AE5148">
        <w:t xml:space="preserve"> </w:t>
      </w:r>
      <w:r w:rsidR="00256C94">
        <w:t xml:space="preserve">MOU </w:t>
      </w:r>
      <w:r w:rsidRPr="00A8766E">
        <w:t xml:space="preserve">pursuant to Government Code 895.6.  Instead, pursuant to Government Code section 895.4, the </w:t>
      </w:r>
      <w:r w:rsidR="004C0BC5">
        <w:t xml:space="preserve">Parties </w:t>
      </w:r>
      <w:r w:rsidRPr="00A8766E">
        <w:t>agree to use principles of comparative fault when apportioning any and all losses that may arise out of the performance of this</w:t>
      </w:r>
      <w:r w:rsidR="00256C94">
        <w:t xml:space="preserve"> MOU</w:t>
      </w:r>
      <w:r w:rsidRPr="00A8766E">
        <w:t>.</w:t>
      </w:r>
    </w:p>
    <w:p w:rsidR="00256C94" w:rsidRDefault="00256C94" w:rsidP="00256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Cs/>
        </w:rPr>
      </w:pPr>
    </w:p>
    <w:p w:rsidR="00256C94" w:rsidRPr="00256C94" w:rsidRDefault="00256C94" w:rsidP="00256C94">
      <w:pPr>
        <w:numPr>
          <w:ilvl w:val="0"/>
          <w:numId w:val="7"/>
        </w:numPr>
        <w:ind w:left="0" w:firstLine="720"/>
        <w:rPr>
          <w:u w:val="single"/>
        </w:rPr>
      </w:pPr>
      <w:r w:rsidRPr="00256C94">
        <w:rPr>
          <w:u w:val="single"/>
        </w:rPr>
        <w:t>Counterparts</w:t>
      </w:r>
      <w:r w:rsidRPr="00256C94">
        <w:t>.   This MOU may be executed in counterparts, each of which is considered an original but all of which together shall constitute one instrument.</w:t>
      </w:r>
    </w:p>
    <w:p w:rsidR="00256C94" w:rsidRPr="00256C94" w:rsidRDefault="00256C94" w:rsidP="00256C94">
      <w:pPr>
        <w:rPr>
          <w:u w:val="single"/>
        </w:rPr>
      </w:pPr>
    </w:p>
    <w:p w:rsidR="00256C94" w:rsidRPr="00A8766E" w:rsidRDefault="00256C94" w:rsidP="00256C94">
      <w:pPr>
        <w:rPr>
          <w:u w:val="single"/>
        </w:rPr>
      </w:pPr>
    </w:p>
    <w:p w:rsidR="00594D12" w:rsidRDefault="00594D12" w:rsidP="00594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[rest of this page intentionally blank]</w:t>
      </w:r>
      <w:r>
        <w:br w:type="page"/>
      </w:r>
    </w:p>
    <w:p w:rsidR="00256C94" w:rsidRDefault="00256C94" w:rsidP="00594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IN WITNESS WHEREOF, the </w:t>
      </w:r>
      <w:r w:rsidR="004C0BC5">
        <w:t xml:space="preserve">Parties </w:t>
      </w:r>
      <w:r>
        <w:t>have executed this MOU effective as of the date first written above.</w:t>
      </w:r>
    </w:p>
    <w:p w:rsidR="00A2219F" w:rsidRDefault="00A2219F" w:rsidP="00A2219F">
      <w:pPr>
        <w:pStyle w:val="Legal2Cont2"/>
      </w:pPr>
    </w:p>
    <w:p w:rsidR="00A2219F" w:rsidRPr="00392241" w:rsidRDefault="00A2219F" w:rsidP="00A2219F">
      <w:pPr>
        <w:pStyle w:val="Legal2Cont2"/>
        <w:spacing w:after="0"/>
        <w:rPr>
          <w:b/>
        </w:rPr>
      </w:pPr>
      <w:r>
        <w:rPr>
          <w:b/>
        </w:rPr>
        <w:t xml:space="preserve">SUPERIOR COURT OF </w:t>
      </w:r>
      <w:r>
        <w:rPr>
          <w:b/>
        </w:rPr>
        <w:tab/>
      </w:r>
      <w:r>
        <w:rPr>
          <w:b/>
        </w:rPr>
        <w:tab/>
      </w:r>
      <w:r>
        <w:rPr>
          <w:b/>
        </w:rPr>
        <w:tab/>
      </w:r>
      <w:r>
        <w:rPr>
          <w:b/>
        </w:rPr>
        <w:tab/>
        <w:t xml:space="preserve">COUNTY OF </w:t>
      </w:r>
      <w:r w:rsidR="00392241">
        <w:rPr>
          <w:b/>
          <w:u w:val="single"/>
        </w:rPr>
        <w:tab/>
      </w:r>
      <w:r w:rsidR="00392241">
        <w:rPr>
          <w:b/>
          <w:u w:val="single"/>
        </w:rPr>
        <w:tab/>
      </w:r>
    </w:p>
    <w:p w:rsidR="00A2219F" w:rsidRDefault="00A2219F" w:rsidP="00A2219F">
      <w:pPr>
        <w:pStyle w:val="Legal2Cont2"/>
        <w:spacing w:after="0"/>
        <w:rPr>
          <w:b/>
        </w:rPr>
      </w:pPr>
      <w:smartTag w:uri="urn:schemas-microsoft-com:office:smarttags" w:element="State">
        <w:smartTag w:uri="urn:schemas-microsoft-com:office:smarttags" w:element="place">
          <w:r>
            <w:rPr>
              <w:b/>
            </w:rPr>
            <w:t>CALIFORNIA</w:t>
          </w:r>
        </w:smartTag>
      </w:smartTag>
      <w:r>
        <w:rPr>
          <w:b/>
        </w:rPr>
        <w:t>, COUNTY</w:t>
      </w:r>
    </w:p>
    <w:p w:rsidR="00A2219F" w:rsidRPr="00392241" w:rsidRDefault="00392241" w:rsidP="00A2219F">
      <w:pPr>
        <w:pStyle w:val="Legal2Cont2"/>
        <w:spacing w:after="0"/>
        <w:rPr>
          <w:b/>
          <w:u w:val="single"/>
        </w:rPr>
      </w:pPr>
      <w:r>
        <w:rPr>
          <w:b/>
        </w:rPr>
        <w:t xml:space="preserve">OF </w:t>
      </w:r>
      <w:r>
        <w:rPr>
          <w:b/>
          <w:u w:val="single"/>
        </w:rPr>
        <w:tab/>
      </w:r>
      <w:r>
        <w:rPr>
          <w:b/>
          <w:u w:val="single"/>
        </w:rPr>
        <w:tab/>
      </w:r>
      <w:r>
        <w:rPr>
          <w:b/>
          <w:u w:val="single"/>
        </w:rPr>
        <w:tab/>
      </w:r>
    </w:p>
    <w:p w:rsidR="00A2219F" w:rsidRDefault="00A2219F" w:rsidP="00A2219F">
      <w:pPr>
        <w:pStyle w:val="Legal2Cont2"/>
        <w:spacing w:after="0"/>
        <w:rPr>
          <w:b/>
        </w:rPr>
      </w:pPr>
    </w:p>
    <w:p w:rsidR="00A2219F" w:rsidRDefault="00A2219F" w:rsidP="00A2219F">
      <w:pPr>
        <w:pStyle w:val="Legal2Cont2"/>
        <w:spacing w:after="0"/>
        <w:rPr>
          <w:b/>
        </w:rPr>
      </w:pPr>
    </w:p>
    <w:p w:rsidR="00A2219F" w:rsidRDefault="00A2219F" w:rsidP="00A2219F">
      <w:pPr>
        <w:pStyle w:val="Legal2Cont2"/>
        <w:spacing w:after="0"/>
        <w:rPr>
          <w:b/>
        </w:rPr>
      </w:pPr>
    </w:p>
    <w:p w:rsidR="00A2219F" w:rsidRDefault="00A2219F" w:rsidP="00A2219F">
      <w:pPr>
        <w:pStyle w:val="Legal2Cont2"/>
        <w:spacing w:after="0"/>
        <w:rPr>
          <w:b/>
        </w:rPr>
      </w:pPr>
    </w:p>
    <w:p w:rsidR="00A2219F" w:rsidRDefault="00A2219F" w:rsidP="00A2219F">
      <w:pPr>
        <w:pStyle w:val="Legal2Cont2"/>
        <w:spacing w:after="0"/>
      </w:pPr>
      <w:r>
        <w:t xml:space="preserve">By:  </w:t>
      </w:r>
      <w:r>
        <w:rPr>
          <w:u w:val="single"/>
        </w:rPr>
        <w:tab/>
      </w:r>
      <w:r>
        <w:rPr>
          <w:u w:val="single"/>
        </w:rPr>
        <w:tab/>
      </w:r>
      <w:r>
        <w:rPr>
          <w:u w:val="single"/>
        </w:rPr>
        <w:tab/>
      </w:r>
      <w:r>
        <w:rPr>
          <w:u w:val="single"/>
        </w:rPr>
        <w:tab/>
      </w:r>
      <w:r>
        <w:rPr>
          <w:u w:val="single"/>
        </w:rPr>
        <w:tab/>
      </w:r>
      <w:r w:rsidR="001D5F2C">
        <w:tab/>
        <w:t xml:space="preserve">By:  </w:t>
      </w:r>
      <w:r>
        <w:rPr>
          <w:u w:val="single"/>
        </w:rPr>
        <w:tab/>
      </w:r>
      <w:r>
        <w:rPr>
          <w:u w:val="single"/>
        </w:rPr>
        <w:tab/>
      </w:r>
      <w:r>
        <w:rPr>
          <w:u w:val="single"/>
        </w:rPr>
        <w:tab/>
      </w:r>
      <w:r>
        <w:rPr>
          <w:u w:val="single"/>
        </w:rPr>
        <w:tab/>
      </w:r>
      <w:r>
        <w:rPr>
          <w:u w:val="single"/>
        </w:rPr>
        <w:tab/>
      </w:r>
    </w:p>
    <w:p w:rsidR="00EF036C" w:rsidRDefault="00EF036C" w:rsidP="00A2219F">
      <w:pPr>
        <w:pStyle w:val="Legal2Cont2"/>
        <w:spacing w:after="0"/>
        <w:rPr>
          <w:u w:val="single"/>
        </w:rPr>
      </w:pPr>
      <w:r>
        <w:t xml:space="preserve">Name:  </w:t>
      </w:r>
      <w:r>
        <w:rPr>
          <w:u w:val="single"/>
        </w:rPr>
        <w:tab/>
      </w:r>
      <w:r>
        <w:rPr>
          <w:u w:val="single"/>
        </w:rPr>
        <w:tab/>
      </w:r>
      <w:r>
        <w:rPr>
          <w:u w:val="single"/>
        </w:rPr>
        <w:tab/>
      </w:r>
      <w:r>
        <w:rPr>
          <w:u w:val="single"/>
        </w:rPr>
        <w:tab/>
      </w:r>
      <w:r>
        <w:tab/>
        <w:t xml:space="preserve">Name:  </w:t>
      </w:r>
      <w:r>
        <w:rPr>
          <w:u w:val="single"/>
        </w:rPr>
        <w:tab/>
      </w:r>
      <w:r>
        <w:rPr>
          <w:u w:val="single"/>
        </w:rPr>
        <w:tab/>
      </w:r>
      <w:r>
        <w:rPr>
          <w:u w:val="single"/>
        </w:rPr>
        <w:tab/>
      </w:r>
      <w:r>
        <w:rPr>
          <w:u w:val="single"/>
        </w:rPr>
        <w:tab/>
      </w:r>
    </w:p>
    <w:p w:rsidR="001D5F2C" w:rsidRDefault="00EF036C" w:rsidP="00A2219F">
      <w:pPr>
        <w:pStyle w:val="Legal2Cont2"/>
        <w:spacing w:after="0"/>
      </w:pPr>
      <w:r>
        <w:t xml:space="preserve">Title:  </w:t>
      </w:r>
      <w:r>
        <w:rPr>
          <w:u w:val="single"/>
        </w:rPr>
        <w:tab/>
      </w:r>
      <w:r>
        <w:rPr>
          <w:u w:val="single"/>
        </w:rPr>
        <w:tab/>
      </w:r>
      <w:r>
        <w:rPr>
          <w:u w:val="single"/>
        </w:rPr>
        <w:tab/>
      </w:r>
      <w:r>
        <w:rPr>
          <w:u w:val="single"/>
        </w:rPr>
        <w:tab/>
      </w:r>
      <w:r>
        <w:rPr>
          <w:u w:val="single"/>
        </w:rPr>
        <w:tab/>
      </w:r>
      <w:r>
        <w:tab/>
        <w:t>Title:  Chairman, Board of Supervisors</w:t>
      </w:r>
    </w:p>
    <w:p w:rsidR="008407CE" w:rsidRPr="006427C5" w:rsidRDefault="008407CE" w:rsidP="008407CE">
      <w:pPr>
        <w:tabs>
          <w:tab w:val="left" w:pos="720"/>
        </w:tabs>
        <w:autoSpaceDE w:val="0"/>
        <w:autoSpaceDN w:val="0"/>
        <w:adjustRightInd w:val="0"/>
        <w:ind w:left="720"/>
        <w:rPr>
          <w:rFonts w:cs="Courier New"/>
          <w:spacing w:val="-2"/>
          <w:u w:val="single"/>
        </w:rPr>
      </w:pPr>
    </w:p>
    <w:p w:rsidR="008407CE" w:rsidRPr="002B46D5" w:rsidRDefault="008407CE" w:rsidP="008407CE">
      <w:pPr>
        <w:ind w:left="1080"/>
        <w:jc w:val="both"/>
      </w:pPr>
    </w:p>
    <w:p w:rsidR="008407CE" w:rsidRDefault="008407CE" w:rsidP="008407CE">
      <w:pPr>
        <w:jc w:val="both"/>
      </w:pPr>
      <w:r>
        <w:tab/>
      </w:r>
      <w:r>
        <w:tab/>
      </w:r>
      <w:r>
        <w:tab/>
      </w:r>
      <w:r>
        <w:tab/>
      </w:r>
      <w:r>
        <w:tab/>
      </w:r>
      <w:r>
        <w:tab/>
      </w:r>
      <w:r>
        <w:tab/>
        <w:t>ATTESTED:</w:t>
      </w:r>
    </w:p>
    <w:p w:rsidR="008407CE" w:rsidRDefault="008407CE" w:rsidP="008407CE">
      <w:pPr>
        <w:jc w:val="both"/>
      </w:pPr>
      <w:r>
        <w:tab/>
      </w:r>
      <w:r>
        <w:tab/>
      </w:r>
      <w:r>
        <w:tab/>
      </w:r>
      <w:r>
        <w:tab/>
      </w:r>
      <w:r>
        <w:tab/>
      </w:r>
      <w:r>
        <w:tab/>
      </w:r>
      <w:r>
        <w:tab/>
        <w:t>Clerk of the Board of Supervisors,</w:t>
      </w:r>
    </w:p>
    <w:p w:rsidR="00392241" w:rsidRPr="00392241" w:rsidRDefault="008407CE" w:rsidP="008407CE">
      <w:pPr>
        <w:jc w:val="both"/>
        <w:rPr>
          <w:u w:val="single"/>
        </w:rPr>
      </w:pPr>
      <w:r>
        <w:tab/>
      </w:r>
      <w:r>
        <w:tab/>
      </w:r>
      <w:r>
        <w:tab/>
      </w:r>
      <w:r>
        <w:tab/>
      </w:r>
      <w:r>
        <w:tab/>
      </w:r>
      <w:r>
        <w:tab/>
      </w:r>
      <w:r>
        <w:tab/>
        <w:t>County of</w:t>
      </w:r>
      <w:r w:rsidR="00392241">
        <w:t xml:space="preserve"> </w:t>
      </w:r>
      <w:r w:rsidR="00392241">
        <w:rPr>
          <w:u w:val="single"/>
        </w:rPr>
        <w:tab/>
      </w:r>
      <w:r w:rsidR="00392241">
        <w:rPr>
          <w:u w:val="single"/>
        </w:rPr>
        <w:tab/>
      </w:r>
    </w:p>
    <w:p w:rsidR="008407CE" w:rsidRDefault="008407CE" w:rsidP="008407CE">
      <w:pPr>
        <w:jc w:val="both"/>
      </w:pPr>
      <w:r>
        <w:tab/>
      </w:r>
    </w:p>
    <w:p w:rsidR="008407CE" w:rsidRPr="00E005B9" w:rsidRDefault="008407CE" w:rsidP="008407CE">
      <w:pPr>
        <w:pStyle w:val="Legal2Cont2"/>
        <w:spacing w:after="0"/>
      </w:pPr>
      <w:r w:rsidRPr="00745D94">
        <w:tab/>
      </w:r>
      <w:r w:rsidRPr="00745D94">
        <w:tab/>
      </w:r>
      <w:r w:rsidRPr="00745D94">
        <w:tab/>
      </w:r>
      <w:r w:rsidRPr="00745D94">
        <w:tab/>
      </w:r>
      <w:r w:rsidRPr="00745D94">
        <w:tab/>
      </w:r>
      <w:r w:rsidRPr="00745D94">
        <w:tab/>
        <w:t xml:space="preserve">By:  </w:t>
      </w:r>
      <w:r>
        <w:rPr>
          <w:u w:val="single"/>
        </w:rPr>
        <w:tab/>
      </w:r>
      <w:r>
        <w:rPr>
          <w:u w:val="single"/>
        </w:rPr>
        <w:tab/>
      </w:r>
      <w:r>
        <w:rPr>
          <w:u w:val="single"/>
        </w:rPr>
        <w:tab/>
      </w:r>
      <w:r>
        <w:rPr>
          <w:u w:val="single"/>
        </w:rPr>
        <w:tab/>
      </w:r>
      <w:r>
        <w:rPr>
          <w:u w:val="single"/>
        </w:rPr>
        <w:tab/>
      </w:r>
      <w:r>
        <w:rPr>
          <w:u w:val="single"/>
        </w:rPr>
        <w:tab/>
      </w:r>
      <w:r w:rsidRPr="00E005B9">
        <w:tab/>
      </w:r>
      <w:r w:rsidRPr="00E005B9">
        <w:tab/>
      </w:r>
      <w:r w:rsidRPr="00E005B9">
        <w:tab/>
      </w:r>
      <w:r w:rsidRPr="00E005B9">
        <w:tab/>
      </w:r>
      <w:r w:rsidRPr="00E005B9">
        <w:tab/>
      </w:r>
      <w:r w:rsidRPr="00E005B9">
        <w:tab/>
      </w:r>
      <w:r w:rsidRPr="00E005B9">
        <w:tab/>
      </w:r>
      <w:r w:rsidRPr="00E005B9">
        <w:tab/>
        <w:t>Deputy County Clerk</w:t>
      </w:r>
    </w:p>
    <w:p w:rsidR="008407CE" w:rsidRDefault="008407CE" w:rsidP="008407CE">
      <w:pPr>
        <w:jc w:val="both"/>
      </w:pPr>
    </w:p>
    <w:p w:rsidR="008407CE" w:rsidRDefault="008407CE" w:rsidP="008407CE">
      <w:pPr>
        <w:jc w:val="both"/>
      </w:pPr>
    </w:p>
    <w:p w:rsidR="008407CE" w:rsidRDefault="008407CE" w:rsidP="008407CE">
      <w:pPr>
        <w:jc w:val="both"/>
      </w:pPr>
      <w:r>
        <w:tab/>
      </w:r>
      <w:r>
        <w:tab/>
      </w:r>
      <w:r>
        <w:tab/>
      </w:r>
      <w:r>
        <w:tab/>
      </w:r>
      <w:r>
        <w:tab/>
      </w:r>
      <w:r>
        <w:tab/>
      </w:r>
      <w:r>
        <w:tab/>
        <w:t>APPROVED AS TO FORM:</w:t>
      </w:r>
    </w:p>
    <w:p w:rsidR="008407CE" w:rsidRDefault="008407CE" w:rsidP="008407CE">
      <w:pPr>
        <w:jc w:val="both"/>
      </w:pPr>
      <w:r>
        <w:tab/>
      </w:r>
      <w:r>
        <w:tab/>
      </w:r>
      <w:r>
        <w:tab/>
      </w:r>
      <w:r>
        <w:tab/>
      </w:r>
      <w:r>
        <w:tab/>
      </w:r>
      <w:r>
        <w:tab/>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Counsel</w:t>
          </w:r>
        </w:smartTag>
      </w:smartTag>
    </w:p>
    <w:p w:rsidR="008407CE" w:rsidRDefault="008407CE" w:rsidP="008407CE">
      <w:pPr>
        <w:jc w:val="both"/>
      </w:pPr>
    </w:p>
    <w:p w:rsidR="008407CE" w:rsidRDefault="008407CE" w:rsidP="008407CE">
      <w:pPr>
        <w:jc w:val="both"/>
      </w:pPr>
      <w:r>
        <w:tab/>
      </w:r>
      <w:r>
        <w:tab/>
      </w:r>
      <w:r>
        <w:tab/>
      </w:r>
    </w:p>
    <w:p w:rsidR="008407CE" w:rsidRPr="00E005B9" w:rsidRDefault="008407CE" w:rsidP="008407CE">
      <w:pPr>
        <w:tabs>
          <w:tab w:val="left" w:pos="720"/>
        </w:tabs>
        <w:autoSpaceDE w:val="0"/>
        <w:autoSpaceDN w:val="0"/>
        <w:adjustRightInd w:val="0"/>
        <w:ind w:left="720"/>
      </w:pPr>
      <w:r>
        <w:tab/>
      </w:r>
      <w:r>
        <w:tab/>
      </w:r>
      <w:r>
        <w:tab/>
      </w:r>
      <w:r>
        <w:tab/>
      </w:r>
      <w:r>
        <w:tab/>
      </w:r>
      <w:r w:rsidRPr="00745D94">
        <w:t xml:space="preserve">By:  </w:t>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t>Deputy County Counsel</w:t>
      </w:r>
    </w:p>
    <w:p w:rsidR="008407CE" w:rsidRDefault="008407CE" w:rsidP="008407CE">
      <w:pPr>
        <w:jc w:val="both"/>
      </w:pPr>
      <w:r>
        <w:tab/>
      </w:r>
      <w:r>
        <w:tab/>
      </w:r>
      <w:r>
        <w:tab/>
      </w:r>
      <w:r>
        <w:tab/>
      </w:r>
      <w:r>
        <w:tab/>
      </w:r>
      <w:r>
        <w:tab/>
      </w:r>
      <w:r>
        <w:tab/>
      </w:r>
    </w:p>
    <w:sectPr w:rsidR="008407CE" w:rsidSect="00726673">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7D" w:rsidRDefault="00E6337D">
      <w:r>
        <w:separator/>
      </w:r>
    </w:p>
  </w:endnote>
  <w:endnote w:type="continuationSeparator" w:id="0">
    <w:p w:rsidR="00E6337D" w:rsidRDefault="00E633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02" w:rsidRPr="004127D3" w:rsidRDefault="001D0202">
    <w:pPr>
      <w:pStyle w:val="Footer"/>
      <w:rPr>
        <w:i/>
        <w:sz w:val="20"/>
        <w:szCs w:val="20"/>
      </w:rPr>
    </w:pPr>
    <w:r>
      <w:rPr>
        <w:i/>
        <w:sz w:val="20"/>
        <w:szCs w:val="20"/>
      </w:rPr>
      <w:t xml:space="preserve">Form </w:t>
    </w:r>
    <w:r w:rsidRPr="004127D3">
      <w:rPr>
        <w:i/>
        <w:sz w:val="20"/>
        <w:szCs w:val="20"/>
      </w:rPr>
      <w:t xml:space="preserve">Court-County </w:t>
    </w:r>
  </w:p>
  <w:p w:rsidR="001D0202" w:rsidRPr="004127D3" w:rsidRDefault="001D0202">
    <w:pPr>
      <w:pStyle w:val="Footer"/>
      <w:rPr>
        <w:rStyle w:val="PageNumber"/>
        <w:i/>
        <w:sz w:val="20"/>
        <w:szCs w:val="20"/>
      </w:rPr>
    </w:pPr>
    <w:r w:rsidRPr="004127D3">
      <w:rPr>
        <w:i/>
        <w:sz w:val="20"/>
        <w:szCs w:val="20"/>
      </w:rPr>
      <w:t>Collections</w:t>
    </w:r>
    <w:r>
      <w:rPr>
        <w:i/>
        <w:sz w:val="20"/>
        <w:szCs w:val="20"/>
      </w:rPr>
      <w:t xml:space="preserve"> MOU</w:t>
    </w:r>
    <w:r w:rsidRPr="004127D3">
      <w:rPr>
        <w:i/>
        <w:sz w:val="20"/>
        <w:szCs w:val="20"/>
      </w:rPr>
      <w:tab/>
    </w:r>
    <w:r>
      <w:rPr>
        <w:i/>
        <w:sz w:val="20"/>
        <w:szCs w:val="20"/>
      </w:rPr>
      <w:tab/>
    </w:r>
    <w:r w:rsidRPr="004127D3">
      <w:rPr>
        <w:i/>
        <w:sz w:val="20"/>
        <w:szCs w:val="20"/>
      </w:rPr>
      <w:t xml:space="preserve">Page </w:t>
    </w:r>
    <w:r w:rsidR="00826CEB" w:rsidRPr="004127D3">
      <w:rPr>
        <w:rStyle w:val="PageNumber"/>
        <w:i/>
        <w:sz w:val="20"/>
        <w:szCs w:val="20"/>
      </w:rPr>
      <w:fldChar w:fldCharType="begin"/>
    </w:r>
    <w:r w:rsidRPr="004127D3">
      <w:rPr>
        <w:rStyle w:val="PageNumber"/>
        <w:i/>
        <w:sz w:val="20"/>
        <w:szCs w:val="20"/>
      </w:rPr>
      <w:instrText xml:space="preserve"> PAGE </w:instrText>
    </w:r>
    <w:r w:rsidR="00826CEB" w:rsidRPr="004127D3">
      <w:rPr>
        <w:rStyle w:val="PageNumber"/>
        <w:i/>
        <w:sz w:val="20"/>
        <w:szCs w:val="20"/>
      </w:rPr>
      <w:fldChar w:fldCharType="separate"/>
    </w:r>
    <w:r w:rsidR="003515EB">
      <w:rPr>
        <w:rStyle w:val="PageNumber"/>
        <w:i/>
        <w:noProof/>
        <w:sz w:val="20"/>
        <w:szCs w:val="20"/>
      </w:rPr>
      <w:t>1</w:t>
    </w:r>
    <w:r w:rsidR="00826CEB" w:rsidRPr="004127D3">
      <w:rPr>
        <w:rStyle w:val="PageNumber"/>
        <w:i/>
        <w:sz w:val="20"/>
        <w:szCs w:val="20"/>
      </w:rPr>
      <w:fldChar w:fldCharType="end"/>
    </w:r>
    <w:r w:rsidRPr="004127D3">
      <w:rPr>
        <w:rStyle w:val="PageNumber"/>
        <w:i/>
        <w:sz w:val="20"/>
        <w:szCs w:val="20"/>
      </w:rPr>
      <w:t xml:space="preserve"> of </w:t>
    </w:r>
    <w:r w:rsidR="00826CEB" w:rsidRPr="004127D3">
      <w:rPr>
        <w:rStyle w:val="PageNumber"/>
        <w:i/>
        <w:sz w:val="20"/>
        <w:szCs w:val="20"/>
      </w:rPr>
      <w:fldChar w:fldCharType="begin"/>
    </w:r>
    <w:r w:rsidRPr="004127D3">
      <w:rPr>
        <w:rStyle w:val="PageNumber"/>
        <w:i/>
        <w:sz w:val="20"/>
        <w:szCs w:val="20"/>
      </w:rPr>
      <w:instrText xml:space="preserve"> NUMPAGES </w:instrText>
    </w:r>
    <w:r w:rsidR="00826CEB" w:rsidRPr="004127D3">
      <w:rPr>
        <w:rStyle w:val="PageNumber"/>
        <w:i/>
        <w:sz w:val="20"/>
        <w:szCs w:val="20"/>
      </w:rPr>
      <w:fldChar w:fldCharType="separate"/>
    </w:r>
    <w:r w:rsidR="003515EB">
      <w:rPr>
        <w:rStyle w:val="PageNumber"/>
        <w:i/>
        <w:noProof/>
        <w:sz w:val="20"/>
        <w:szCs w:val="20"/>
      </w:rPr>
      <w:t>6</w:t>
    </w:r>
    <w:r w:rsidR="00826CEB" w:rsidRPr="004127D3">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7D" w:rsidRDefault="00E6337D">
      <w:r>
        <w:separator/>
      </w:r>
    </w:p>
  </w:footnote>
  <w:footnote w:type="continuationSeparator" w:id="0">
    <w:p w:rsidR="00E6337D" w:rsidRDefault="00E63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02" w:rsidRPr="00726673" w:rsidRDefault="00826CEB" w:rsidP="00D54702">
    <w:pPr>
      <w:pStyle w:val="Header"/>
      <w:jc w:val="right"/>
      <w:rPr>
        <w:color w:val="FF0000"/>
        <w:sz w:val="32"/>
        <w:szCs w:val="32"/>
      </w:rPr>
    </w:pPr>
    <w:r>
      <w:rPr>
        <w:noProof/>
        <w:color w:val="FF0000"/>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D0202">
      <w:rPr>
        <w:color w:val="FF0000"/>
        <w:sz w:val="32"/>
        <w:szCs w:val="32"/>
      </w:rPr>
      <w:t>2014 MOU Template</w:t>
    </w:r>
  </w:p>
  <w:p w:rsidR="001D0202" w:rsidRPr="00726673" w:rsidRDefault="001D0202" w:rsidP="00DB3890">
    <w:pPr>
      <w:pStyle w:val="Header"/>
      <w:jc w:val="right"/>
      <w:rPr>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F4D"/>
    <w:multiLevelType w:val="multilevel"/>
    <w:tmpl w:val="7A826456"/>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pStyle w:val="Heading2"/>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1">
    <w:nsid w:val="075160E0"/>
    <w:multiLevelType w:val="hybridMultilevel"/>
    <w:tmpl w:val="4B960966"/>
    <w:name w:val="zzmpLegal2||Legal2|2|3|1|1|0|41||1|0|4||1|0|0||1|0|0||1|0|0||1|0|0||1|0|0||1|0|0||1|0|0||242422"/>
    <w:lvl w:ilvl="0" w:tplc="BB6E1246">
      <w:start w:val="1"/>
      <w:numFmt w:val="decimal"/>
      <w:lvlText w:val="%1."/>
      <w:lvlJc w:val="left"/>
      <w:pPr>
        <w:tabs>
          <w:tab w:val="num" w:pos="1800"/>
        </w:tabs>
        <w:ind w:left="1800" w:hanging="360"/>
      </w:pPr>
      <w:rPr>
        <w:rFonts w:hint="default"/>
      </w:rPr>
    </w:lvl>
    <w:lvl w:ilvl="1" w:tplc="8D3E3044" w:tentative="1">
      <w:start w:val="1"/>
      <w:numFmt w:val="lowerLetter"/>
      <w:lvlText w:val="%2."/>
      <w:lvlJc w:val="left"/>
      <w:pPr>
        <w:tabs>
          <w:tab w:val="num" w:pos="2160"/>
        </w:tabs>
        <w:ind w:left="2160" w:hanging="360"/>
      </w:pPr>
    </w:lvl>
    <w:lvl w:ilvl="2" w:tplc="1910001E" w:tentative="1">
      <w:start w:val="1"/>
      <w:numFmt w:val="lowerRoman"/>
      <w:lvlText w:val="%3."/>
      <w:lvlJc w:val="right"/>
      <w:pPr>
        <w:tabs>
          <w:tab w:val="num" w:pos="2880"/>
        </w:tabs>
        <w:ind w:left="2880" w:hanging="180"/>
      </w:pPr>
    </w:lvl>
    <w:lvl w:ilvl="3" w:tplc="E800C6FA" w:tentative="1">
      <w:start w:val="1"/>
      <w:numFmt w:val="decimal"/>
      <w:lvlText w:val="%4."/>
      <w:lvlJc w:val="left"/>
      <w:pPr>
        <w:tabs>
          <w:tab w:val="num" w:pos="3600"/>
        </w:tabs>
        <w:ind w:left="3600" w:hanging="360"/>
      </w:pPr>
    </w:lvl>
    <w:lvl w:ilvl="4" w:tplc="08528DF8" w:tentative="1">
      <w:start w:val="1"/>
      <w:numFmt w:val="lowerLetter"/>
      <w:lvlText w:val="%5."/>
      <w:lvlJc w:val="left"/>
      <w:pPr>
        <w:tabs>
          <w:tab w:val="num" w:pos="4320"/>
        </w:tabs>
        <w:ind w:left="4320" w:hanging="360"/>
      </w:pPr>
    </w:lvl>
    <w:lvl w:ilvl="5" w:tplc="F0F0BE2A" w:tentative="1">
      <w:start w:val="1"/>
      <w:numFmt w:val="lowerRoman"/>
      <w:lvlText w:val="%6."/>
      <w:lvlJc w:val="right"/>
      <w:pPr>
        <w:tabs>
          <w:tab w:val="num" w:pos="5040"/>
        </w:tabs>
        <w:ind w:left="5040" w:hanging="180"/>
      </w:pPr>
    </w:lvl>
    <w:lvl w:ilvl="6" w:tplc="D6620CAA" w:tentative="1">
      <w:start w:val="1"/>
      <w:numFmt w:val="decimal"/>
      <w:lvlText w:val="%7."/>
      <w:lvlJc w:val="left"/>
      <w:pPr>
        <w:tabs>
          <w:tab w:val="num" w:pos="5760"/>
        </w:tabs>
        <w:ind w:left="5760" w:hanging="360"/>
      </w:pPr>
    </w:lvl>
    <w:lvl w:ilvl="7" w:tplc="49EC6CDA" w:tentative="1">
      <w:start w:val="1"/>
      <w:numFmt w:val="lowerLetter"/>
      <w:lvlText w:val="%8."/>
      <w:lvlJc w:val="left"/>
      <w:pPr>
        <w:tabs>
          <w:tab w:val="num" w:pos="6480"/>
        </w:tabs>
        <w:ind w:left="6480" w:hanging="360"/>
      </w:pPr>
    </w:lvl>
    <w:lvl w:ilvl="8" w:tplc="63924BC4" w:tentative="1">
      <w:start w:val="1"/>
      <w:numFmt w:val="lowerRoman"/>
      <w:lvlText w:val="%9."/>
      <w:lvlJc w:val="right"/>
      <w:pPr>
        <w:tabs>
          <w:tab w:val="num" w:pos="7200"/>
        </w:tabs>
        <w:ind w:left="7200" w:hanging="180"/>
      </w:pPr>
    </w:lvl>
  </w:abstractNum>
  <w:abstractNum w:abstractNumId="2">
    <w:nsid w:val="087D5E2E"/>
    <w:multiLevelType w:val="hybridMultilevel"/>
    <w:tmpl w:val="C100CFD4"/>
    <w:lvl w:ilvl="0" w:tplc="E6D6213E">
      <w:start w:val="1"/>
      <w:numFmt w:val="decimal"/>
      <w:pStyle w:val="Stylespecial2Left1Firstline0"/>
      <w:lvlText w:val="%1."/>
      <w:lvlJc w:val="left"/>
      <w:pPr>
        <w:tabs>
          <w:tab w:val="num" w:pos="2016"/>
        </w:tabs>
        <w:ind w:left="2016" w:hanging="576"/>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477C8"/>
    <w:multiLevelType w:val="multilevel"/>
    <w:tmpl w:val="B218E936"/>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4">
    <w:nsid w:val="14024B24"/>
    <w:multiLevelType w:val="multilevel"/>
    <w:tmpl w:val="6658C6B0"/>
    <w:lvl w:ilvl="0">
      <w:start w:val="1"/>
      <w:numFmt w:val="decimal"/>
      <w:lvlText w:val="%1."/>
      <w:lvlJc w:val="left"/>
      <w:pPr>
        <w:tabs>
          <w:tab w:val="num" w:pos="1440"/>
        </w:tabs>
        <w:ind w:left="720" w:firstLine="0"/>
      </w:pPr>
      <w:rPr>
        <w:rFonts w:ascii="Times New Roman" w:hAnsi="Times New Roman" w:cs="Times New Roman"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5">
    <w:nsid w:val="14081CFF"/>
    <w:multiLevelType w:val="multilevel"/>
    <w:tmpl w:val="B218E936"/>
    <w:numStyleLink w:val="StyleNumbered1"/>
  </w:abstractNum>
  <w:abstractNum w:abstractNumId="6">
    <w:nsid w:val="21655953"/>
    <w:multiLevelType w:val="multilevel"/>
    <w:tmpl w:val="B218E936"/>
    <w:numStyleLink w:val="StyleNumbered1"/>
  </w:abstractNum>
  <w:abstractNum w:abstractNumId="7">
    <w:nsid w:val="22B64C4E"/>
    <w:multiLevelType w:val="multilevel"/>
    <w:tmpl w:val="B218E936"/>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8">
    <w:nsid w:val="28241FC4"/>
    <w:multiLevelType w:val="hybridMultilevel"/>
    <w:tmpl w:val="6FBE2C02"/>
    <w:name w:val="zzmpLegal2||Legal2|2|3|1|1|0|41||1|0|4||1|0|0||1|0|0||1|0|0||1|0|0||1|0|0||1|0|0||1|0|0||242"/>
    <w:lvl w:ilvl="0" w:tplc="6AE66826">
      <w:start w:val="1"/>
      <w:numFmt w:val="decimal"/>
      <w:lvlText w:val="%1."/>
      <w:lvlJc w:val="left"/>
      <w:pPr>
        <w:tabs>
          <w:tab w:val="num" w:pos="1800"/>
        </w:tabs>
        <w:ind w:left="1800" w:hanging="360"/>
      </w:pPr>
      <w:rPr>
        <w:rFonts w:hint="default"/>
      </w:rPr>
    </w:lvl>
    <w:lvl w:ilvl="1" w:tplc="F6E44C60">
      <w:start w:val="1"/>
      <w:numFmt w:val="lowerLetter"/>
      <w:lvlText w:val="%2."/>
      <w:lvlJc w:val="left"/>
      <w:pPr>
        <w:tabs>
          <w:tab w:val="num" w:pos="2160"/>
        </w:tabs>
        <w:ind w:left="2160" w:hanging="360"/>
      </w:pPr>
    </w:lvl>
    <w:lvl w:ilvl="2" w:tplc="8E28013C" w:tentative="1">
      <w:start w:val="1"/>
      <w:numFmt w:val="lowerRoman"/>
      <w:lvlText w:val="%3."/>
      <w:lvlJc w:val="right"/>
      <w:pPr>
        <w:tabs>
          <w:tab w:val="num" w:pos="2880"/>
        </w:tabs>
        <w:ind w:left="2880" w:hanging="180"/>
      </w:pPr>
    </w:lvl>
    <w:lvl w:ilvl="3" w:tplc="D5C8FF86" w:tentative="1">
      <w:start w:val="1"/>
      <w:numFmt w:val="decimal"/>
      <w:lvlText w:val="%4."/>
      <w:lvlJc w:val="left"/>
      <w:pPr>
        <w:tabs>
          <w:tab w:val="num" w:pos="3600"/>
        </w:tabs>
        <w:ind w:left="3600" w:hanging="360"/>
      </w:pPr>
    </w:lvl>
    <w:lvl w:ilvl="4" w:tplc="60B0CB1C" w:tentative="1">
      <w:start w:val="1"/>
      <w:numFmt w:val="lowerLetter"/>
      <w:lvlText w:val="%5."/>
      <w:lvlJc w:val="left"/>
      <w:pPr>
        <w:tabs>
          <w:tab w:val="num" w:pos="4320"/>
        </w:tabs>
        <w:ind w:left="4320" w:hanging="360"/>
      </w:pPr>
    </w:lvl>
    <w:lvl w:ilvl="5" w:tplc="AE509FCA" w:tentative="1">
      <w:start w:val="1"/>
      <w:numFmt w:val="lowerRoman"/>
      <w:lvlText w:val="%6."/>
      <w:lvlJc w:val="right"/>
      <w:pPr>
        <w:tabs>
          <w:tab w:val="num" w:pos="5040"/>
        </w:tabs>
        <w:ind w:left="5040" w:hanging="180"/>
      </w:pPr>
    </w:lvl>
    <w:lvl w:ilvl="6" w:tplc="72A6A912" w:tentative="1">
      <w:start w:val="1"/>
      <w:numFmt w:val="decimal"/>
      <w:lvlText w:val="%7."/>
      <w:lvlJc w:val="left"/>
      <w:pPr>
        <w:tabs>
          <w:tab w:val="num" w:pos="5760"/>
        </w:tabs>
        <w:ind w:left="5760" w:hanging="360"/>
      </w:pPr>
    </w:lvl>
    <w:lvl w:ilvl="7" w:tplc="A234206A" w:tentative="1">
      <w:start w:val="1"/>
      <w:numFmt w:val="lowerLetter"/>
      <w:lvlText w:val="%8."/>
      <w:lvlJc w:val="left"/>
      <w:pPr>
        <w:tabs>
          <w:tab w:val="num" w:pos="6480"/>
        </w:tabs>
        <w:ind w:left="6480" w:hanging="360"/>
      </w:pPr>
    </w:lvl>
    <w:lvl w:ilvl="8" w:tplc="DF2E8198" w:tentative="1">
      <w:start w:val="1"/>
      <w:numFmt w:val="lowerRoman"/>
      <w:lvlText w:val="%9."/>
      <w:lvlJc w:val="right"/>
      <w:pPr>
        <w:tabs>
          <w:tab w:val="num" w:pos="7200"/>
        </w:tabs>
        <w:ind w:left="7200" w:hanging="180"/>
      </w:pPr>
    </w:lvl>
  </w:abstractNum>
  <w:abstractNum w:abstractNumId="9">
    <w:nsid w:val="3B4A545C"/>
    <w:multiLevelType w:val="multilevel"/>
    <w:tmpl w:val="5E1CEC8E"/>
    <w:styleLink w:val="StyleNumbered"/>
    <w:lvl w:ilvl="0">
      <w:start w:val="1"/>
      <w:numFmt w:val="decimal"/>
      <w:lvlText w:val="%1."/>
      <w:lvlJc w:val="lef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07C2660"/>
    <w:multiLevelType w:val="multilevel"/>
    <w:tmpl w:val="81EA72B2"/>
    <w:name w:val="zzmpLegal2||Legal2|2|3|1|1|0|41||1|0|4||1|0|0||1|0|0||1|0|0||1|0|0||1|0|0||1|0|0||1|0|0||2"/>
    <w:lvl w:ilvl="0">
      <w:start w:val="1"/>
      <w:numFmt w:val="upperLetter"/>
      <w:lvlText w:val="%1."/>
      <w:lvlJc w:val="left"/>
      <w:pPr>
        <w:tabs>
          <w:tab w:val="num" w:pos="720"/>
        </w:tabs>
        <w:ind w:left="720" w:hanging="720"/>
      </w:pPr>
      <w:rPr>
        <w:rFonts w:hint="default"/>
        <w:b/>
        <w:i w:val="0"/>
        <w:sz w:val="24"/>
        <w:u w:val="none"/>
      </w:rPr>
    </w:lvl>
    <w:lvl w:ilvl="1">
      <w:start w:val="1"/>
      <w:numFmt w:val="none"/>
      <w:lvlText w:val="1."/>
      <w:lvlJc w:val="left"/>
      <w:pPr>
        <w:tabs>
          <w:tab w:val="num" w:pos="1080"/>
        </w:tabs>
        <w:ind w:left="1080" w:hanging="360"/>
      </w:pPr>
      <w:rPr>
        <w:rFonts w:hint="default"/>
        <w:b w:val="0"/>
        <w:i w:val="0"/>
        <w:caps w:val="0"/>
        <w:smallCaps w:val="0"/>
        <w:strike w:val="0"/>
        <w:color w:val="auto"/>
        <w:sz w:val="24"/>
        <w:szCs w:val="24"/>
        <w:u w:val="none"/>
      </w:rPr>
    </w:lvl>
    <w:lvl w:ilvl="2">
      <w:start w:val="1"/>
      <w:numFmt w:val="lowerLetter"/>
      <w:lvlText w:val="%3."/>
      <w:lvlJc w:val="right"/>
      <w:pPr>
        <w:tabs>
          <w:tab w:val="num" w:pos="1800"/>
        </w:tabs>
        <w:ind w:left="1800" w:hanging="180"/>
      </w:pPr>
      <w:rPr>
        <w:rFonts w:hint="default"/>
        <w:b w:val="0"/>
        <w:i w:val="0"/>
        <w:caps w:val="0"/>
        <w:smallCaps w:val="0"/>
        <w:strike w:val="0"/>
        <w:sz w:val="24"/>
        <w:u w:val="none"/>
      </w:rPr>
    </w:lvl>
    <w:lvl w:ilvl="3">
      <w:start w:val="1"/>
      <w:numFmt w:val="decimal"/>
      <w:lvlText w:val="%4."/>
      <w:lvlJc w:val="left"/>
      <w:pPr>
        <w:tabs>
          <w:tab w:val="num" w:pos="2520"/>
        </w:tabs>
        <w:ind w:left="2520" w:hanging="360"/>
      </w:pPr>
      <w:rPr>
        <w:rFonts w:hint="default"/>
        <w:b w:val="0"/>
        <w:i w:val="0"/>
        <w:caps w:val="0"/>
        <w:smallCaps w:val="0"/>
        <w:sz w:val="24"/>
        <w:u w:val="none"/>
      </w:rPr>
    </w:lvl>
    <w:lvl w:ilvl="4">
      <w:start w:val="1"/>
      <w:numFmt w:val="lowerLetter"/>
      <w:lvlText w:val="%5."/>
      <w:lvlJc w:val="left"/>
      <w:pPr>
        <w:tabs>
          <w:tab w:val="num" w:pos="3240"/>
        </w:tabs>
        <w:ind w:left="3240" w:hanging="360"/>
      </w:pPr>
      <w:rPr>
        <w:rFonts w:hint="default"/>
        <w:b w:val="0"/>
        <w:i w:val="0"/>
        <w:caps w:val="0"/>
        <w:smallCaps w:val="0"/>
        <w:sz w:val="24"/>
        <w:u w:val="none"/>
      </w:rPr>
    </w:lvl>
    <w:lvl w:ilvl="5">
      <w:start w:val="1"/>
      <w:numFmt w:val="lowerRoman"/>
      <w:lvlText w:val="%6."/>
      <w:lvlJc w:val="right"/>
      <w:pPr>
        <w:tabs>
          <w:tab w:val="num" w:pos="3960"/>
        </w:tabs>
        <w:ind w:left="3960" w:hanging="180"/>
      </w:pPr>
      <w:rPr>
        <w:rFonts w:hint="default"/>
        <w:b w:val="0"/>
        <w:i w:val="0"/>
        <w:caps w:val="0"/>
        <w:smallCaps w:val="0"/>
        <w:sz w:val="24"/>
        <w:u w:val="none"/>
      </w:rPr>
    </w:lvl>
    <w:lvl w:ilvl="6">
      <w:start w:val="1"/>
      <w:numFmt w:val="decimal"/>
      <w:lvlText w:val="%7."/>
      <w:lvlJc w:val="left"/>
      <w:pPr>
        <w:tabs>
          <w:tab w:val="num" w:pos="4680"/>
        </w:tabs>
        <w:ind w:left="4680" w:hanging="360"/>
      </w:pPr>
      <w:rPr>
        <w:rFonts w:hint="default"/>
        <w:b w:val="0"/>
        <w:i w:val="0"/>
        <w:caps w:val="0"/>
        <w:smallCaps w:val="0"/>
        <w:sz w:val="24"/>
        <w:u w:val="none"/>
      </w:rPr>
    </w:lvl>
    <w:lvl w:ilvl="7">
      <w:start w:val="1"/>
      <w:numFmt w:val="lowerLetter"/>
      <w:lvlText w:val="%8."/>
      <w:lvlJc w:val="left"/>
      <w:pPr>
        <w:tabs>
          <w:tab w:val="num" w:pos="5400"/>
        </w:tabs>
        <w:ind w:left="5400" w:hanging="360"/>
      </w:pPr>
      <w:rPr>
        <w:rFonts w:hint="default"/>
        <w:b w:val="0"/>
        <w:i w:val="0"/>
        <w:caps w:val="0"/>
        <w:smallCaps w:val="0"/>
        <w:sz w:val="24"/>
        <w:u w:val="none"/>
      </w:rPr>
    </w:lvl>
    <w:lvl w:ilvl="8">
      <w:start w:val="1"/>
      <w:numFmt w:val="lowerRoman"/>
      <w:lvlText w:val="%9."/>
      <w:lvlJc w:val="right"/>
      <w:pPr>
        <w:tabs>
          <w:tab w:val="num" w:pos="6120"/>
        </w:tabs>
        <w:ind w:left="6120" w:hanging="180"/>
      </w:pPr>
      <w:rPr>
        <w:rFonts w:hint="default"/>
        <w:b w:val="0"/>
        <w:i w:val="0"/>
        <w:caps w:val="0"/>
        <w:smallCaps w:val="0"/>
        <w:sz w:val="24"/>
        <w:u w:val="none"/>
      </w:rPr>
    </w:lvl>
  </w:abstractNum>
  <w:abstractNum w:abstractNumId="11">
    <w:nsid w:val="436B20DF"/>
    <w:multiLevelType w:val="multilevel"/>
    <w:tmpl w:val="55CAA124"/>
    <w:lvl w:ilvl="0">
      <w:start w:val="1"/>
      <w:numFmt w:val="decimal"/>
      <w:lvlText w:val="%1."/>
      <w:lvlJc w:val="left"/>
      <w:pPr>
        <w:tabs>
          <w:tab w:val="num" w:pos="1530"/>
        </w:tabs>
        <w:ind w:left="810" w:firstLine="0"/>
      </w:pPr>
      <w:rPr>
        <w:rFonts w:ascii="Times New Roman" w:hAnsi="Times New Roman" w:cs="Times New Roman" w:hint="default"/>
        <w:b w:val="0"/>
        <w:i w:val="0"/>
        <w:color w:val="auto"/>
        <w:sz w:val="24"/>
      </w:rPr>
    </w:lvl>
    <w:lvl w:ilvl="1">
      <w:start w:val="1"/>
      <w:numFmt w:val="lowerLetter"/>
      <w:lvlText w:val="%2"/>
      <w:lvlJc w:val="left"/>
      <w:pPr>
        <w:tabs>
          <w:tab w:val="num" w:pos="2394"/>
        </w:tabs>
        <w:ind w:left="2394" w:hanging="720"/>
      </w:pPr>
      <w:rPr>
        <w:rFonts w:hint="default"/>
      </w:rPr>
    </w:lvl>
    <w:lvl w:ilvl="2">
      <w:numFmt w:val="lowerRoman"/>
      <w:lvlText w:val="%3."/>
      <w:lvlJc w:val="left"/>
      <w:pPr>
        <w:tabs>
          <w:tab w:val="num" w:pos="3978"/>
        </w:tabs>
        <w:ind w:left="3978" w:hanging="720"/>
      </w:pPr>
      <w:rPr>
        <w:rFonts w:hint="default"/>
      </w:rPr>
    </w:lvl>
    <w:lvl w:ilvl="3">
      <w:numFmt w:val="decimal"/>
      <w:lvlText w:val="%4."/>
      <w:lvlJc w:val="left"/>
      <w:pPr>
        <w:tabs>
          <w:tab w:val="num" w:pos="4698"/>
        </w:tabs>
        <w:ind w:left="4698" w:hanging="360"/>
      </w:pPr>
      <w:rPr>
        <w:rFonts w:hint="default"/>
      </w:rPr>
    </w:lvl>
    <w:lvl w:ilvl="4">
      <w:numFmt w:val="lowerLetter"/>
      <w:lvlText w:val="%5."/>
      <w:lvlJc w:val="left"/>
      <w:pPr>
        <w:tabs>
          <w:tab w:val="num" w:pos="5418"/>
        </w:tabs>
        <w:ind w:left="5418" w:hanging="360"/>
      </w:pPr>
      <w:rPr>
        <w:rFonts w:hint="default"/>
      </w:rPr>
    </w:lvl>
    <w:lvl w:ilvl="5">
      <w:numFmt w:val="lowerRoman"/>
      <w:lvlText w:val="%6."/>
      <w:lvlJc w:val="right"/>
      <w:pPr>
        <w:tabs>
          <w:tab w:val="num" w:pos="6138"/>
        </w:tabs>
        <w:ind w:left="6138" w:hanging="180"/>
      </w:pPr>
      <w:rPr>
        <w:rFonts w:hint="default"/>
      </w:rPr>
    </w:lvl>
    <w:lvl w:ilvl="6">
      <w:numFmt w:val="decimal"/>
      <w:lvlText w:val="%7."/>
      <w:lvlJc w:val="left"/>
      <w:pPr>
        <w:tabs>
          <w:tab w:val="num" w:pos="6858"/>
        </w:tabs>
        <w:ind w:left="6858" w:hanging="360"/>
      </w:pPr>
      <w:rPr>
        <w:rFonts w:hint="default"/>
      </w:rPr>
    </w:lvl>
    <w:lvl w:ilvl="7">
      <w:numFmt w:val="lowerLetter"/>
      <w:lvlText w:val="%8."/>
      <w:lvlJc w:val="left"/>
      <w:pPr>
        <w:tabs>
          <w:tab w:val="num" w:pos="7578"/>
        </w:tabs>
        <w:ind w:left="7578" w:hanging="360"/>
      </w:pPr>
      <w:rPr>
        <w:rFonts w:hint="default"/>
      </w:rPr>
    </w:lvl>
    <w:lvl w:ilvl="8">
      <w:numFmt w:val="lowerRoman"/>
      <w:lvlText w:val="%9."/>
      <w:lvlJc w:val="right"/>
      <w:pPr>
        <w:tabs>
          <w:tab w:val="num" w:pos="8298"/>
        </w:tabs>
        <w:ind w:left="8298" w:hanging="180"/>
      </w:pPr>
      <w:rPr>
        <w:rFonts w:hint="default"/>
      </w:rPr>
    </w:lvl>
  </w:abstractNum>
  <w:abstractNum w:abstractNumId="12">
    <w:nsid w:val="48605A6D"/>
    <w:multiLevelType w:val="hybridMultilevel"/>
    <w:tmpl w:val="9D7ADDE2"/>
    <w:name w:val="zzmpLegal2||Legal2|2|3|1|1|0|41||1|0|4||1|0|0||1|0|0||1|0|0||1|0|0||1|0|0||1|0|0||1|0|0||2423"/>
    <w:lvl w:ilvl="0" w:tplc="B1D60516">
      <w:start w:val="1"/>
      <w:numFmt w:val="decimal"/>
      <w:lvlText w:val="%1."/>
      <w:lvlJc w:val="left"/>
      <w:pPr>
        <w:tabs>
          <w:tab w:val="num" w:pos="1080"/>
        </w:tabs>
        <w:ind w:left="1080" w:hanging="360"/>
      </w:pPr>
      <w:rPr>
        <w:rFonts w:hint="default"/>
      </w:rPr>
    </w:lvl>
    <w:lvl w:ilvl="1" w:tplc="5E88E264">
      <w:start w:val="1"/>
      <w:numFmt w:val="lowerLetter"/>
      <w:lvlText w:val="%2."/>
      <w:lvlJc w:val="left"/>
      <w:pPr>
        <w:tabs>
          <w:tab w:val="num" w:pos="1440"/>
        </w:tabs>
        <w:ind w:left="1440" w:hanging="360"/>
      </w:pPr>
    </w:lvl>
    <w:lvl w:ilvl="2" w:tplc="9D0E8F0C">
      <w:start w:val="1"/>
      <w:numFmt w:val="lowerRoman"/>
      <w:lvlText w:val="%3."/>
      <w:lvlJc w:val="right"/>
      <w:pPr>
        <w:tabs>
          <w:tab w:val="num" w:pos="2160"/>
        </w:tabs>
        <w:ind w:left="2160" w:hanging="180"/>
      </w:pPr>
    </w:lvl>
    <w:lvl w:ilvl="3" w:tplc="240E932C" w:tentative="1">
      <w:start w:val="1"/>
      <w:numFmt w:val="decimal"/>
      <w:lvlText w:val="%4."/>
      <w:lvlJc w:val="left"/>
      <w:pPr>
        <w:tabs>
          <w:tab w:val="num" w:pos="2880"/>
        </w:tabs>
        <w:ind w:left="2880" w:hanging="360"/>
      </w:pPr>
    </w:lvl>
    <w:lvl w:ilvl="4" w:tplc="9A868ADA" w:tentative="1">
      <w:start w:val="1"/>
      <w:numFmt w:val="lowerLetter"/>
      <w:lvlText w:val="%5."/>
      <w:lvlJc w:val="left"/>
      <w:pPr>
        <w:tabs>
          <w:tab w:val="num" w:pos="3600"/>
        </w:tabs>
        <w:ind w:left="3600" w:hanging="360"/>
      </w:pPr>
    </w:lvl>
    <w:lvl w:ilvl="5" w:tplc="48FC555A" w:tentative="1">
      <w:start w:val="1"/>
      <w:numFmt w:val="lowerRoman"/>
      <w:lvlText w:val="%6."/>
      <w:lvlJc w:val="right"/>
      <w:pPr>
        <w:tabs>
          <w:tab w:val="num" w:pos="4320"/>
        </w:tabs>
        <w:ind w:left="4320" w:hanging="180"/>
      </w:pPr>
    </w:lvl>
    <w:lvl w:ilvl="6" w:tplc="C93A3AB8" w:tentative="1">
      <w:start w:val="1"/>
      <w:numFmt w:val="decimal"/>
      <w:lvlText w:val="%7."/>
      <w:lvlJc w:val="left"/>
      <w:pPr>
        <w:tabs>
          <w:tab w:val="num" w:pos="5040"/>
        </w:tabs>
        <w:ind w:left="5040" w:hanging="360"/>
      </w:pPr>
    </w:lvl>
    <w:lvl w:ilvl="7" w:tplc="0BF62D92" w:tentative="1">
      <w:start w:val="1"/>
      <w:numFmt w:val="lowerLetter"/>
      <w:lvlText w:val="%8."/>
      <w:lvlJc w:val="left"/>
      <w:pPr>
        <w:tabs>
          <w:tab w:val="num" w:pos="5760"/>
        </w:tabs>
        <w:ind w:left="5760" w:hanging="360"/>
      </w:pPr>
    </w:lvl>
    <w:lvl w:ilvl="8" w:tplc="A868501C" w:tentative="1">
      <w:start w:val="1"/>
      <w:numFmt w:val="lowerRoman"/>
      <w:lvlText w:val="%9."/>
      <w:lvlJc w:val="right"/>
      <w:pPr>
        <w:tabs>
          <w:tab w:val="num" w:pos="6480"/>
        </w:tabs>
        <w:ind w:left="6480" w:hanging="180"/>
      </w:pPr>
    </w:lvl>
  </w:abstractNum>
  <w:abstractNum w:abstractNumId="13">
    <w:nsid w:val="49EC1764"/>
    <w:multiLevelType w:val="multilevel"/>
    <w:tmpl w:val="B218E936"/>
    <w:styleLink w:val="StyleNumbered1"/>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14">
    <w:nsid w:val="52432C43"/>
    <w:multiLevelType w:val="multilevel"/>
    <w:tmpl w:val="B218E936"/>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15">
    <w:nsid w:val="53221002"/>
    <w:multiLevelType w:val="multilevel"/>
    <w:tmpl w:val="1CB8053A"/>
    <w:styleLink w:val="Heading11"/>
    <w:lvl w:ilvl="0">
      <w:start w:val="1"/>
      <w:numFmt w:val="upperLetter"/>
      <w:pStyle w:val="Heading1"/>
      <w:lvlText w:val="%1."/>
      <w:lvlJc w:val="left"/>
      <w:pPr>
        <w:tabs>
          <w:tab w:val="num" w:pos="720"/>
        </w:tabs>
        <w:ind w:left="720" w:hanging="720"/>
      </w:pPr>
      <w:rPr>
        <w:rFonts w:ascii="Times New Roman Bold" w:hAnsi="Times New Roman Bold"/>
        <w:b/>
        <w:sz w:val="24"/>
        <w:u w:val="none"/>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3E37D16"/>
    <w:multiLevelType w:val="multilevel"/>
    <w:tmpl w:val="A1689C5E"/>
    <w:lvl w:ilvl="0">
      <w:start w:val="1"/>
      <w:numFmt w:val="decimal"/>
      <w:lvlText w:val="%1."/>
      <w:lvlJc w:val="left"/>
      <w:pPr>
        <w:tabs>
          <w:tab w:val="num" w:pos="1440"/>
        </w:tabs>
        <w:ind w:left="720" w:firstLine="0"/>
      </w:pPr>
      <w:rPr>
        <w:rFonts w:ascii="Times New Roman" w:hAnsi="Times New Roman" w:cs="Times New Roman"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abstractNum w:abstractNumId="17">
    <w:nsid w:val="61C75293"/>
    <w:multiLevelType w:val="multilevel"/>
    <w:tmpl w:val="654C7ACA"/>
    <w:lvl w:ilvl="0">
      <w:start w:val="1"/>
      <w:numFmt w:val="decimal"/>
      <w:pStyle w:val="1heading1"/>
      <w:lvlText w:val="%1."/>
      <w:lvlJc w:val="left"/>
      <w:pPr>
        <w:tabs>
          <w:tab w:val="num" w:pos="1296"/>
        </w:tabs>
        <w:ind w:left="576" w:firstLine="0"/>
      </w:pPr>
      <w:rPr>
        <w:rFonts w:ascii="Arial" w:hAnsi="Arial" w:hint="default"/>
        <w:b w:val="0"/>
        <w:i w:val="0"/>
        <w:color w:val="auto"/>
        <w:sz w:val="24"/>
      </w:rPr>
    </w:lvl>
    <w:lvl w:ilvl="1">
      <w:start w:val="1"/>
      <w:numFmt w:val="lowerLetter"/>
      <w:lvlText w:val="%2"/>
      <w:lvlJc w:val="left"/>
      <w:pPr>
        <w:tabs>
          <w:tab w:val="num" w:pos="2124"/>
        </w:tabs>
        <w:ind w:left="2124" w:hanging="720"/>
      </w:pPr>
      <w:rPr>
        <w:rFonts w:hint="default"/>
      </w:rPr>
    </w:lvl>
    <w:lvl w:ilvl="2">
      <w:numFmt w:val="lowerRoman"/>
      <w:lvlText w:val="%3."/>
      <w:lvlJc w:val="left"/>
      <w:pPr>
        <w:tabs>
          <w:tab w:val="num" w:pos="3708"/>
        </w:tabs>
        <w:ind w:left="3708" w:hanging="720"/>
      </w:pPr>
      <w:rPr>
        <w:rFonts w:hint="default"/>
      </w:rPr>
    </w:lvl>
    <w:lvl w:ilvl="3">
      <w:numFmt w:val="decimal"/>
      <w:lvlText w:val="%4."/>
      <w:lvlJc w:val="left"/>
      <w:pPr>
        <w:tabs>
          <w:tab w:val="num" w:pos="4428"/>
        </w:tabs>
        <w:ind w:left="4428" w:hanging="360"/>
      </w:pPr>
      <w:rPr>
        <w:rFonts w:hint="default"/>
      </w:rPr>
    </w:lvl>
    <w:lvl w:ilvl="4">
      <w:numFmt w:val="lowerLetter"/>
      <w:lvlText w:val="%5."/>
      <w:lvlJc w:val="left"/>
      <w:pPr>
        <w:tabs>
          <w:tab w:val="num" w:pos="5148"/>
        </w:tabs>
        <w:ind w:left="5148" w:hanging="360"/>
      </w:pPr>
      <w:rPr>
        <w:rFonts w:hint="default"/>
      </w:rPr>
    </w:lvl>
    <w:lvl w:ilvl="5">
      <w:numFmt w:val="lowerRoman"/>
      <w:lvlText w:val="%6."/>
      <w:lvlJc w:val="right"/>
      <w:pPr>
        <w:tabs>
          <w:tab w:val="num" w:pos="5868"/>
        </w:tabs>
        <w:ind w:left="5868" w:hanging="180"/>
      </w:pPr>
      <w:rPr>
        <w:rFonts w:hint="default"/>
      </w:rPr>
    </w:lvl>
    <w:lvl w:ilvl="6">
      <w:numFmt w:val="decimal"/>
      <w:lvlText w:val="%7."/>
      <w:lvlJc w:val="left"/>
      <w:pPr>
        <w:tabs>
          <w:tab w:val="num" w:pos="6588"/>
        </w:tabs>
        <w:ind w:left="6588" w:hanging="360"/>
      </w:pPr>
      <w:rPr>
        <w:rFonts w:hint="default"/>
      </w:rPr>
    </w:lvl>
    <w:lvl w:ilvl="7">
      <w:numFmt w:val="lowerLetter"/>
      <w:lvlText w:val="%8."/>
      <w:lvlJc w:val="left"/>
      <w:pPr>
        <w:tabs>
          <w:tab w:val="num" w:pos="7308"/>
        </w:tabs>
        <w:ind w:left="7308" w:hanging="360"/>
      </w:pPr>
      <w:rPr>
        <w:rFonts w:hint="default"/>
      </w:rPr>
    </w:lvl>
    <w:lvl w:ilvl="8">
      <w:numFmt w:val="lowerRoman"/>
      <w:lvlText w:val="%9."/>
      <w:lvlJc w:val="right"/>
      <w:pPr>
        <w:tabs>
          <w:tab w:val="num" w:pos="8028"/>
        </w:tabs>
        <w:ind w:left="8028" w:hanging="180"/>
      </w:pPr>
      <w:rPr>
        <w:rFonts w:hint="default"/>
      </w:rPr>
    </w:lvl>
  </w:abstractNum>
  <w:abstractNum w:abstractNumId="18">
    <w:nsid w:val="6A133341"/>
    <w:multiLevelType w:val="hybridMultilevel"/>
    <w:tmpl w:val="FD60EF1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6F2E15C7"/>
    <w:multiLevelType w:val="hybridMultilevel"/>
    <w:tmpl w:val="4CB2CA28"/>
    <w:name w:val="zzmpLegal2||Legal2|2|3|1|1|0|41||1|0|4||1|0|0||1|0|0||1|0|0||1|0|0||1|0|0||1|0|0||1|0|0||2424"/>
    <w:lvl w:ilvl="0" w:tplc="927E52D0">
      <w:start w:val="1"/>
      <w:numFmt w:val="decimal"/>
      <w:lvlText w:val="%1."/>
      <w:lvlJc w:val="left"/>
      <w:pPr>
        <w:tabs>
          <w:tab w:val="num" w:pos="1800"/>
        </w:tabs>
        <w:ind w:left="1800" w:hanging="360"/>
      </w:pPr>
      <w:rPr>
        <w:rFonts w:hint="default"/>
      </w:rPr>
    </w:lvl>
    <w:lvl w:ilvl="1" w:tplc="4B98769C">
      <w:start w:val="1"/>
      <w:numFmt w:val="lowerLetter"/>
      <w:lvlText w:val="%2."/>
      <w:lvlJc w:val="left"/>
      <w:pPr>
        <w:tabs>
          <w:tab w:val="num" w:pos="2160"/>
        </w:tabs>
        <w:ind w:left="2160" w:hanging="360"/>
      </w:pPr>
    </w:lvl>
    <w:lvl w:ilvl="2" w:tplc="D74034CC" w:tentative="1">
      <w:start w:val="1"/>
      <w:numFmt w:val="lowerRoman"/>
      <w:lvlText w:val="%3."/>
      <w:lvlJc w:val="right"/>
      <w:pPr>
        <w:tabs>
          <w:tab w:val="num" w:pos="2880"/>
        </w:tabs>
        <w:ind w:left="2880" w:hanging="180"/>
      </w:pPr>
    </w:lvl>
    <w:lvl w:ilvl="3" w:tplc="DA048564" w:tentative="1">
      <w:start w:val="1"/>
      <w:numFmt w:val="decimal"/>
      <w:lvlText w:val="%4."/>
      <w:lvlJc w:val="left"/>
      <w:pPr>
        <w:tabs>
          <w:tab w:val="num" w:pos="3600"/>
        </w:tabs>
        <w:ind w:left="3600" w:hanging="360"/>
      </w:pPr>
    </w:lvl>
    <w:lvl w:ilvl="4" w:tplc="B442EEC4" w:tentative="1">
      <w:start w:val="1"/>
      <w:numFmt w:val="lowerLetter"/>
      <w:lvlText w:val="%5."/>
      <w:lvlJc w:val="left"/>
      <w:pPr>
        <w:tabs>
          <w:tab w:val="num" w:pos="4320"/>
        </w:tabs>
        <w:ind w:left="4320" w:hanging="360"/>
      </w:pPr>
    </w:lvl>
    <w:lvl w:ilvl="5" w:tplc="8698E1A0" w:tentative="1">
      <w:start w:val="1"/>
      <w:numFmt w:val="lowerRoman"/>
      <w:lvlText w:val="%6."/>
      <w:lvlJc w:val="right"/>
      <w:pPr>
        <w:tabs>
          <w:tab w:val="num" w:pos="5040"/>
        </w:tabs>
        <w:ind w:left="5040" w:hanging="180"/>
      </w:pPr>
    </w:lvl>
    <w:lvl w:ilvl="6" w:tplc="4A028226" w:tentative="1">
      <w:start w:val="1"/>
      <w:numFmt w:val="decimal"/>
      <w:lvlText w:val="%7."/>
      <w:lvlJc w:val="left"/>
      <w:pPr>
        <w:tabs>
          <w:tab w:val="num" w:pos="5760"/>
        </w:tabs>
        <w:ind w:left="5760" w:hanging="360"/>
      </w:pPr>
    </w:lvl>
    <w:lvl w:ilvl="7" w:tplc="678C0646" w:tentative="1">
      <w:start w:val="1"/>
      <w:numFmt w:val="lowerLetter"/>
      <w:lvlText w:val="%8."/>
      <w:lvlJc w:val="left"/>
      <w:pPr>
        <w:tabs>
          <w:tab w:val="num" w:pos="6480"/>
        </w:tabs>
        <w:ind w:left="6480" w:hanging="360"/>
      </w:pPr>
    </w:lvl>
    <w:lvl w:ilvl="8" w:tplc="FA6227AA" w:tentative="1">
      <w:start w:val="1"/>
      <w:numFmt w:val="lowerRoman"/>
      <w:lvlText w:val="%9."/>
      <w:lvlJc w:val="right"/>
      <w:pPr>
        <w:tabs>
          <w:tab w:val="num" w:pos="7200"/>
        </w:tabs>
        <w:ind w:left="7200" w:hanging="180"/>
      </w:pPr>
    </w:lvl>
  </w:abstractNum>
  <w:abstractNum w:abstractNumId="20">
    <w:nsid w:val="71BE4401"/>
    <w:multiLevelType w:val="multilevel"/>
    <w:tmpl w:val="1CB8053A"/>
    <w:numStyleLink w:val="Heading11"/>
  </w:abstractNum>
  <w:abstractNum w:abstractNumId="21">
    <w:nsid w:val="78E709F3"/>
    <w:multiLevelType w:val="multilevel"/>
    <w:tmpl w:val="81EA72B2"/>
    <w:name w:val="zzmpLegal2||Legal2|2|3|1|1|0|41||1|0|4||1|0|0||1|0|0||1|0|0||1|0|0||1|0|0||1|0|0||1|0|0||23"/>
    <w:lvl w:ilvl="0">
      <w:start w:val="1"/>
      <w:numFmt w:val="upperLetter"/>
      <w:lvlText w:val="%1."/>
      <w:lvlJc w:val="left"/>
      <w:pPr>
        <w:tabs>
          <w:tab w:val="num" w:pos="720"/>
        </w:tabs>
        <w:ind w:left="720" w:hanging="720"/>
      </w:pPr>
      <w:rPr>
        <w:rFonts w:hint="default"/>
        <w:b/>
        <w:i w:val="0"/>
        <w:sz w:val="24"/>
        <w:u w:val="none"/>
      </w:rPr>
    </w:lvl>
    <w:lvl w:ilvl="1">
      <w:start w:val="1"/>
      <w:numFmt w:val="none"/>
      <w:lvlText w:val="1."/>
      <w:lvlJc w:val="left"/>
      <w:pPr>
        <w:tabs>
          <w:tab w:val="num" w:pos="1080"/>
        </w:tabs>
        <w:ind w:left="1080" w:hanging="360"/>
      </w:pPr>
      <w:rPr>
        <w:rFonts w:hint="default"/>
        <w:b w:val="0"/>
        <w:i w:val="0"/>
        <w:caps w:val="0"/>
        <w:strike w:val="0"/>
        <w:color w:val="auto"/>
        <w:sz w:val="24"/>
        <w:szCs w:val="24"/>
        <w:u w:val="none"/>
      </w:rPr>
    </w:lvl>
    <w:lvl w:ilvl="2">
      <w:start w:val="1"/>
      <w:numFmt w:val="lowerLetter"/>
      <w:lvlText w:val="%3."/>
      <w:lvlJc w:val="right"/>
      <w:pPr>
        <w:tabs>
          <w:tab w:val="num" w:pos="1800"/>
        </w:tabs>
        <w:ind w:left="1800" w:hanging="180"/>
      </w:pPr>
      <w:rPr>
        <w:rFonts w:hint="default"/>
        <w:b w:val="0"/>
        <w:i w:val="0"/>
        <w:caps w:val="0"/>
        <w:smallCaps w:val="0"/>
        <w:strike w:val="0"/>
        <w:sz w:val="24"/>
        <w:u w:val="none"/>
      </w:rPr>
    </w:lvl>
    <w:lvl w:ilvl="3">
      <w:start w:val="1"/>
      <w:numFmt w:val="decimal"/>
      <w:lvlText w:val="%4."/>
      <w:lvlJc w:val="left"/>
      <w:pPr>
        <w:tabs>
          <w:tab w:val="num" w:pos="2520"/>
        </w:tabs>
        <w:ind w:left="2520" w:hanging="360"/>
      </w:pPr>
      <w:rPr>
        <w:rFonts w:hint="default"/>
        <w:b w:val="0"/>
        <w:i w:val="0"/>
        <w:caps w:val="0"/>
        <w:smallCaps w:val="0"/>
        <w:sz w:val="24"/>
        <w:u w:val="none"/>
      </w:rPr>
    </w:lvl>
    <w:lvl w:ilvl="4">
      <w:start w:val="1"/>
      <w:numFmt w:val="lowerLetter"/>
      <w:lvlText w:val="%5."/>
      <w:lvlJc w:val="left"/>
      <w:pPr>
        <w:tabs>
          <w:tab w:val="num" w:pos="3240"/>
        </w:tabs>
        <w:ind w:left="3240" w:hanging="360"/>
      </w:pPr>
      <w:rPr>
        <w:rFonts w:hint="default"/>
        <w:b w:val="0"/>
        <w:i w:val="0"/>
        <w:caps w:val="0"/>
        <w:smallCaps w:val="0"/>
        <w:sz w:val="24"/>
        <w:u w:val="none"/>
      </w:rPr>
    </w:lvl>
    <w:lvl w:ilvl="5">
      <w:start w:val="1"/>
      <w:numFmt w:val="lowerRoman"/>
      <w:lvlText w:val="%6."/>
      <w:lvlJc w:val="right"/>
      <w:pPr>
        <w:tabs>
          <w:tab w:val="num" w:pos="3960"/>
        </w:tabs>
        <w:ind w:left="3960" w:hanging="180"/>
      </w:pPr>
      <w:rPr>
        <w:rFonts w:hint="default"/>
        <w:b w:val="0"/>
        <w:i w:val="0"/>
        <w:caps w:val="0"/>
        <w:smallCaps w:val="0"/>
        <w:sz w:val="24"/>
        <w:u w:val="none"/>
      </w:rPr>
    </w:lvl>
    <w:lvl w:ilvl="6">
      <w:start w:val="1"/>
      <w:numFmt w:val="decimal"/>
      <w:lvlText w:val="%7."/>
      <w:lvlJc w:val="left"/>
      <w:pPr>
        <w:tabs>
          <w:tab w:val="num" w:pos="4680"/>
        </w:tabs>
        <w:ind w:left="4680" w:hanging="360"/>
      </w:pPr>
      <w:rPr>
        <w:rFonts w:hint="default"/>
        <w:b w:val="0"/>
        <w:i w:val="0"/>
        <w:caps w:val="0"/>
        <w:smallCaps w:val="0"/>
        <w:sz w:val="24"/>
        <w:u w:val="none"/>
      </w:rPr>
    </w:lvl>
    <w:lvl w:ilvl="7">
      <w:start w:val="1"/>
      <w:numFmt w:val="lowerLetter"/>
      <w:lvlText w:val="%8."/>
      <w:lvlJc w:val="left"/>
      <w:pPr>
        <w:tabs>
          <w:tab w:val="num" w:pos="5400"/>
        </w:tabs>
        <w:ind w:left="5400" w:hanging="360"/>
      </w:pPr>
      <w:rPr>
        <w:rFonts w:hint="default"/>
        <w:b w:val="0"/>
        <w:i w:val="0"/>
        <w:caps w:val="0"/>
        <w:smallCaps w:val="0"/>
        <w:sz w:val="24"/>
        <w:u w:val="none"/>
      </w:rPr>
    </w:lvl>
    <w:lvl w:ilvl="8">
      <w:start w:val="1"/>
      <w:numFmt w:val="lowerRoman"/>
      <w:lvlText w:val="%9."/>
      <w:lvlJc w:val="right"/>
      <w:pPr>
        <w:tabs>
          <w:tab w:val="num" w:pos="6120"/>
        </w:tabs>
        <w:ind w:left="6120" w:hanging="180"/>
      </w:pPr>
      <w:rPr>
        <w:rFonts w:hint="default"/>
        <w:b w:val="0"/>
        <w:i w:val="0"/>
        <w:caps w:val="0"/>
        <w:smallCaps w:val="0"/>
        <w:sz w:val="24"/>
        <w:u w:val="none"/>
      </w:rPr>
    </w:lvl>
  </w:abstractNum>
  <w:abstractNum w:abstractNumId="22">
    <w:nsid w:val="79115446"/>
    <w:multiLevelType w:val="hybridMultilevel"/>
    <w:tmpl w:val="89DAE4A8"/>
    <w:lvl w:ilvl="0" w:tplc="A11E6864">
      <w:start w:val="1"/>
      <w:numFmt w:val="upperLetter"/>
      <w:pStyle w:val="StyleHeading112ptNotItalicLeft"/>
      <w:lvlText w:val="%1."/>
      <w:lvlJc w:val="left"/>
      <w:pPr>
        <w:tabs>
          <w:tab w:val="num" w:pos="1584"/>
        </w:tabs>
        <w:ind w:left="1008" w:firstLine="0"/>
      </w:pPr>
      <w:rPr>
        <w:rFonts w:hint="default"/>
      </w:rPr>
    </w:lvl>
    <w:lvl w:ilvl="1" w:tplc="F84AC0A4">
      <w:start w:val="1"/>
      <w:numFmt w:val="decimal"/>
      <w:pStyle w:val="StyleHeading2NotBoldNotItalicLeftLeft04"/>
      <w:lvlText w:val="%2."/>
      <w:lvlJc w:val="left"/>
      <w:pPr>
        <w:tabs>
          <w:tab w:val="num" w:pos="1944"/>
        </w:tabs>
        <w:ind w:left="1584" w:firstLine="0"/>
      </w:pPr>
      <w:rPr>
        <w:rFonts w:ascii="Times New Roman" w:hAnsi="Times New Roman" w:hint="default"/>
        <w:b w:val="0"/>
        <w:i w:val="0"/>
        <w:sz w:val="24"/>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3">
    <w:nsid w:val="7C466738"/>
    <w:multiLevelType w:val="multilevel"/>
    <w:tmpl w:val="DAA68FEC"/>
    <w:name w:val="zzmpLegal2||Legal2|2|3|1|1|0|41||1|0|4||1|0|0||1|0|0||1|0|0||1|0|0||1|0|0||1|0|0||1|0|0||22"/>
    <w:lvl w:ilvl="0">
      <w:start w:val="1"/>
      <w:numFmt w:val="upperLetter"/>
      <w:lvlText w:val="%1."/>
      <w:lvlJc w:val="left"/>
      <w:pPr>
        <w:tabs>
          <w:tab w:val="num" w:pos="720"/>
        </w:tabs>
        <w:ind w:left="720" w:hanging="720"/>
      </w:pPr>
      <w:rPr>
        <w:rFonts w:hint="default"/>
        <w:b/>
        <w:i w:val="0"/>
        <w:sz w:val="24"/>
        <w:u w:val="none"/>
      </w:rPr>
    </w:lvl>
    <w:lvl w:ilvl="1">
      <w:start w:val="1"/>
      <w:numFmt w:val="decimal"/>
      <w:lvlText w:val="%2."/>
      <w:lvlJc w:val="left"/>
      <w:pPr>
        <w:tabs>
          <w:tab w:val="num" w:pos="1080"/>
        </w:tabs>
        <w:ind w:left="1080" w:hanging="360"/>
      </w:pPr>
      <w:rPr>
        <w:rFonts w:hint="default"/>
        <w:b/>
        <w:i w:val="0"/>
        <w:sz w:val="24"/>
        <w:u w:val="none"/>
      </w:rPr>
    </w:lvl>
    <w:lvl w:ilvl="2">
      <w:start w:val="1"/>
      <w:numFmt w:val="lowerLetter"/>
      <w:lvlText w:val="%3."/>
      <w:lvlJc w:val="right"/>
      <w:pPr>
        <w:tabs>
          <w:tab w:val="num" w:pos="1800"/>
        </w:tabs>
        <w:ind w:left="1800" w:hanging="180"/>
      </w:pPr>
      <w:rPr>
        <w:rFonts w:hint="default"/>
        <w:b w:val="0"/>
        <w:i w:val="0"/>
        <w:caps w:val="0"/>
        <w:smallCaps w:val="0"/>
        <w:strike w:val="0"/>
        <w:sz w:val="24"/>
        <w:u w:val="none"/>
      </w:rPr>
    </w:lvl>
    <w:lvl w:ilvl="3">
      <w:start w:val="1"/>
      <w:numFmt w:val="decimal"/>
      <w:lvlText w:val="%4."/>
      <w:lvlJc w:val="left"/>
      <w:pPr>
        <w:tabs>
          <w:tab w:val="num" w:pos="2520"/>
        </w:tabs>
        <w:ind w:left="2520" w:hanging="360"/>
      </w:pPr>
      <w:rPr>
        <w:rFonts w:hint="default"/>
        <w:b w:val="0"/>
        <w:i w:val="0"/>
        <w:caps w:val="0"/>
        <w:smallCaps w:val="0"/>
        <w:sz w:val="24"/>
        <w:u w:val="none"/>
      </w:rPr>
    </w:lvl>
    <w:lvl w:ilvl="4">
      <w:start w:val="1"/>
      <w:numFmt w:val="lowerLetter"/>
      <w:lvlText w:val="%5."/>
      <w:lvlJc w:val="left"/>
      <w:pPr>
        <w:tabs>
          <w:tab w:val="num" w:pos="3240"/>
        </w:tabs>
        <w:ind w:left="3240" w:hanging="360"/>
      </w:pPr>
      <w:rPr>
        <w:rFonts w:hint="default"/>
        <w:b w:val="0"/>
        <w:i w:val="0"/>
        <w:caps w:val="0"/>
        <w:smallCaps w:val="0"/>
        <w:sz w:val="24"/>
        <w:u w:val="none"/>
      </w:rPr>
    </w:lvl>
    <w:lvl w:ilvl="5">
      <w:start w:val="1"/>
      <w:numFmt w:val="lowerRoman"/>
      <w:lvlText w:val="%6."/>
      <w:lvlJc w:val="right"/>
      <w:pPr>
        <w:tabs>
          <w:tab w:val="num" w:pos="3960"/>
        </w:tabs>
        <w:ind w:left="3960" w:hanging="180"/>
      </w:pPr>
      <w:rPr>
        <w:rFonts w:hint="default"/>
        <w:b w:val="0"/>
        <w:i w:val="0"/>
        <w:caps w:val="0"/>
        <w:smallCaps w:val="0"/>
        <w:sz w:val="24"/>
        <w:u w:val="none"/>
      </w:rPr>
    </w:lvl>
    <w:lvl w:ilvl="6">
      <w:start w:val="1"/>
      <w:numFmt w:val="decimal"/>
      <w:lvlText w:val="%7."/>
      <w:lvlJc w:val="left"/>
      <w:pPr>
        <w:tabs>
          <w:tab w:val="num" w:pos="4680"/>
        </w:tabs>
        <w:ind w:left="4680" w:hanging="360"/>
      </w:pPr>
      <w:rPr>
        <w:rFonts w:hint="default"/>
        <w:b w:val="0"/>
        <w:i w:val="0"/>
        <w:caps w:val="0"/>
        <w:smallCaps w:val="0"/>
        <w:sz w:val="24"/>
        <w:u w:val="none"/>
      </w:rPr>
    </w:lvl>
    <w:lvl w:ilvl="7">
      <w:start w:val="1"/>
      <w:numFmt w:val="lowerLetter"/>
      <w:lvlText w:val="%8."/>
      <w:lvlJc w:val="left"/>
      <w:pPr>
        <w:tabs>
          <w:tab w:val="num" w:pos="5400"/>
        </w:tabs>
        <w:ind w:left="5400" w:hanging="360"/>
      </w:pPr>
      <w:rPr>
        <w:rFonts w:hint="default"/>
        <w:b w:val="0"/>
        <w:i w:val="0"/>
        <w:caps w:val="0"/>
        <w:smallCaps w:val="0"/>
        <w:sz w:val="24"/>
        <w:u w:val="none"/>
      </w:rPr>
    </w:lvl>
    <w:lvl w:ilvl="8">
      <w:start w:val="1"/>
      <w:numFmt w:val="lowerRoman"/>
      <w:lvlText w:val="%9."/>
      <w:lvlJc w:val="right"/>
      <w:pPr>
        <w:tabs>
          <w:tab w:val="num" w:pos="6120"/>
        </w:tabs>
        <w:ind w:left="6120" w:hanging="180"/>
      </w:pPr>
      <w:rPr>
        <w:rFonts w:hint="default"/>
        <w:b w:val="0"/>
        <w:i w:val="0"/>
        <w:caps w:val="0"/>
        <w:smallCaps w:val="0"/>
        <w:sz w:val="24"/>
        <w:u w:val="none"/>
      </w:rPr>
    </w:lvl>
  </w:abstractNum>
  <w:abstractNum w:abstractNumId="24">
    <w:nsid w:val="7E391E60"/>
    <w:multiLevelType w:val="multilevel"/>
    <w:tmpl w:val="E0EC5000"/>
    <w:name w:val="zzmpLegal2||Legal2|2|3|1|1|0|41||1|0|4||1|0|0||1|0|0||1|0|0||1|0|0||1|0|0||1|0|0||1|0|0||2"/>
    <w:lvl w:ilvl="0">
      <w:start w:val="2"/>
      <w:numFmt w:val="upperLetter"/>
      <w:lvlText w:val="%1."/>
      <w:lvlJc w:val="left"/>
      <w:pPr>
        <w:tabs>
          <w:tab w:val="num" w:pos="1080"/>
        </w:tabs>
        <w:ind w:left="1080" w:hanging="720"/>
      </w:pPr>
      <w:rPr>
        <w:rFonts w:hint="default"/>
      </w:rPr>
    </w:lvl>
    <w:lvl w:ilvl="1">
      <w:start w:val="8"/>
      <w:numFmt w:val="none"/>
      <w:lvlText w:val="1., 2., ...."/>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E96212C"/>
    <w:multiLevelType w:val="hybridMultilevel"/>
    <w:tmpl w:val="79508C34"/>
    <w:name w:val="zzmpLegal2||Legal2|2|3|1|1|0|41||1|0|4||1|0|0||1|0|0||1|0|0||1|0|0||1|0|0||1|0|0||1|0|0||2422"/>
    <w:lvl w:ilvl="0" w:tplc="A7562396">
      <w:start w:val="1"/>
      <w:numFmt w:val="decimal"/>
      <w:lvlText w:val="%1."/>
      <w:lvlJc w:val="left"/>
      <w:pPr>
        <w:tabs>
          <w:tab w:val="num" w:pos="1080"/>
        </w:tabs>
        <w:ind w:left="1080" w:hanging="360"/>
      </w:pPr>
      <w:rPr>
        <w:rFonts w:hint="default"/>
      </w:rPr>
    </w:lvl>
    <w:lvl w:ilvl="1" w:tplc="8B107ADE">
      <w:start w:val="1"/>
      <w:numFmt w:val="lowerLetter"/>
      <w:lvlText w:val="%2."/>
      <w:lvlJc w:val="left"/>
      <w:pPr>
        <w:tabs>
          <w:tab w:val="num" w:pos="1440"/>
        </w:tabs>
        <w:ind w:left="1440" w:hanging="360"/>
      </w:pPr>
    </w:lvl>
    <w:lvl w:ilvl="2" w:tplc="1486B134" w:tentative="1">
      <w:start w:val="1"/>
      <w:numFmt w:val="lowerRoman"/>
      <w:lvlText w:val="%3."/>
      <w:lvlJc w:val="right"/>
      <w:pPr>
        <w:tabs>
          <w:tab w:val="num" w:pos="2160"/>
        </w:tabs>
        <w:ind w:left="2160" w:hanging="180"/>
      </w:pPr>
    </w:lvl>
    <w:lvl w:ilvl="3" w:tplc="B70CE806" w:tentative="1">
      <w:start w:val="1"/>
      <w:numFmt w:val="decimal"/>
      <w:lvlText w:val="%4."/>
      <w:lvlJc w:val="left"/>
      <w:pPr>
        <w:tabs>
          <w:tab w:val="num" w:pos="2880"/>
        </w:tabs>
        <w:ind w:left="2880" w:hanging="360"/>
      </w:pPr>
    </w:lvl>
    <w:lvl w:ilvl="4" w:tplc="EB084516" w:tentative="1">
      <w:start w:val="1"/>
      <w:numFmt w:val="lowerLetter"/>
      <w:lvlText w:val="%5."/>
      <w:lvlJc w:val="left"/>
      <w:pPr>
        <w:tabs>
          <w:tab w:val="num" w:pos="3600"/>
        </w:tabs>
        <w:ind w:left="3600" w:hanging="360"/>
      </w:pPr>
    </w:lvl>
    <w:lvl w:ilvl="5" w:tplc="BFC0DF3A" w:tentative="1">
      <w:start w:val="1"/>
      <w:numFmt w:val="lowerRoman"/>
      <w:lvlText w:val="%6."/>
      <w:lvlJc w:val="right"/>
      <w:pPr>
        <w:tabs>
          <w:tab w:val="num" w:pos="4320"/>
        </w:tabs>
        <w:ind w:left="4320" w:hanging="180"/>
      </w:pPr>
    </w:lvl>
    <w:lvl w:ilvl="6" w:tplc="6B7E1F0C" w:tentative="1">
      <w:start w:val="1"/>
      <w:numFmt w:val="decimal"/>
      <w:lvlText w:val="%7."/>
      <w:lvlJc w:val="left"/>
      <w:pPr>
        <w:tabs>
          <w:tab w:val="num" w:pos="5040"/>
        </w:tabs>
        <w:ind w:left="5040" w:hanging="360"/>
      </w:pPr>
    </w:lvl>
    <w:lvl w:ilvl="7" w:tplc="8384ED30" w:tentative="1">
      <w:start w:val="1"/>
      <w:numFmt w:val="lowerLetter"/>
      <w:lvlText w:val="%8."/>
      <w:lvlJc w:val="left"/>
      <w:pPr>
        <w:tabs>
          <w:tab w:val="num" w:pos="5760"/>
        </w:tabs>
        <w:ind w:left="5760" w:hanging="360"/>
      </w:pPr>
    </w:lvl>
    <w:lvl w:ilvl="8" w:tplc="00FE6E44" w:tentative="1">
      <w:start w:val="1"/>
      <w:numFmt w:val="lowerRoman"/>
      <w:lvlText w:val="%9."/>
      <w:lvlJc w:val="right"/>
      <w:pPr>
        <w:tabs>
          <w:tab w:val="num" w:pos="6480"/>
        </w:tabs>
        <w:ind w:left="6480" w:hanging="180"/>
      </w:pPr>
    </w:lvl>
  </w:abstractNum>
  <w:abstractNum w:abstractNumId="26">
    <w:nsid w:val="7F511109"/>
    <w:multiLevelType w:val="multilevel"/>
    <w:tmpl w:val="B218E936"/>
    <w:lvl w:ilvl="0">
      <w:start w:val="1"/>
      <w:numFmt w:val="decimal"/>
      <w:lvlText w:val="%1."/>
      <w:lvlJc w:val="left"/>
      <w:pPr>
        <w:tabs>
          <w:tab w:val="num" w:pos="1440"/>
        </w:tabs>
        <w:ind w:left="720" w:firstLine="0"/>
      </w:pPr>
      <w:rPr>
        <w:rFonts w:ascii="Arial" w:hAnsi="Arial" w:hint="default"/>
        <w:b w:val="0"/>
        <w:i w:val="0"/>
        <w:color w:val="auto"/>
        <w:sz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hint="default"/>
      </w:rPr>
    </w:lvl>
    <w:lvl w:ilvl="3">
      <w:numFmt w:val="decimal"/>
      <w:lvlText w:val="%4."/>
      <w:lvlJc w:val="left"/>
      <w:pPr>
        <w:tabs>
          <w:tab w:val="num" w:pos="4608"/>
        </w:tabs>
        <w:ind w:left="4608" w:hanging="360"/>
      </w:pPr>
      <w:rPr>
        <w:rFonts w:hint="default"/>
      </w:rPr>
    </w:lvl>
    <w:lvl w:ilvl="4">
      <w:numFmt w:val="lowerLetter"/>
      <w:lvlText w:val="%5."/>
      <w:lvlJc w:val="left"/>
      <w:pPr>
        <w:tabs>
          <w:tab w:val="num" w:pos="5328"/>
        </w:tabs>
        <w:ind w:left="5328" w:hanging="360"/>
      </w:pPr>
      <w:rPr>
        <w:rFonts w:hint="default"/>
      </w:rPr>
    </w:lvl>
    <w:lvl w:ilvl="5">
      <w:numFmt w:val="lowerRoman"/>
      <w:lvlText w:val="%6."/>
      <w:lvlJc w:val="right"/>
      <w:pPr>
        <w:tabs>
          <w:tab w:val="num" w:pos="6048"/>
        </w:tabs>
        <w:ind w:left="6048" w:hanging="180"/>
      </w:pPr>
      <w:rPr>
        <w:rFonts w:hint="default"/>
      </w:rPr>
    </w:lvl>
    <w:lvl w:ilvl="6">
      <w:numFmt w:val="decimal"/>
      <w:lvlText w:val="%7."/>
      <w:lvlJc w:val="left"/>
      <w:pPr>
        <w:tabs>
          <w:tab w:val="num" w:pos="6768"/>
        </w:tabs>
        <w:ind w:left="6768" w:hanging="360"/>
      </w:pPr>
      <w:rPr>
        <w:rFonts w:hint="default"/>
      </w:rPr>
    </w:lvl>
    <w:lvl w:ilvl="7">
      <w:numFmt w:val="lowerLetter"/>
      <w:lvlText w:val="%8."/>
      <w:lvlJc w:val="left"/>
      <w:pPr>
        <w:tabs>
          <w:tab w:val="num" w:pos="7488"/>
        </w:tabs>
        <w:ind w:left="7488" w:hanging="360"/>
      </w:pPr>
      <w:rPr>
        <w:rFonts w:hint="default"/>
      </w:rPr>
    </w:lvl>
    <w:lvl w:ilvl="8">
      <w:numFmt w:val="lowerRoman"/>
      <w:lvlText w:val="%9."/>
      <w:lvlJc w:val="right"/>
      <w:pPr>
        <w:tabs>
          <w:tab w:val="num" w:pos="8208"/>
        </w:tabs>
        <w:ind w:left="8208" w:hanging="180"/>
      </w:pPr>
      <w:rPr>
        <w:rFonts w:hint="default"/>
      </w:rPr>
    </w:lvl>
  </w:abstractNum>
  <w:num w:numId="1">
    <w:abstractNumId w:val="6"/>
    <w:lvlOverride w:ilvl="0">
      <w:lvl w:ilvl="0">
        <w:start w:val="1"/>
        <w:numFmt w:val="decimal"/>
        <w:lvlText w:val="%1."/>
        <w:lvlJc w:val="left"/>
        <w:pPr>
          <w:tabs>
            <w:tab w:val="num" w:pos="1440"/>
          </w:tabs>
          <w:ind w:left="720" w:firstLine="0"/>
        </w:pPr>
        <w:rPr>
          <w:rFonts w:ascii="Times New Roman" w:hAnsi="Times New Roman" w:cs="Times New Roman" w:hint="default"/>
          <w:b w:val="0"/>
          <w:i w:val="0"/>
          <w:color w:val="auto"/>
          <w:sz w:val="24"/>
        </w:rPr>
      </w:lvl>
    </w:lvlOverride>
  </w:num>
  <w:num w:numId="2">
    <w:abstractNumId w:val="2"/>
  </w:num>
  <w:num w:numId="3">
    <w:abstractNumId w:val="15"/>
  </w:num>
  <w:num w:numId="4">
    <w:abstractNumId w:val="20"/>
  </w:num>
  <w:num w:numId="5">
    <w:abstractNumId w:val="9"/>
  </w:num>
  <w:num w:numId="6">
    <w:abstractNumId w:val="13"/>
  </w:num>
  <w:num w:numId="7">
    <w:abstractNumId w:val="5"/>
    <w:lvlOverride w:ilvl="0">
      <w:lvl w:ilvl="0">
        <w:start w:val="1"/>
        <w:numFmt w:val="decimal"/>
        <w:lvlText w:val="%1."/>
        <w:lvlJc w:val="left"/>
        <w:pPr>
          <w:tabs>
            <w:tab w:val="num" w:pos="1440"/>
          </w:tabs>
          <w:ind w:left="720" w:firstLine="0"/>
        </w:pPr>
        <w:rPr>
          <w:rFonts w:ascii="Times New Roman" w:hAnsi="Times New Roman" w:cs="Times New Roman" w:hint="default"/>
          <w:b w:val="0"/>
          <w:i w:val="0"/>
          <w:color w:val="auto"/>
          <w:sz w:val="24"/>
        </w:rPr>
      </w:lvl>
    </w:lvlOverride>
  </w:num>
  <w:num w:numId="8">
    <w:abstractNumId w:val="17"/>
  </w:num>
  <w:num w:numId="9">
    <w:abstractNumId w:val="0"/>
  </w:num>
  <w:num w:numId="10">
    <w:abstractNumId w:val="16"/>
  </w:num>
  <w:num w:numId="11">
    <w:abstractNumId w:val="7"/>
  </w:num>
  <w:num w:numId="12">
    <w:abstractNumId w:val="14"/>
  </w:num>
  <w:num w:numId="13">
    <w:abstractNumId w:val="4"/>
  </w:num>
  <w:num w:numId="14">
    <w:abstractNumId w:val="11"/>
  </w:num>
  <w:num w:numId="15">
    <w:abstractNumId w:val="18"/>
  </w:num>
  <w:num w:numId="16">
    <w:abstractNumId w:val="22"/>
  </w:num>
  <w:num w:numId="17">
    <w:abstractNumId w:val="26"/>
  </w:num>
  <w:num w:numId="1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06FC7"/>
    <w:rsid w:val="00001B87"/>
    <w:rsid w:val="00003967"/>
    <w:rsid w:val="000040D3"/>
    <w:rsid w:val="00004EFB"/>
    <w:rsid w:val="00007841"/>
    <w:rsid w:val="000110DF"/>
    <w:rsid w:val="0001268E"/>
    <w:rsid w:val="00020420"/>
    <w:rsid w:val="00030AE4"/>
    <w:rsid w:val="00037AC3"/>
    <w:rsid w:val="00066162"/>
    <w:rsid w:val="00071957"/>
    <w:rsid w:val="00074B16"/>
    <w:rsid w:val="00083B16"/>
    <w:rsid w:val="0009612F"/>
    <w:rsid w:val="000A37DE"/>
    <w:rsid w:val="000B076A"/>
    <w:rsid w:val="000C4CC8"/>
    <w:rsid w:val="000E3850"/>
    <w:rsid w:val="000F2740"/>
    <w:rsid w:val="001069CA"/>
    <w:rsid w:val="0011365F"/>
    <w:rsid w:val="0011584B"/>
    <w:rsid w:val="00121BC1"/>
    <w:rsid w:val="00126B77"/>
    <w:rsid w:val="001326BD"/>
    <w:rsid w:val="00167779"/>
    <w:rsid w:val="001723F3"/>
    <w:rsid w:val="001A0974"/>
    <w:rsid w:val="001A365F"/>
    <w:rsid w:val="001A577C"/>
    <w:rsid w:val="001B61E6"/>
    <w:rsid w:val="001B640C"/>
    <w:rsid w:val="001C047C"/>
    <w:rsid w:val="001D0202"/>
    <w:rsid w:val="001D5F2C"/>
    <w:rsid w:val="001E7C17"/>
    <w:rsid w:val="002172AA"/>
    <w:rsid w:val="002228FC"/>
    <w:rsid w:val="00256C94"/>
    <w:rsid w:val="00270966"/>
    <w:rsid w:val="00272C6C"/>
    <w:rsid w:val="00272D3C"/>
    <w:rsid w:val="00281708"/>
    <w:rsid w:val="002D771C"/>
    <w:rsid w:val="002F68F8"/>
    <w:rsid w:val="00306C7C"/>
    <w:rsid w:val="003125A1"/>
    <w:rsid w:val="00314405"/>
    <w:rsid w:val="00333754"/>
    <w:rsid w:val="00334716"/>
    <w:rsid w:val="003348C6"/>
    <w:rsid w:val="00344B04"/>
    <w:rsid w:val="003515EB"/>
    <w:rsid w:val="00366ADB"/>
    <w:rsid w:val="00371B44"/>
    <w:rsid w:val="00381923"/>
    <w:rsid w:val="0038450C"/>
    <w:rsid w:val="0039116B"/>
    <w:rsid w:val="00392241"/>
    <w:rsid w:val="003A2143"/>
    <w:rsid w:val="003A2A34"/>
    <w:rsid w:val="003A3B0E"/>
    <w:rsid w:val="003B6F58"/>
    <w:rsid w:val="003D1FBD"/>
    <w:rsid w:val="003F0B48"/>
    <w:rsid w:val="00405CED"/>
    <w:rsid w:val="0040715E"/>
    <w:rsid w:val="004127D3"/>
    <w:rsid w:val="00430A06"/>
    <w:rsid w:val="0043643E"/>
    <w:rsid w:val="0048129A"/>
    <w:rsid w:val="00483B24"/>
    <w:rsid w:val="00485951"/>
    <w:rsid w:val="004A0C85"/>
    <w:rsid w:val="004C0BC5"/>
    <w:rsid w:val="004E510C"/>
    <w:rsid w:val="004F1BE7"/>
    <w:rsid w:val="004F1C40"/>
    <w:rsid w:val="004F5757"/>
    <w:rsid w:val="00514205"/>
    <w:rsid w:val="005205B6"/>
    <w:rsid w:val="00522FCF"/>
    <w:rsid w:val="00541A27"/>
    <w:rsid w:val="00551D63"/>
    <w:rsid w:val="00566F49"/>
    <w:rsid w:val="005874FA"/>
    <w:rsid w:val="00594D12"/>
    <w:rsid w:val="00597BAE"/>
    <w:rsid w:val="005B5655"/>
    <w:rsid w:val="005C5DC1"/>
    <w:rsid w:val="005D4A35"/>
    <w:rsid w:val="005E50CE"/>
    <w:rsid w:val="00600F2F"/>
    <w:rsid w:val="0061265A"/>
    <w:rsid w:val="0064392E"/>
    <w:rsid w:val="00652389"/>
    <w:rsid w:val="0065274A"/>
    <w:rsid w:val="00663FA6"/>
    <w:rsid w:val="00671A33"/>
    <w:rsid w:val="00671F1A"/>
    <w:rsid w:val="006825C0"/>
    <w:rsid w:val="00683BF0"/>
    <w:rsid w:val="0069104D"/>
    <w:rsid w:val="00693A45"/>
    <w:rsid w:val="00694C0F"/>
    <w:rsid w:val="00696846"/>
    <w:rsid w:val="006B5DC6"/>
    <w:rsid w:val="006C5914"/>
    <w:rsid w:val="006D3D06"/>
    <w:rsid w:val="006E43F4"/>
    <w:rsid w:val="006E6250"/>
    <w:rsid w:val="006F1A5B"/>
    <w:rsid w:val="006F2ACC"/>
    <w:rsid w:val="00704953"/>
    <w:rsid w:val="00726673"/>
    <w:rsid w:val="007379AD"/>
    <w:rsid w:val="00737E5D"/>
    <w:rsid w:val="00751E41"/>
    <w:rsid w:val="007607BC"/>
    <w:rsid w:val="007725EF"/>
    <w:rsid w:val="00773EEF"/>
    <w:rsid w:val="0078180A"/>
    <w:rsid w:val="007865D5"/>
    <w:rsid w:val="007A5B0F"/>
    <w:rsid w:val="007C350E"/>
    <w:rsid w:val="007C5E1A"/>
    <w:rsid w:val="007F25F5"/>
    <w:rsid w:val="00805F91"/>
    <w:rsid w:val="00806947"/>
    <w:rsid w:val="00806FC7"/>
    <w:rsid w:val="00826CEB"/>
    <w:rsid w:val="00831C6F"/>
    <w:rsid w:val="008407CE"/>
    <w:rsid w:val="008532D4"/>
    <w:rsid w:val="00884FB4"/>
    <w:rsid w:val="00897427"/>
    <w:rsid w:val="008C7027"/>
    <w:rsid w:val="008D2352"/>
    <w:rsid w:val="008D3911"/>
    <w:rsid w:val="008E4625"/>
    <w:rsid w:val="008F62B0"/>
    <w:rsid w:val="009004FB"/>
    <w:rsid w:val="009072DF"/>
    <w:rsid w:val="00921649"/>
    <w:rsid w:val="00922B58"/>
    <w:rsid w:val="00927F17"/>
    <w:rsid w:val="00937680"/>
    <w:rsid w:val="009A3658"/>
    <w:rsid w:val="009A38B2"/>
    <w:rsid w:val="009E3AAF"/>
    <w:rsid w:val="009F4E3E"/>
    <w:rsid w:val="00A1312B"/>
    <w:rsid w:val="00A2219F"/>
    <w:rsid w:val="00A22CD5"/>
    <w:rsid w:val="00A24489"/>
    <w:rsid w:val="00A36B4E"/>
    <w:rsid w:val="00A42911"/>
    <w:rsid w:val="00A44AED"/>
    <w:rsid w:val="00A51D86"/>
    <w:rsid w:val="00A56E98"/>
    <w:rsid w:val="00A64BE1"/>
    <w:rsid w:val="00A8766E"/>
    <w:rsid w:val="00AB7186"/>
    <w:rsid w:val="00AC6D20"/>
    <w:rsid w:val="00AD0E80"/>
    <w:rsid w:val="00AD2211"/>
    <w:rsid w:val="00AD5565"/>
    <w:rsid w:val="00AE5148"/>
    <w:rsid w:val="00AF2F45"/>
    <w:rsid w:val="00AF34A1"/>
    <w:rsid w:val="00AF7923"/>
    <w:rsid w:val="00B107BE"/>
    <w:rsid w:val="00B3465E"/>
    <w:rsid w:val="00B611FB"/>
    <w:rsid w:val="00B859C4"/>
    <w:rsid w:val="00B87774"/>
    <w:rsid w:val="00B905AB"/>
    <w:rsid w:val="00B978A0"/>
    <w:rsid w:val="00BA1BA5"/>
    <w:rsid w:val="00BB056E"/>
    <w:rsid w:val="00BC5814"/>
    <w:rsid w:val="00BD6198"/>
    <w:rsid w:val="00BE2E83"/>
    <w:rsid w:val="00BF6730"/>
    <w:rsid w:val="00BF7020"/>
    <w:rsid w:val="00C004EC"/>
    <w:rsid w:val="00C1329F"/>
    <w:rsid w:val="00C1344E"/>
    <w:rsid w:val="00C16978"/>
    <w:rsid w:val="00C24F41"/>
    <w:rsid w:val="00C41733"/>
    <w:rsid w:val="00C5199B"/>
    <w:rsid w:val="00C55FF6"/>
    <w:rsid w:val="00C6615E"/>
    <w:rsid w:val="00C83F19"/>
    <w:rsid w:val="00CA147D"/>
    <w:rsid w:val="00CA15DB"/>
    <w:rsid w:val="00CC5C04"/>
    <w:rsid w:val="00CD048C"/>
    <w:rsid w:val="00CF1811"/>
    <w:rsid w:val="00CF452C"/>
    <w:rsid w:val="00D11959"/>
    <w:rsid w:val="00D23576"/>
    <w:rsid w:val="00D54702"/>
    <w:rsid w:val="00D611BB"/>
    <w:rsid w:val="00D62869"/>
    <w:rsid w:val="00D770F0"/>
    <w:rsid w:val="00DA1856"/>
    <w:rsid w:val="00DA212B"/>
    <w:rsid w:val="00DB3890"/>
    <w:rsid w:val="00DC22E9"/>
    <w:rsid w:val="00DD6279"/>
    <w:rsid w:val="00DE0CCC"/>
    <w:rsid w:val="00E56209"/>
    <w:rsid w:val="00E57A66"/>
    <w:rsid w:val="00E6337D"/>
    <w:rsid w:val="00E85D8F"/>
    <w:rsid w:val="00EA25FF"/>
    <w:rsid w:val="00EA69EA"/>
    <w:rsid w:val="00EA7F19"/>
    <w:rsid w:val="00EB4530"/>
    <w:rsid w:val="00EC68BD"/>
    <w:rsid w:val="00EE30B7"/>
    <w:rsid w:val="00EF036C"/>
    <w:rsid w:val="00EF0C3C"/>
    <w:rsid w:val="00EF1923"/>
    <w:rsid w:val="00F15B8B"/>
    <w:rsid w:val="00F16015"/>
    <w:rsid w:val="00F35C02"/>
    <w:rsid w:val="00F37BB4"/>
    <w:rsid w:val="00F41685"/>
    <w:rsid w:val="00F4778F"/>
    <w:rsid w:val="00F5718D"/>
    <w:rsid w:val="00F60431"/>
    <w:rsid w:val="00F8721C"/>
    <w:rsid w:val="00FA3465"/>
    <w:rsid w:val="00FC4633"/>
    <w:rsid w:val="00FC4764"/>
    <w:rsid w:val="00FC4CE8"/>
    <w:rsid w:val="00FC503E"/>
    <w:rsid w:val="00FE2D81"/>
    <w:rsid w:val="00FE45A6"/>
    <w:rsid w:val="00FF5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680"/>
    <w:rPr>
      <w:sz w:val="24"/>
      <w:szCs w:val="24"/>
    </w:rPr>
  </w:style>
  <w:style w:type="paragraph" w:styleId="Heading1">
    <w:name w:val="heading 1"/>
    <w:basedOn w:val="Normal"/>
    <w:next w:val="Normal"/>
    <w:link w:val="Heading1Char"/>
    <w:autoRedefine/>
    <w:qFormat/>
    <w:rsid w:val="004A0C85"/>
    <w:pPr>
      <w:keepNext/>
      <w:numPr>
        <w:numId w:val="4"/>
      </w:numPr>
      <w:outlineLvl w:val="0"/>
    </w:pPr>
    <w:rPr>
      <w:b/>
    </w:rPr>
  </w:style>
  <w:style w:type="paragraph" w:styleId="Heading2">
    <w:name w:val="heading 2"/>
    <w:basedOn w:val="Normal"/>
    <w:autoRedefine/>
    <w:qFormat/>
    <w:rsid w:val="00AF2F45"/>
    <w:pPr>
      <w:keepNext/>
      <w:numPr>
        <w:ilvl w:val="1"/>
        <w:numId w:val="9"/>
      </w:numPr>
      <w:spacing w:before="120" w:after="120"/>
      <w:ind w:left="720" w:firstLine="0"/>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680"/>
    <w:pPr>
      <w:tabs>
        <w:tab w:val="center" w:pos="4320"/>
        <w:tab w:val="right" w:pos="8640"/>
      </w:tabs>
    </w:pPr>
  </w:style>
  <w:style w:type="paragraph" w:styleId="Footer">
    <w:name w:val="footer"/>
    <w:basedOn w:val="Normal"/>
    <w:rsid w:val="00937680"/>
    <w:pPr>
      <w:tabs>
        <w:tab w:val="center" w:pos="4320"/>
        <w:tab w:val="right" w:pos="8640"/>
      </w:tabs>
    </w:pPr>
  </w:style>
  <w:style w:type="character" w:styleId="PageNumber">
    <w:name w:val="page number"/>
    <w:basedOn w:val="DefaultParagraphFont"/>
    <w:rsid w:val="00937680"/>
  </w:style>
  <w:style w:type="paragraph" w:styleId="BodyText">
    <w:name w:val="Body Text"/>
    <w:basedOn w:val="Normal"/>
    <w:rsid w:val="00937680"/>
    <w:pPr>
      <w:widowControl w:val="0"/>
      <w:spacing w:after="240"/>
    </w:pPr>
    <w:rPr>
      <w:szCs w:val="20"/>
    </w:rPr>
  </w:style>
  <w:style w:type="paragraph" w:customStyle="1" w:styleId="Legal2Cont2">
    <w:name w:val="Legal2 Cont 2"/>
    <w:basedOn w:val="Normal"/>
    <w:rsid w:val="00937680"/>
    <w:pPr>
      <w:spacing w:after="240"/>
    </w:pPr>
    <w:rPr>
      <w:szCs w:val="20"/>
    </w:rPr>
  </w:style>
  <w:style w:type="paragraph" w:customStyle="1" w:styleId="Legal2L1">
    <w:name w:val="Legal2_L1"/>
    <w:basedOn w:val="Normal"/>
    <w:next w:val="Normal"/>
    <w:rsid w:val="00937680"/>
    <w:pPr>
      <w:keepNext/>
      <w:spacing w:after="240"/>
      <w:outlineLvl w:val="0"/>
    </w:pPr>
    <w:rPr>
      <w:b/>
      <w:caps/>
    </w:rPr>
  </w:style>
  <w:style w:type="paragraph" w:customStyle="1" w:styleId="Legal2L2">
    <w:name w:val="Legal2_L2"/>
    <w:basedOn w:val="Legal2L1"/>
    <w:next w:val="Legal2Cont2"/>
    <w:rsid w:val="00937680"/>
    <w:pPr>
      <w:keepNext w:val="0"/>
      <w:tabs>
        <w:tab w:val="num" w:pos="1440"/>
      </w:tabs>
      <w:outlineLvl w:val="1"/>
    </w:pPr>
  </w:style>
  <w:style w:type="paragraph" w:customStyle="1" w:styleId="Legal2L3">
    <w:name w:val="Legal2_L3"/>
    <w:basedOn w:val="Legal2L2"/>
    <w:next w:val="Normal"/>
    <w:rsid w:val="00937680"/>
    <w:pPr>
      <w:tabs>
        <w:tab w:val="clear" w:pos="1440"/>
      </w:tabs>
      <w:outlineLvl w:val="2"/>
    </w:pPr>
  </w:style>
  <w:style w:type="paragraph" w:customStyle="1" w:styleId="Legal2L4">
    <w:name w:val="Legal2_L4"/>
    <w:basedOn w:val="Legal2L3"/>
    <w:next w:val="Normal"/>
    <w:rsid w:val="00937680"/>
    <w:pPr>
      <w:outlineLvl w:val="3"/>
    </w:pPr>
  </w:style>
  <w:style w:type="paragraph" w:customStyle="1" w:styleId="Legal2L5">
    <w:name w:val="Legal2_L5"/>
    <w:basedOn w:val="Legal2L4"/>
    <w:next w:val="Normal"/>
    <w:rsid w:val="00937680"/>
    <w:pPr>
      <w:outlineLvl w:val="4"/>
    </w:pPr>
  </w:style>
  <w:style w:type="paragraph" w:customStyle="1" w:styleId="Legal2L6">
    <w:name w:val="Legal2_L6"/>
    <w:basedOn w:val="Legal2L5"/>
    <w:next w:val="Normal"/>
    <w:rsid w:val="00937680"/>
    <w:pPr>
      <w:outlineLvl w:val="5"/>
    </w:pPr>
  </w:style>
  <w:style w:type="paragraph" w:customStyle="1" w:styleId="Legal2L7">
    <w:name w:val="Legal2_L7"/>
    <w:basedOn w:val="Legal2L6"/>
    <w:next w:val="Normal"/>
    <w:rsid w:val="00937680"/>
    <w:pPr>
      <w:outlineLvl w:val="6"/>
    </w:pPr>
  </w:style>
  <w:style w:type="paragraph" w:customStyle="1" w:styleId="Legal2L8">
    <w:name w:val="Legal2_L8"/>
    <w:basedOn w:val="Legal2L7"/>
    <w:next w:val="Normal"/>
    <w:rsid w:val="00937680"/>
    <w:pPr>
      <w:tabs>
        <w:tab w:val="num" w:pos="5760"/>
      </w:tabs>
      <w:outlineLvl w:val="7"/>
    </w:pPr>
  </w:style>
  <w:style w:type="paragraph" w:customStyle="1" w:styleId="Legal2L9">
    <w:name w:val="Legal2_L9"/>
    <w:basedOn w:val="Legal2L8"/>
    <w:next w:val="Normal"/>
    <w:rsid w:val="00937680"/>
    <w:pPr>
      <w:tabs>
        <w:tab w:val="clear" w:pos="5760"/>
        <w:tab w:val="num" w:pos="6480"/>
      </w:tabs>
      <w:outlineLvl w:val="8"/>
    </w:pPr>
  </w:style>
  <w:style w:type="character" w:customStyle="1" w:styleId="Legal2L1Char">
    <w:name w:val="Legal2_L1 Char"/>
    <w:basedOn w:val="DefaultParagraphFont"/>
    <w:rsid w:val="00937680"/>
    <w:rPr>
      <w:b/>
      <w:caps/>
      <w:noProof w:val="0"/>
      <w:sz w:val="24"/>
      <w:szCs w:val="24"/>
      <w:lang w:val="en-US" w:eastAsia="en-US" w:bidi="ar-SA"/>
    </w:rPr>
  </w:style>
  <w:style w:type="character" w:customStyle="1" w:styleId="Legal2L2Char">
    <w:name w:val="Legal2_L2 Char"/>
    <w:basedOn w:val="Legal2L1Char"/>
    <w:rsid w:val="00937680"/>
  </w:style>
  <w:style w:type="paragraph" w:styleId="BalloonText">
    <w:name w:val="Balloon Text"/>
    <w:basedOn w:val="Normal"/>
    <w:semiHidden/>
    <w:rsid w:val="00937680"/>
    <w:rPr>
      <w:rFonts w:ascii="Tahoma" w:hAnsi="Tahoma" w:cs="Tahoma"/>
      <w:sz w:val="16"/>
      <w:szCs w:val="16"/>
    </w:rPr>
  </w:style>
  <w:style w:type="character" w:customStyle="1" w:styleId="documentbody1">
    <w:name w:val="documentbody1"/>
    <w:basedOn w:val="DefaultParagraphFont"/>
    <w:rsid w:val="00C24F41"/>
    <w:rPr>
      <w:rFonts w:ascii="Verdana" w:hAnsi="Verdana" w:hint="default"/>
      <w:sz w:val="19"/>
      <w:szCs w:val="19"/>
    </w:rPr>
  </w:style>
  <w:style w:type="table" w:styleId="TableGrid">
    <w:name w:val="Table Grid"/>
    <w:basedOn w:val="TableNormal"/>
    <w:rsid w:val="00222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D3D06"/>
    <w:rPr>
      <w:sz w:val="16"/>
      <w:szCs w:val="16"/>
    </w:rPr>
  </w:style>
  <w:style w:type="paragraph" w:styleId="CommentText">
    <w:name w:val="annotation text"/>
    <w:basedOn w:val="Normal"/>
    <w:semiHidden/>
    <w:rsid w:val="006D3D06"/>
    <w:rPr>
      <w:sz w:val="20"/>
      <w:szCs w:val="20"/>
    </w:rPr>
  </w:style>
  <w:style w:type="paragraph" w:styleId="CommentSubject">
    <w:name w:val="annotation subject"/>
    <w:basedOn w:val="CommentText"/>
    <w:next w:val="CommentText"/>
    <w:semiHidden/>
    <w:rsid w:val="006D3D06"/>
    <w:rPr>
      <w:b/>
      <w:bCs/>
    </w:rPr>
  </w:style>
  <w:style w:type="paragraph" w:customStyle="1" w:styleId="Stylespecial2Left1Firstline0">
    <w:name w:val="Style special 2 + Left:  1&quot; First line:  0&quot;"/>
    <w:basedOn w:val="Normal"/>
    <w:rsid w:val="00751E41"/>
    <w:pPr>
      <w:numPr>
        <w:numId w:val="2"/>
      </w:numPr>
      <w:ind w:right="432"/>
    </w:pPr>
    <w:rPr>
      <w:b/>
      <w:color w:val="000000"/>
      <w:szCs w:val="20"/>
    </w:rPr>
  </w:style>
  <w:style w:type="numbering" w:customStyle="1" w:styleId="Heading11">
    <w:name w:val="Heading 11"/>
    <w:basedOn w:val="NoList"/>
    <w:rsid w:val="00751E41"/>
    <w:pPr>
      <w:numPr>
        <w:numId w:val="3"/>
      </w:numPr>
    </w:pPr>
  </w:style>
  <w:style w:type="character" w:customStyle="1" w:styleId="Heading1Char">
    <w:name w:val="Heading 1 Char"/>
    <w:basedOn w:val="DefaultParagraphFont"/>
    <w:link w:val="Heading1"/>
    <w:rsid w:val="004A0C85"/>
    <w:rPr>
      <w:b/>
      <w:sz w:val="24"/>
      <w:szCs w:val="24"/>
      <w:lang w:val="en-US" w:eastAsia="en-US" w:bidi="ar-SA"/>
    </w:rPr>
  </w:style>
  <w:style w:type="numbering" w:customStyle="1" w:styleId="StyleNumbered">
    <w:name w:val="Style Numbered"/>
    <w:basedOn w:val="NoList"/>
    <w:rsid w:val="005E50CE"/>
    <w:pPr>
      <w:numPr>
        <w:numId w:val="5"/>
      </w:numPr>
    </w:pPr>
  </w:style>
  <w:style w:type="numbering" w:customStyle="1" w:styleId="StyleNumbered1">
    <w:name w:val="Style Numbered1"/>
    <w:basedOn w:val="NoList"/>
    <w:rsid w:val="00AF2F45"/>
    <w:pPr>
      <w:numPr>
        <w:numId w:val="6"/>
      </w:numPr>
    </w:pPr>
  </w:style>
  <w:style w:type="paragraph" w:customStyle="1" w:styleId="1heading1">
    <w:name w:val="1 heading 1"/>
    <w:link w:val="1heading1Char"/>
    <w:autoRedefine/>
    <w:rsid w:val="00B3465E"/>
    <w:pPr>
      <w:numPr>
        <w:numId w:val="8"/>
      </w:numPr>
      <w:spacing w:before="120" w:after="120"/>
    </w:pPr>
    <w:rPr>
      <w:rFonts w:cs="Arial"/>
      <w:bCs/>
      <w:iCs/>
      <w:sz w:val="24"/>
      <w:szCs w:val="28"/>
    </w:rPr>
  </w:style>
  <w:style w:type="paragraph" w:customStyle="1" w:styleId="Style1heading1Left05Firstline0">
    <w:name w:val="Style 1 heading 1 + Left:  0.5&quot; First line:  0&quot;"/>
    <w:basedOn w:val="1heading1"/>
    <w:link w:val="Style1heading1Left05Firstline0Char"/>
    <w:autoRedefine/>
    <w:rsid w:val="00EA69EA"/>
    <w:pPr>
      <w:ind w:left="720" w:firstLine="1440"/>
    </w:pPr>
    <w:rPr>
      <w:rFonts w:cs="Times New Roman"/>
      <w:bCs w:val="0"/>
      <w:iCs w:val="0"/>
      <w:szCs w:val="20"/>
    </w:rPr>
  </w:style>
  <w:style w:type="character" w:customStyle="1" w:styleId="1heading1Char">
    <w:name w:val="1 heading 1 Char"/>
    <w:basedOn w:val="DefaultParagraphFont"/>
    <w:link w:val="1heading1"/>
    <w:rsid w:val="00B3465E"/>
    <w:rPr>
      <w:rFonts w:cs="Arial"/>
      <w:bCs/>
      <w:iCs/>
      <w:sz w:val="24"/>
      <w:szCs w:val="28"/>
      <w:lang w:val="en-US" w:eastAsia="en-US" w:bidi="ar-SA"/>
    </w:rPr>
  </w:style>
  <w:style w:type="character" w:customStyle="1" w:styleId="Style1heading1Left05Firstline0Char">
    <w:name w:val="Style 1 heading 1 + Left:  0.5&quot; First line:  0&quot; Char"/>
    <w:basedOn w:val="1heading1Char"/>
    <w:link w:val="Style1heading1Left05Firstline0"/>
    <w:rsid w:val="00AF2F45"/>
  </w:style>
  <w:style w:type="paragraph" w:customStyle="1" w:styleId="StyleHeading112ptNotItalicLeft">
    <w:name w:val="Style Heading 1 + 12 pt Not Italic Left"/>
    <w:basedOn w:val="Heading1"/>
    <w:next w:val="StyleHeading2NotBoldNotItalicLeftLeft04"/>
    <w:rsid w:val="006E6250"/>
    <w:pPr>
      <w:numPr>
        <w:numId w:val="16"/>
      </w:numPr>
      <w:tabs>
        <w:tab w:val="clear" w:pos="1584"/>
      </w:tabs>
      <w:ind w:left="0"/>
    </w:pPr>
    <w:rPr>
      <w:bCs/>
      <w:szCs w:val="20"/>
    </w:rPr>
  </w:style>
  <w:style w:type="paragraph" w:customStyle="1" w:styleId="StyleHeading2NotBoldNotItalicLeftLeft04">
    <w:name w:val="Style Heading 2 + Not Bold Not Italic Left Left:  0.4&quot;"/>
    <w:basedOn w:val="Heading2"/>
    <w:rsid w:val="006E6250"/>
    <w:pPr>
      <w:numPr>
        <w:numId w:val="16"/>
      </w:numPr>
      <w:spacing w:before="0" w:after="0"/>
      <w:ind w:left="2736" w:right="432" w:hanging="720"/>
    </w:pPr>
    <w:rPr>
      <w:rFonts w:cs="Times New Roman"/>
      <w:bCs w:val="0"/>
      <w:iCs w:val="0"/>
      <w:szCs w:val="20"/>
    </w:rPr>
  </w:style>
  <w:style w:type="paragraph" w:styleId="Title">
    <w:name w:val="Title"/>
    <w:basedOn w:val="Normal"/>
    <w:qFormat/>
    <w:rsid w:val="006E6250"/>
    <w:pPr>
      <w:jc w:val="center"/>
    </w:pPr>
    <w:rPr>
      <w:b/>
      <w:i/>
      <w:szCs w:val="20"/>
    </w:rPr>
  </w:style>
  <w:style w:type="paragraph" w:styleId="ListParagraph">
    <w:name w:val="List Paragraph"/>
    <w:basedOn w:val="Normal"/>
    <w:uiPriority w:val="34"/>
    <w:qFormat/>
    <w:rsid w:val="005874F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8CAD-2F4A-4D74-83FA-6C649BD7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2146</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A</vt:lpstr>
    </vt:vector>
  </TitlesOfParts>
  <Company>County of Humboldt</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slarsen</dc:creator>
  <cp:lastModifiedBy>LCulpepper</cp:lastModifiedBy>
  <cp:revision>5</cp:revision>
  <cp:lastPrinted>2014-08-15T21:22:00Z</cp:lastPrinted>
  <dcterms:created xsi:type="dcterms:W3CDTF">2014-08-15T21:49:00Z</dcterms:created>
  <dcterms:modified xsi:type="dcterms:W3CDTF">2014-08-26T16:45:00Z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