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631911" w:rsidRPr="008962A5" w:rsidTr="002C6298"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1911" w:rsidRPr="008962A5" w:rsidRDefault="00631911" w:rsidP="002C6298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2703B8" wp14:editId="00C69080">
                      <wp:extent cx="114300" cy="114300"/>
                      <wp:effectExtent l="0" t="0" r="19050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96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PETITIONER’S              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A22C21" wp14:editId="5483DF94">
                      <wp:extent cx="114300" cy="114300"/>
                      <wp:effectExtent l="0" t="0" r="1905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HakwIAAI0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896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RESPONDENT’S</w:t>
            </w:r>
          </w:p>
          <w:p w:rsidR="00631911" w:rsidRPr="008962A5" w:rsidRDefault="00631911" w:rsidP="002C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1911" w:rsidRDefault="00631911" w:rsidP="002C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911">
              <w:rPr>
                <w:rFonts w:ascii="Times New Roman" w:hAnsi="Times New Roman" w:cs="Times New Roman"/>
                <w:b/>
                <w:sz w:val="20"/>
                <w:szCs w:val="20"/>
              </w:rPr>
              <w:t>SUMMARY OF APPRAISALS AND EXPERT REPORTS</w:t>
            </w:r>
          </w:p>
          <w:p w:rsidR="00631911" w:rsidRDefault="00631911" w:rsidP="002C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2A5">
              <w:rPr>
                <w:rFonts w:ascii="Times New Roman" w:hAnsi="Times New Roman" w:cs="Times New Roman"/>
                <w:b/>
                <w:sz w:val="20"/>
                <w:szCs w:val="20"/>
              </w:rPr>
              <w:t>Attachment 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896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Mandatory Settlement Conference Statement</w:t>
            </w:r>
          </w:p>
          <w:p w:rsidR="00631911" w:rsidRPr="008962A5" w:rsidRDefault="00631911" w:rsidP="002C6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0645" w:rsidRDefault="00400645" w:rsidP="00400645">
      <w:pPr>
        <w:tabs>
          <w:tab w:val="left" w:pos="1000"/>
        </w:tabs>
        <w:spacing w:before="34" w:after="0" w:line="240" w:lineRule="auto"/>
        <w:ind w:right="-20"/>
        <w:rPr>
          <w:rFonts w:ascii="Arial" w:eastAsia="Arial" w:hAnsi="Arial" w:cs="Arial"/>
          <w:position w:val="-1"/>
          <w:sz w:val="20"/>
          <w:szCs w:val="20"/>
          <w:u w:val="single" w:color="000000"/>
        </w:rPr>
      </w:pPr>
    </w:p>
    <w:p w:rsidR="00CC4019" w:rsidRDefault="00CC4019" w:rsidP="00400645">
      <w:pPr>
        <w:spacing w:before="34" w:after="0" w:line="240" w:lineRule="auto"/>
        <w:ind w:right="-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400645" w:rsidRPr="00CC4019" w:rsidRDefault="00CC4019" w:rsidP="00631911">
      <w:pPr>
        <w:spacing w:before="34" w:after="0" w:line="240" w:lineRule="auto"/>
        <w:ind w:right="-90"/>
        <w:rPr>
          <w:rFonts w:ascii="Arial" w:eastAsia="Arial" w:hAnsi="Arial" w:cs="Arial"/>
          <w:sz w:val="20"/>
          <w:szCs w:val="20"/>
        </w:rPr>
      </w:pPr>
      <w:r w:rsidRPr="00CC4019">
        <w:rPr>
          <w:rFonts w:ascii="Arial" w:eastAsia="Arial" w:hAnsi="Arial" w:cs="Arial"/>
          <w:sz w:val="20"/>
          <w:szCs w:val="20"/>
        </w:rPr>
        <w:t>Briefly</w:t>
      </w:r>
      <w:r w:rsidR="00400645" w:rsidRPr="00CC4019">
        <w:rPr>
          <w:rFonts w:ascii="Arial" w:eastAsia="Arial" w:hAnsi="Arial" w:cs="Arial"/>
          <w:sz w:val="20"/>
          <w:szCs w:val="20"/>
        </w:rPr>
        <w:t xml:space="preserve"> summarize the contents of each appraisal or report below and </w:t>
      </w:r>
      <w:r w:rsidR="00400645" w:rsidRPr="00CC4019">
        <w:rPr>
          <w:rFonts w:ascii="Arial" w:eastAsia="Arial" w:hAnsi="Arial" w:cs="Arial"/>
          <w:b/>
          <w:sz w:val="20"/>
          <w:szCs w:val="20"/>
        </w:rPr>
        <w:t>attach a full copy of each appraisal or report</w:t>
      </w:r>
      <w:r w:rsidR="00400645" w:rsidRPr="00CC4019">
        <w:rPr>
          <w:rFonts w:ascii="Arial" w:eastAsia="Arial" w:hAnsi="Arial" w:cs="Arial"/>
          <w:sz w:val="20"/>
          <w:szCs w:val="20"/>
        </w:rPr>
        <w:t>.)</w:t>
      </w:r>
    </w:p>
    <w:p w:rsidR="00400645" w:rsidRDefault="00400645" w:rsidP="00631911">
      <w:pPr>
        <w:spacing w:before="34" w:after="0" w:line="240" w:lineRule="auto"/>
        <w:ind w:left="-90" w:right="-90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38"/>
        <w:gridCol w:w="7002"/>
      </w:tblGrid>
      <w:tr w:rsidR="00400645" w:rsidTr="00631911">
        <w:tc>
          <w:tcPr>
            <w:tcW w:w="2538" w:type="dxa"/>
          </w:tcPr>
          <w:p w:rsidR="00400645" w:rsidRPr="009B1412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Title of Report or Appraisal</w:t>
            </w: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Pr="009B1412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Summary</w:t>
            </w: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400645" w:rsidTr="00631911">
        <w:tc>
          <w:tcPr>
            <w:tcW w:w="2538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7002" w:type="dxa"/>
          </w:tcPr>
          <w:p w:rsidR="00400645" w:rsidRDefault="00400645" w:rsidP="00631911">
            <w:pPr>
              <w:tabs>
                <w:tab w:val="left" w:pos="10640"/>
              </w:tabs>
              <w:spacing w:line="226" w:lineRule="exact"/>
              <w:ind w:left="-90" w:right="-9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DF25F8" w:rsidRDefault="00DF25F8" w:rsidP="00631911"/>
    <w:sectPr w:rsidR="00DF25F8" w:rsidSect="00631911">
      <w:footerReference w:type="default" r:id="rId8"/>
      <w:pgSz w:w="12240" w:h="15840"/>
      <w:pgMar w:top="1440" w:right="1440" w:bottom="1440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11" w:rsidRDefault="00631911" w:rsidP="00631911">
      <w:pPr>
        <w:spacing w:after="0" w:line="240" w:lineRule="auto"/>
      </w:pPr>
      <w:r>
        <w:separator/>
      </w:r>
    </w:p>
  </w:endnote>
  <w:endnote w:type="continuationSeparator" w:id="0">
    <w:p w:rsidR="00631911" w:rsidRDefault="00631911" w:rsidP="006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11" w:rsidRDefault="00631911" w:rsidP="00631911">
    <w:pPr>
      <w:pStyle w:val="Footer"/>
      <w:tabs>
        <w:tab w:val="clear" w:pos="9360"/>
        <w:tab w:val="right" w:pos="10080"/>
      </w:tabs>
      <w:ind w:left="-720"/>
    </w:pPr>
    <w:r>
      <w:t>Summary of Appraisals and Expert Reports</w:t>
    </w:r>
    <w:r>
      <w:tab/>
    </w:r>
    <w:r>
      <w:tab/>
      <w:t>Page 1 of 1</w:t>
    </w:r>
    <w:r>
      <w:tab/>
    </w:r>
    <w:r>
      <w:tab/>
    </w:r>
    <w:r>
      <w:tab/>
    </w:r>
  </w:p>
  <w:p w:rsidR="00631911" w:rsidRDefault="0044005C" w:rsidP="00631911">
    <w:pPr>
      <w:pStyle w:val="Footer"/>
      <w:tabs>
        <w:tab w:val="clear" w:pos="9360"/>
        <w:tab w:val="right" w:pos="10080"/>
      </w:tabs>
      <w:ind w:left="-720"/>
    </w:pPr>
    <w:r>
      <w:t>ALM: 3/10</w:t>
    </w:r>
    <w:r w:rsidR="00631911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11" w:rsidRDefault="00631911" w:rsidP="00631911">
      <w:pPr>
        <w:spacing w:after="0" w:line="240" w:lineRule="auto"/>
      </w:pPr>
      <w:r>
        <w:separator/>
      </w:r>
    </w:p>
  </w:footnote>
  <w:footnote w:type="continuationSeparator" w:id="0">
    <w:p w:rsidR="00631911" w:rsidRDefault="00631911" w:rsidP="0063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568C"/>
    <w:multiLevelType w:val="hybridMultilevel"/>
    <w:tmpl w:val="F90A8502"/>
    <w:lvl w:ilvl="0" w:tplc="E2D48B56">
      <w:start w:val="2"/>
      <w:numFmt w:val="upperRoman"/>
      <w:lvlText w:val="%1."/>
      <w:lvlJc w:val="left"/>
      <w:pPr>
        <w:ind w:left="928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45"/>
    <w:rsid w:val="00400645"/>
    <w:rsid w:val="0044005C"/>
    <w:rsid w:val="00631911"/>
    <w:rsid w:val="00941972"/>
    <w:rsid w:val="00C03DD5"/>
    <w:rsid w:val="00CC4019"/>
    <w:rsid w:val="00DF25F8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4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645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911"/>
  </w:style>
  <w:style w:type="paragraph" w:styleId="Footer">
    <w:name w:val="footer"/>
    <w:basedOn w:val="Normal"/>
    <w:link w:val="FooterChar"/>
    <w:uiPriority w:val="99"/>
    <w:unhideWhenUsed/>
    <w:rsid w:val="006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4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645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911"/>
  </w:style>
  <w:style w:type="paragraph" w:styleId="Footer">
    <w:name w:val="footer"/>
    <w:basedOn w:val="Normal"/>
    <w:link w:val="FooterChar"/>
    <w:uiPriority w:val="99"/>
    <w:unhideWhenUsed/>
    <w:rsid w:val="006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6DCDB1BF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More</dc:creator>
  <cp:lastModifiedBy>Antonia More</cp:lastModifiedBy>
  <cp:revision>3</cp:revision>
  <cp:lastPrinted>2017-03-10T21:17:00Z</cp:lastPrinted>
  <dcterms:created xsi:type="dcterms:W3CDTF">2017-03-10T21:11:00Z</dcterms:created>
  <dcterms:modified xsi:type="dcterms:W3CDTF">2017-03-10T21:17:00Z</dcterms:modified>
</cp:coreProperties>
</file>